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D4D884" w14:textId="0939A80A" w:rsidR="00DD6C06" w:rsidRPr="00702949" w:rsidRDefault="00DD6C06" w:rsidP="00702949">
      <w:pPr>
        <w:pStyle w:val="Heading1"/>
        <w:rPr>
          <w:b/>
          <w:bCs/>
          <w:color w:val="FFFFFF" w:themeColor="background1"/>
          <w:sz w:val="56"/>
          <w:szCs w:val="56"/>
          <w:lang w:val="en-US"/>
        </w:rPr>
      </w:pPr>
      <w:bookmarkStart w:id="0" w:name="_Toc126837938"/>
      <w:bookmarkStart w:id="1" w:name="_Toc129941720"/>
      <w:bookmarkStart w:id="2" w:name="_Toc132369505"/>
      <w:bookmarkStart w:id="3" w:name="_Toc132369575"/>
      <w:bookmarkStart w:id="4" w:name="_Toc132369646"/>
      <w:bookmarkStart w:id="5" w:name="_Toc125021877"/>
      <w:r w:rsidRPr="00DD6C06">
        <w:rPr>
          <w:b/>
          <w:bCs/>
          <w:noProof/>
          <w:color w:val="FFFFFF" w:themeColor="background1"/>
          <w:sz w:val="56"/>
          <w:szCs w:val="56"/>
          <w:lang w:val="en-US"/>
        </w:rPr>
        <w:drawing>
          <wp:anchor distT="0" distB="0" distL="114300" distR="114300" simplePos="0" relativeHeight="251658241" behindDoc="1" locked="0" layoutInCell="1" allowOverlap="1" wp14:anchorId="79C9D8D4" wp14:editId="66BA3C79">
            <wp:simplePos x="0" y="0"/>
            <wp:positionH relativeFrom="page">
              <wp:posOffset>-2000568</wp:posOffset>
            </wp:positionH>
            <wp:positionV relativeFrom="paragraph">
              <wp:posOffset>235056</wp:posOffset>
            </wp:positionV>
            <wp:extent cx="11008191" cy="8104130"/>
            <wp:effectExtent l="4128" t="0" r="7302" b="7303"/>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duotone>
                        <a:prstClr val="black"/>
                        <a:schemeClr val="accent1">
                          <a:tint val="45000"/>
                          <a:satMod val="400000"/>
                        </a:schemeClr>
                      </a:duotone>
                      <a:extLst>
                        <a:ext uri="{BEBA8EAE-BF5A-486C-A8C5-ECC9F3942E4B}">
                          <a14:imgProps xmlns:a14="http://schemas.microsoft.com/office/drawing/2010/main">
                            <a14:imgLayer r:embed="rId12">
                              <a14:imgEffect>
                                <a14:colorTemperature colorTemp="4700"/>
                              </a14:imgEffect>
                            </a14:imgLayer>
                          </a14:imgProps>
                        </a:ext>
                        <a:ext uri="{28A0092B-C50C-407E-A947-70E740481C1C}">
                          <a14:useLocalDpi xmlns:a14="http://schemas.microsoft.com/office/drawing/2010/main" val="0"/>
                        </a:ext>
                      </a:extLst>
                    </a:blip>
                    <a:stretch>
                      <a:fillRect/>
                    </a:stretch>
                  </pic:blipFill>
                  <pic:spPr>
                    <a:xfrm rot="16200000">
                      <a:off x="0" y="0"/>
                      <a:ext cx="11008191" cy="8104130"/>
                    </a:xfrm>
                    <a:prstGeom prst="rect">
                      <a:avLst/>
                    </a:prstGeom>
                  </pic:spPr>
                </pic:pic>
              </a:graphicData>
            </a:graphic>
            <wp14:sizeRelH relativeFrom="page">
              <wp14:pctWidth>0</wp14:pctWidth>
            </wp14:sizeRelH>
            <wp14:sizeRelV relativeFrom="page">
              <wp14:pctHeight>0</wp14:pctHeight>
            </wp14:sizeRelV>
          </wp:anchor>
        </w:drawing>
      </w:r>
      <w:r w:rsidRPr="00DD6C06">
        <w:rPr>
          <w:b/>
          <w:bCs/>
          <w:color w:val="FFFFFF" w:themeColor="background1"/>
          <w:sz w:val="72"/>
          <w:szCs w:val="72"/>
          <w:lang w:val="en-US"/>
        </w:rPr>
        <w:t xml:space="preserve">Inclusive Volunteering Guide: </w:t>
      </w:r>
      <w:r w:rsidRPr="00DD6C06">
        <w:rPr>
          <w:b/>
          <w:bCs/>
          <w:color w:val="FFFFFF" w:themeColor="background1"/>
          <w:sz w:val="72"/>
          <w:szCs w:val="72"/>
          <w:lang w:val="en-US"/>
        </w:rPr>
        <w:br/>
      </w:r>
      <w:r w:rsidRPr="00DD6C06">
        <w:rPr>
          <w:color w:val="FFFFFF" w:themeColor="background1"/>
          <w:sz w:val="72"/>
          <w:szCs w:val="72"/>
          <w:lang w:val="en-US"/>
        </w:rPr>
        <w:t xml:space="preserve">a practical resource for </w:t>
      </w:r>
      <w:r w:rsidR="00BF0524">
        <w:rPr>
          <w:color w:val="FFFFFF" w:themeColor="background1"/>
          <w:sz w:val="72"/>
          <w:szCs w:val="72"/>
          <w:lang w:val="en-US"/>
        </w:rPr>
        <w:t xml:space="preserve">inclusive </w:t>
      </w:r>
      <w:r w:rsidRPr="00DD6C06">
        <w:rPr>
          <w:color w:val="FFFFFF" w:themeColor="background1"/>
          <w:sz w:val="72"/>
          <w:szCs w:val="72"/>
          <w:lang w:val="en-US"/>
        </w:rPr>
        <w:t xml:space="preserve">environmental </w:t>
      </w:r>
      <w:bookmarkEnd w:id="0"/>
      <w:r w:rsidR="00BF0524">
        <w:rPr>
          <w:color w:val="FFFFFF" w:themeColor="background1"/>
          <w:sz w:val="72"/>
          <w:szCs w:val="72"/>
          <w:lang w:val="en-US"/>
        </w:rPr>
        <w:t>volunteering</w:t>
      </w:r>
      <w:bookmarkEnd w:id="1"/>
      <w:bookmarkEnd w:id="2"/>
      <w:bookmarkEnd w:id="3"/>
      <w:bookmarkEnd w:id="4"/>
    </w:p>
    <w:p w14:paraId="5A1D0DF7" w14:textId="00BEA189" w:rsidR="00DD6C06" w:rsidRDefault="00510CFB" w:rsidP="00DD6C06">
      <w:pPr>
        <w:pStyle w:val="Subtitle"/>
        <w:rPr>
          <w:rFonts w:asciiTheme="majorHAnsi" w:eastAsiaTheme="majorEastAsia" w:hAnsiTheme="majorHAnsi" w:cstheme="majorBidi"/>
          <w:color w:val="2F5496" w:themeColor="accent1" w:themeShade="BF"/>
          <w:sz w:val="32"/>
          <w:szCs w:val="32"/>
          <w:lang w:val="en-US"/>
        </w:rPr>
      </w:pPr>
      <w:r>
        <w:rPr>
          <w:b/>
          <w:bCs/>
          <w:noProof/>
          <w:color w:val="FFFFFF" w:themeColor="background1"/>
          <w:sz w:val="56"/>
          <w:szCs w:val="56"/>
          <w:lang w:val="en-US"/>
        </w:rPr>
        <w:drawing>
          <wp:anchor distT="0" distB="0" distL="114300" distR="114300" simplePos="0" relativeHeight="251658242" behindDoc="0" locked="0" layoutInCell="1" allowOverlap="1" wp14:anchorId="6E8ECD84" wp14:editId="51CFF51A">
            <wp:simplePos x="0" y="0"/>
            <wp:positionH relativeFrom="column">
              <wp:posOffset>-444923</wp:posOffset>
            </wp:positionH>
            <wp:positionV relativeFrom="paragraph">
              <wp:posOffset>3882601</wp:posOffset>
            </wp:positionV>
            <wp:extent cx="4079739" cy="289369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79739" cy="2893695"/>
                    </a:xfrm>
                    <a:prstGeom prst="rect">
                      <a:avLst/>
                    </a:prstGeom>
                  </pic:spPr>
                </pic:pic>
              </a:graphicData>
            </a:graphic>
            <wp14:sizeRelH relativeFrom="page">
              <wp14:pctWidth>0</wp14:pctWidth>
            </wp14:sizeRelH>
            <wp14:sizeRelV relativeFrom="page">
              <wp14:pctHeight>0</wp14:pctHeight>
            </wp14:sizeRelV>
          </wp:anchor>
        </w:drawing>
      </w:r>
      <w:r w:rsidR="00DD6C06">
        <w:rPr>
          <w:lang w:val="en-US"/>
        </w:rPr>
        <w:br w:type="page"/>
      </w:r>
    </w:p>
    <w:p w14:paraId="581E10EC" w14:textId="4C8309D5" w:rsidR="008F059B" w:rsidRPr="002B5C9B" w:rsidRDefault="00D17B45" w:rsidP="00D17B45">
      <w:pPr>
        <w:pStyle w:val="Heading1"/>
        <w:rPr>
          <w:b/>
          <w:bCs/>
          <w:sz w:val="56"/>
          <w:szCs w:val="56"/>
          <w:lang w:val="en-US"/>
        </w:rPr>
      </w:pPr>
      <w:bookmarkStart w:id="6" w:name="_Toc126837939"/>
      <w:bookmarkStart w:id="7" w:name="_Toc129941721"/>
      <w:bookmarkStart w:id="8" w:name="_Toc132369506"/>
      <w:bookmarkStart w:id="9" w:name="_Toc132369576"/>
      <w:bookmarkStart w:id="10" w:name="_Toc132369647"/>
      <w:r w:rsidRPr="002B5C9B">
        <w:rPr>
          <w:b/>
          <w:bCs/>
          <w:sz w:val="56"/>
          <w:szCs w:val="56"/>
          <w:lang w:val="en-US"/>
        </w:rPr>
        <w:lastRenderedPageBreak/>
        <w:t>Inclusive Volunteering Guide</w:t>
      </w:r>
      <w:bookmarkEnd w:id="5"/>
      <w:bookmarkEnd w:id="6"/>
      <w:bookmarkEnd w:id="7"/>
      <w:bookmarkEnd w:id="8"/>
      <w:bookmarkEnd w:id="9"/>
      <w:bookmarkEnd w:id="10"/>
    </w:p>
    <w:p w14:paraId="3AEBC5EF" w14:textId="7D36CDFF" w:rsidR="00D17B45" w:rsidRDefault="00B73F95" w:rsidP="00D17B45">
      <w:pPr>
        <w:rPr>
          <w:lang w:val="en-US"/>
        </w:rPr>
      </w:pPr>
      <w:r>
        <w:rPr>
          <w:lang w:val="en-US"/>
        </w:rPr>
        <w:t>A</w:t>
      </w:r>
      <w:r w:rsidRPr="00B73F95">
        <w:rPr>
          <w:lang w:val="en-US"/>
        </w:rPr>
        <w:t xml:space="preserve"> practical resource for inclusive environmental volunteerin</w:t>
      </w:r>
      <w:r w:rsidR="006B7068">
        <w:rPr>
          <w:lang w:val="en-US"/>
        </w:rPr>
        <w:t>g.</w:t>
      </w:r>
    </w:p>
    <w:p w14:paraId="79728D21" w14:textId="5FD60E46" w:rsidR="00D17B45" w:rsidRDefault="00D17B45" w:rsidP="00D17B45">
      <w:pPr>
        <w:rPr>
          <w:lang w:val="en-US"/>
        </w:rPr>
      </w:pPr>
    </w:p>
    <w:sdt>
      <w:sdtPr>
        <w:rPr>
          <w:rFonts w:eastAsiaTheme="minorHAnsi" w:cstheme="minorBidi"/>
          <w:b/>
          <w:bCs/>
          <w:color w:val="auto"/>
          <w:sz w:val="24"/>
          <w:szCs w:val="24"/>
          <w:lang w:val="en-AU"/>
        </w:rPr>
        <w:id w:val="1868477022"/>
        <w:docPartObj>
          <w:docPartGallery w:val="Table of Contents"/>
          <w:docPartUnique/>
        </w:docPartObj>
      </w:sdtPr>
      <w:sdtEndPr>
        <w:rPr>
          <w:noProof/>
          <w:sz w:val="22"/>
          <w:szCs w:val="22"/>
        </w:rPr>
      </w:sdtEndPr>
      <w:sdtContent>
        <w:p w14:paraId="23AC34C5" w14:textId="5875BBB7" w:rsidR="00365CDE" w:rsidRPr="000E51D4" w:rsidRDefault="00365CDE">
          <w:pPr>
            <w:pStyle w:val="TOCHeading"/>
            <w:rPr>
              <w:b/>
              <w:bCs/>
              <w:sz w:val="56"/>
              <w:szCs w:val="56"/>
            </w:rPr>
          </w:pPr>
          <w:r w:rsidRPr="000E51D4">
            <w:rPr>
              <w:b/>
              <w:bCs/>
              <w:sz w:val="56"/>
              <w:szCs w:val="56"/>
            </w:rPr>
            <w:t>Contents</w:t>
          </w:r>
        </w:p>
        <w:p w14:paraId="10205263" w14:textId="0254217E" w:rsidR="00082A73" w:rsidRDefault="00365CDE" w:rsidP="00082A73">
          <w:pPr>
            <w:pStyle w:val="TOC1"/>
            <w:rPr>
              <w:rFonts w:eastAsiaTheme="minorEastAsia"/>
              <w:noProof/>
              <w:lang w:eastAsia="en-AU"/>
            </w:rPr>
          </w:pPr>
          <w:r>
            <w:fldChar w:fldCharType="begin"/>
          </w:r>
          <w:r>
            <w:instrText xml:space="preserve"> TOC \o "1-3" \h \z \u </w:instrText>
          </w:r>
          <w:r>
            <w:fldChar w:fldCharType="separate"/>
          </w:r>
        </w:p>
        <w:p w14:paraId="430564D3" w14:textId="045D25B6" w:rsidR="00082A73" w:rsidRDefault="00000000" w:rsidP="00082A73">
          <w:pPr>
            <w:pStyle w:val="TOC1"/>
            <w:rPr>
              <w:rFonts w:eastAsiaTheme="minorEastAsia"/>
              <w:noProof/>
              <w:lang w:eastAsia="en-AU"/>
            </w:rPr>
          </w:pPr>
          <w:hyperlink w:anchor="_Toc132369648" w:history="1">
            <w:r w:rsidR="00082A73" w:rsidRPr="00EC63DF">
              <w:rPr>
                <w:rStyle w:val="Hyperlink"/>
                <w:b/>
                <w:bCs/>
                <w:noProof/>
                <w:lang w:val="en-US"/>
              </w:rPr>
              <w:t>Acknowledgements</w:t>
            </w:r>
            <w:r w:rsidR="00082A73">
              <w:rPr>
                <w:noProof/>
                <w:webHidden/>
              </w:rPr>
              <w:tab/>
            </w:r>
            <w:r w:rsidR="00082A73">
              <w:rPr>
                <w:noProof/>
                <w:webHidden/>
              </w:rPr>
              <w:fldChar w:fldCharType="begin"/>
            </w:r>
            <w:r w:rsidR="00082A73">
              <w:rPr>
                <w:noProof/>
                <w:webHidden/>
              </w:rPr>
              <w:instrText xml:space="preserve"> PAGEREF _Toc132369648 \h </w:instrText>
            </w:r>
            <w:r w:rsidR="00082A73">
              <w:rPr>
                <w:noProof/>
                <w:webHidden/>
              </w:rPr>
            </w:r>
            <w:r w:rsidR="00082A73">
              <w:rPr>
                <w:noProof/>
                <w:webHidden/>
              </w:rPr>
              <w:fldChar w:fldCharType="separate"/>
            </w:r>
            <w:r w:rsidR="00922FF9">
              <w:rPr>
                <w:noProof/>
                <w:webHidden/>
              </w:rPr>
              <w:t>3</w:t>
            </w:r>
            <w:r w:rsidR="00082A73">
              <w:rPr>
                <w:noProof/>
                <w:webHidden/>
              </w:rPr>
              <w:fldChar w:fldCharType="end"/>
            </w:r>
          </w:hyperlink>
        </w:p>
        <w:p w14:paraId="40F9C9B8" w14:textId="1FB982BD" w:rsidR="00082A73" w:rsidRDefault="00000000" w:rsidP="00082A73">
          <w:pPr>
            <w:pStyle w:val="TOC2"/>
            <w:rPr>
              <w:rFonts w:eastAsiaTheme="minorEastAsia"/>
              <w:noProof/>
              <w:lang w:eastAsia="en-AU"/>
            </w:rPr>
          </w:pPr>
          <w:hyperlink w:anchor="_Toc132369649" w:history="1">
            <w:r w:rsidR="00082A73" w:rsidRPr="00EC63DF">
              <w:rPr>
                <w:rStyle w:val="Hyperlink"/>
                <w:b/>
                <w:bCs/>
                <w:noProof/>
                <w:lang w:val="en-US"/>
              </w:rPr>
              <w:t>Bellarine Catchment Network</w:t>
            </w:r>
            <w:r w:rsidR="00082A73">
              <w:rPr>
                <w:noProof/>
                <w:webHidden/>
              </w:rPr>
              <w:tab/>
            </w:r>
            <w:r w:rsidR="00082A73">
              <w:rPr>
                <w:noProof/>
                <w:webHidden/>
              </w:rPr>
              <w:fldChar w:fldCharType="begin"/>
            </w:r>
            <w:r w:rsidR="00082A73">
              <w:rPr>
                <w:noProof/>
                <w:webHidden/>
              </w:rPr>
              <w:instrText xml:space="preserve"> PAGEREF _Toc132369649 \h </w:instrText>
            </w:r>
            <w:r w:rsidR="00082A73">
              <w:rPr>
                <w:noProof/>
                <w:webHidden/>
              </w:rPr>
            </w:r>
            <w:r w:rsidR="00082A73">
              <w:rPr>
                <w:noProof/>
                <w:webHidden/>
              </w:rPr>
              <w:fldChar w:fldCharType="separate"/>
            </w:r>
            <w:r w:rsidR="00922FF9">
              <w:rPr>
                <w:noProof/>
                <w:webHidden/>
              </w:rPr>
              <w:t>4</w:t>
            </w:r>
            <w:r w:rsidR="00082A73">
              <w:rPr>
                <w:noProof/>
                <w:webHidden/>
              </w:rPr>
              <w:fldChar w:fldCharType="end"/>
            </w:r>
          </w:hyperlink>
        </w:p>
        <w:p w14:paraId="49BC743B" w14:textId="2A96883B" w:rsidR="00082A73" w:rsidRDefault="00000000" w:rsidP="00082A73">
          <w:pPr>
            <w:pStyle w:val="TOC2"/>
            <w:rPr>
              <w:rFonts w:eastAsiaTheme="minorEastAsia"/>
              <w:noProof/>
              <w:lang w:eastAsia="en-AU"/>
            </w:rPr>
          </w:pPr>
          <w:hyperlink w:anchor="_Toc132369650" w:history="1">
            <w:r w:rsidR="00082A73" w:rsidRPr="00EC63DF">
              <w:rPr>
                <w:rStyle w:val="Hyperlink"/>
                <w:b/>
                <w:bCs/>
                <w:noProof/>
                <w:lang w:val="en-US"/>
              </w:rPr>
              <w:t>Contributors</w:t>
            </w:r>
            <w:r w:rsidR="00082A73">
              <w:rPr>
                <w:noProof/>
                <w:webHidden/>
              </w:rPr>
              <w:tab/>
            </w:r>
            <w:r w:rsidR="00082A73">
              <w:rPr>
                <w:noProof/>
                <w:webHidden/>
              </w:rPr>
              <w:fldChar w:fldCharType="begin"/>
            </w:r>
            <w:r w:rsidR="00082A73">
              <w:rPr>
                <w:noProof/>
                <w:webHidden/>
              </w:rPr>
              <w:instrText xml:space="preserve"> PAGEREF _Toc132369650 \h </w:instrText>
            </w:r>
            <w:r w:rsidR="00082A73">
              <w:rPr>
                <w:noProof/>
                <w:webHidden/>
              </w:rPr>
            </w:r>
            <w:r w:rsidR="00082A73">
              <w:rPr>
                <w:noProof/>
                <w:webHidden/>
              </w:rPr>
              <w:fldChar w:fldCharType="separate"/>
            </w:r>
            <w:r w:rsidR="00922FF9">
              <w:rPr>
                <w:noProof/>
                <w:webHidden/>
              </w:rPr>
              <w:t>4</w:t>
            </w:r>
            <w:r w:rsidR="00082A73">
              <w:rPr>
                <w:noProof/>
                <w:webHidden/>
              </w:rPr>
              <w:fldChar w:fldCharType="end"/>
            </w:r>
          </w:hyperlink>
        </w:p>
        <w:p w14:paraId="5DC3D3D9" w14:textId="57B126FB" w:rsidR="00082A73" w:rsidRDefault="00000000" w:rsidP="00082A73">
          <w:pPr>
            <w:pStyle w:val="TOC1"/>
            <w:rPr>
              <w:rFonts w:eastAsiaTheme="minorEastAsia"/>
              <w:noProof/>
              <w:lang w:eastAsia="en-AU"/>
            </w:rPr>
          </w:pPr>
          <w:hyperlink w:anchor="_Toc132369651" w:history="1">
            <w:r w:rsidR="00082A73" w:rsidRPr="00EC63DF">
              <w:rPr>
                <w:rStyle w:val="Hyperlink"/>
                <w:b/>
                <w:bCs/>
                <w:noProof/>
                <w:lang w:val="en-US"/>
              </w:rPr>
              <w:t xml:space="preserve">Part One: </w:t>
            </w:r>
            <w:r w:rsidR="00082A73" w:rsidRPr="00EC63DF">
              <w:rPr>
                <w:rStyle w:val="Hyperlink"/>
                <w:noProof/>
                <w:lang w:val="en-US"/>
              </w:rPr>
              <w:t>Introduction</w:t>
            </w:r>
            <w:r w:rsidR="00082A73">
              <w:rPr>
                <w:noProof/>
                <w:webHidden/>
              </w:rPr>
              <w:tab/>
            </w:r>
            <w:r w:rsidR="00082A73">
              <w:rPr>
                <w:noProof/>
                <w:webHidden/>
              </w:rPr>
              <w:fldChar w:fldCharType="begin"/>
            </w:r>
            <w:r w:rsidR="00082A73">
              <w:rPr>
                <w:noProof/>
                <w:webHidden/>
              </w:rPr>
              <w:instrText xml:space="preserve"> PAGEREF _Toc132369651 \h </w:instrText>
            </w:r>
            <w:r w:rsidR="00082A73">
              <w:rPr>
                <w:noProof/>
                <w:webHidden/>
              </w:rPr>
            </w:r>
            <w:r w:rsidR="00082A73">
              <w:rPr>
                <w:noProof/>
                <w:webHidden/>
              </w:rPr>
              <w:fldChar w:fldCharType="separate"/>
            </w:r>
            <w:r w:rsidR="00922FF9">
              <w:rPr>
                <w:noProof/>
                <w:webHidden/>
              </w:rPr>
              <w:t>5</w:t>
            </w:r>
            <w:r w:rsidR="00082A73">
              <w:rPr>
                <w:noProof/>
                <w:webHidden/>
              </w:rPr>
              <w:fldChar w:fldCharType="end"/>
            </w:r>
          </w:hyperlink>
        </w:p>
        <w:p w14:paraId="3CA3128F" w14:textId="348C4B48" w:rsidR="00082A73" w:rsidRDefault="00000000" w:rsidP="00922FF9">
          <w:pPr>
            <w:pStyle w:val="TOC1"/>
            <w:ind w:left="720"/>
            <w:rPr>
              <w:rFonts w:eastAsiaTheme="minorEastAsia"/>
              <w:noProof/>
              <w:lang w:eastAsia="en-AU"/>
            </w:rPr>
          </w:pPr>
          <w:hyperlink w:anchor="_Toc132369652" w:history="1">
            <w:r w:rsidR="00082A73" w:rsidRPr="00EC63DF">
              <w:rPr>
                <w:rStyle w:val="Hyperlink"/>
                <w:b/>
                <w:bCs/>
                <w:noProof/>
              </w:rPr>
              <w:t>Dealing with discrimination</w:t>
            </w:r>
            <w:r w:rsidR="00082A73">
              <w:rPr>
                <w:noProof/>
                <w:webHidden/>
              </w:rPr>
              <w:tab/>
            </w:r>
            <w:r w:rsidR="00082A73">
              <w:rPr>
                <w:noProof/>
                <w:webHidden/>
              </w:rPr>
              <w:fldChar w:fldCharType="begin"/>
            </w:r>
            <w:r w:rsidR="00082A73">
              <w:rPr>
                <w:noProof/>
                <w:webHidden/>
              </w:rPr>
              <w:instrText xml:space="preserve"> PAGEREF _Toc132369652 \h </w:instrText>
            </w:r>
            <w:r w:rsidR="00082A73">
              <w:rPr>
                <w:noProof/>
                <w:webHidden/>
              </w:rPr>
            </w:r>
            <w:r w:rsidR="00082A73">
              <w:rPr>
                <w:noProof/>
                <w:webHidden/>
              </w:rPr>
              <w:fldChar w:fldCharType="separate"/>
            </w:r>
            <w:r w:rsidR="00922FF9">
              <w:rPr>
                <w:noProof/>
                <w:webHidden/>
              </w:rPr>
              <w:t>6</w:t>
            </w:r>
            <w:r w:rsidR="00082A73">
              <w:rPr>
                <w:noProof/>
                <w:webHidden/>
              </w:rPr>
              <w:fldChar w:fldCharType="end"/>
            </w:r>
          </w:hyperlink>
        </w:p>
        <w:p w14:paraId="570BD2E9" w14:textId="5DDE25CE" w:rsidR="00082A73" w:rsidRDefault="00000000" w:rsidP="00082A73">
          <w:pPr>
            <w:pStyle w:val="TOC1"/>
            <w:rPr>
              <w:rFonts w:eastAsiaTheme="minorEastAsia"/>
              <w:noProof/>
              <w:lang w:eastAsia="en-AU"/>
            </w:rPr>
          </w:pPr>
          <w:hyperlink w:anchor="_Toc132369653" w:history="1">
            <w:r w:rsidR="00082A73" w:rsidRPr="00EC63DF">
              <w:rPr>
                <w:rStyle w:val="Hyperlink"/>
                <w:b/>
                <w:bCs/>
                <w:noProof/>
                <w:lang w:val="en-US"/>
              </w:rPr>
              <w:t xml:space="preserve">Part Two: </w:t>
            </w:r>
            <w:r w:rsidR="00082A73" w:rsidRPr="00EC63DF">
              <w:rPr>
                <w:rStyle w:val="Hyperlink"/>
                <w:noProof/>
                <w:lang w:val="en-US"/>
              </w:rPr>
              <w:t>Wadawurrung and First Nations peoples</w:t>
            </w:r>
            <w:r w:rsidR="00082A73">
              <w:rPr>
                <w:noProof/>
                <w:webHidden/>
              </w:rPr>
              <w:tab/>
            </w:r>
            <w:r w:rsidR="00082A73">
              <w:rPr>
                <w:noProof/>
                <w:webHidden/>
              </w:rPr>
              <w:fldChar w:fldCharType="begin"/>
            </w:r>
            <w:r w:rsidR="00082A73">
              <w:rPr>
                <w:noProof/>
                <w:webHidden/>
              </w:rPr>
              <w:instrText xml:space="preserve"> PAGEREF _Toc132369653 \h </w:instrText>
            </w:r>
            <w:r w:rsidR="00082A73">
              <w:rPr>
                <w:noProof/>
                <w:webHidden/>
              </w:rPr>
            </w:r>
            <w:r w:rsidR="00082A73">
              <w:rPr>
                <w:noProof/>
                <w:webHidden/>
              </w:rPr>
              <w:fldChar w:fldCharType="separate"/>
            </w:r>
            <w:r w:rsidR="00922FF9">
              <w:rPr>
                <w:noProof/>
                <w:webHidden/>
              </w:rPr>
              <w:t>7</w:t>
            </w:r>
            <w:r w:rsidR="00082A73">
              <w:rPr>
                <w:noProof/>
                <w:webHidden/>
              </w:rPr>
              <w:fldChar w:fldCharType="end"/>
            </w:r>
          </w:hyperlink>
        </w:p>
        <w:p w14:paraId="640F7925" w14:textId="3AA3EF2B" w:rsidR="00082A73" w:rsidRDefault="00000000" w:rsidP="00082A73">
          <w:pPr>
            <w:pStyle w:val="TOC1"/>
            <w:ind w:left="720"/>
            <w:rPr>
              <w:rFonts w:eastAsiaTheme="minorEastAsia"/>
              <w:noProof/>
              <w:lang w:eastAsia="en-AU"/>
            </w:rPr>
          </w:pPr>
          <w:hyperlink w:anchor="_Toc132369657" w:history="1">
            <w:r w:rsidR="00082A73" w:rsidRPr="00EC63DF">
              <w:rPr>
                <w:rStyle w:val="Hyperlink"/>
                <w:b/>
                <w:bCs/>
                <w:noProof/>
                <w:lang w:val="en-US"/>
              </w:rPr>
              <w:t xml:space="preserve">Being Inclusive: </w:t>
            </w:r>
            <w:r w:rsidR="00082A73" w:rsidRPr="00EC63DF">
              <w:rPr>
                <w:rStyle w:val="Hyperlink"/>
                <w:noProof/>
                <w:lang w:val="en-US"/>
              </w:rPr>
              <w:t>Practical Actions</w:t>
            </w:r>
            <w:r w:rsidR="00082A73">
              <w:rPr>
                <w:noProof/>
                <w:webHidden/>
              </w:rPr>
              <w:tab/>
            </w:r>
            <w:r w:rsidR="00082A73">
              <w:rPr>
                <w:noProof/>
                <w:webHidden/>
              </w:rPr>
              <w:fldChar w:fldCharType="begin"/>
            </w:r>
            <w:r w:rsidR="00082A73">
              <w:rPr>
                <w:noProof/>
                <w:webHidden/>
              </w:rPr>
              <w:instrText xml:space="preserve"> PAGEREF _Toc132369657 \h </w:instrText>
            </w:r>
            <w:r w:rsidR="00082A73">
              <w:rPr>
                <w:noProof/>
                <w:webHidden/>
              </w:rPr>
            </w:r>
            <w:r w:rsidR="00082A73">
              <w:rPr>
                <w:noProof/>
                <w:webHidden/>
              </w:rPr>
              <w:fldChar w:fldCharType="separate"/>
            </w:r>
            <w:r w:rsidR="00922FF9">
              <w:rPr>
                <w:noProof/>
                <w:webHidden/>
              </w:rPr>
              <w:t>10</w:t>
            </w:r>
            <w:r w:rsidR="00082A73">
              <w:rPr>
                <w:noProof/>
                <w:webHidden/>
              </w:rPr>
              <w:fldChar w:fldCharType="end"/>
            </w:r>
          </w:hyperlink>
        </w:p>
        <w:p w14:paraId="06671741" w14:textId="66FBDC37" w:rsidR="00082A73" w:rsidRDefault="00000000" w:rsidP="00082A73">
          <w:pPr>
            <w:pStyle w:val="TOC1"/>
            <w:rPr>
              <w:rFonts w:eastAsiaTheme="minorEastAsia"/>
              <w:noProof/>
              <w:lang w:eastAsia="en-AU"/>
            </w:rPr>
          </w:pPr>
          <w:hyperlink w:anchor="_Toc132369664" w:history="1">
            <w:r w:rsidR="00082A73" w:rsidRPr="00EC63DF">
              <w:rPr>
                <w:rStyle w:val="Hyperlink"/>
                <w:b/>
                <w:bCs/>
                <w:noProof/>
                <w:lang w:val="en-US"/>
              </w:rPr>
              <w:t xml:space="preserve">Part Three: </w:t>
            </w:r>
            <w:r w:rsidR="00082A73" w:rsidRPr="00EC63DF">
              <w:rPr>
                <w:rStyle w:val="Hyperlink"/>
                <w:noProof/>
                <w:lang w:val="en-US"/>
              </w:rPr>
              <w:t>CALD communities</w:t>
            </w:r>
            <w:r w:rsidR="00082A73">
              <w:rPr>
                <w:noProof/>
                <w:webHidden/>
              </w:rPr>
              <w:tab/>
            </w:r>
            <w:r w:rsidR="00082A73">
              <w:rPr>
                <w:noProof/>
                <w:webHidden/>
              </w:rPr>
              <w:fldChar w:fldCharType="begin"/>
            </w:r>
            <w:r w:rsidR="00082A73">
              <w:rPr>
                <w:noProof/>
                <w:webHidden/>
              </w:rPr>
              <w:instrText xml:space="preserve"> PAGEREF _Toc132369664 \h </w:instrText>
            </w:r>
            <w:r w:rsidR="00082A73">
              <w:rPr>
                <w:noProof/>
                <w:webHidden/>
              </w:rPr>
            </w:r>
            <w:r w:rsidR="00082A73">
              <w:rPr>
                <w:noProof/>
                <w:webHidden/>
              </w:rPr>
              <w:fldChar w:fldCharType="separate"/>
            </w:r>
            <w:r w:rsidR="00922FF9">
              <w:rPr>
                <w:noProof/>
                <w:webHidden/>
              </w:rPr>
              <w:t>13</w:t>
            </w:r>
            <w:r w:rsidR="00082A73">
              <w:rPr>
                <w:noProof/>
                <w:webHidden/>
              </w:rPr>
              <w:fldChar w:fldCharType="end"/>
            </w:r>
          </w:hyperlink>
        </w:p>
        <w:p w14:paraId="5F47722D" w14:textId="7712C8EE" w:rsidR="00082A73" w:rsidRDefault="00000000" w:rsidP="00082A73">
          <w:pPr>
            <w:pStyle w:val="TOC1"/>
            <w:ind w:left="720"/>
            <w:rPr>
              <w:rFonts w:eastAsiaTheme="minorEastAsia"/>
              <w:noProof/>
              <w:lang w:eastAsia="en-AU"/>
            </w:rPr>
          </w:pPr>
          <w:hyperlink w:anchor="_Toc132369667" w:history="1">
            <w:r w:rsidR="00082A73" w:rsidRPr="00EC63DF">
              <w:rPr>
                <w:rStyle w:val="Hyperlink"/>
                <w:b/>
                <w:bCs/>
                <w:noProof/>
              </w:rPr>
              <w:t xml:space="preserve">Being inclusive: </w:t>
            </w:r>
            <w:r w:rsidR="00082A73" w:rsidRPr="00EC63DF">
              <w:rPr>
                <w:rStyle w:val="Hyperlink"/>
                <w:noProof/>
              </w:rPr>
              <w:t>Practical Actions</w:t>
            </w:r>
            <w:r w:rsidR="00082A73">
              <w:rPr>
                <w:noProof/>
                <w:webHidden/>
              </w:rPr>
              <w:tab/>
            </w:r>
            <w:r w:rsidR="00082A73">
              <w:rPr>
                <w:noProof/>
                <w:webHidden/>
              </w:rPr>
              <w:fldChar w:fldCharType="begin"/>
            </w:r>
            <w:r w:rsidR="00082A73">
              <w:rPr>
                <w:noProof/>
                <w:webHidden/>
              </w:rPr>
              <w:instrText xml:space="preserve"> PAGEREF _Toc132369667 \h </w:instrText>
            </w:r>
            <w:r w:rsidR="00082A73">
              <w:rPr>
                <w:noProof/>
                <w:webHidden/>
              </w:rPr>
            </w:r>
            <w:r w:rsidR="00082A73">
              <w:rPr>
                <w:noProof/>
                <w:webHidden/>
              </w:rPr>
              <w:fldChar w:fldCharType="separate"/>
            </w:r>
            <w:r w:rsidR="00922FF9">
              <w:rPr>
                <w:noProof/>
                <w:webHidden/>
              </w:rPr>
              <w:t>15</w:t>
            </w:r>
            <w:r w:rsidR="00082A73">
              <w:rPr>
                <w:noProof/>
                <w:webHidden/>
              </w:rPr>
              <w:fldChar w:fldCharType="end"/>
            </w:r>
          </w:hyperlink>
        </w:p>
        <w:p w14:paraId="63CE9352" w14:textId="5C49E269" w:rsidR="00082A73" w:rsidRDefault="00000000" w:rsidP="00082A73">
          <w:pPr>
            <w:pStyle w:val="TOC1"/>
            <w:rPr>
              <w:rFonts w:eastAsiaTheme="minorEastAsia"/>
              <w:noProof/>
              <w:lang w:eastAsia="en-AU"/>
            </w:rPr>
          </w:pPr>
          <w:hyperlink w:anchor="_Toc132369675" w:history="1">
            <w:r w:rsidR="00082A73" w:rsidRPr="00EC63DF">
              <w:rPr>
                <w:rStyle w:val="Hyperlink"/>
                <w:b/>
                <w:bCs/>
                <w:noProof/>
                <w:lang w:val="en-US"/>
              </w:rPr>
              <w:t xml:space="preserve">Part Four: </w:t>
            </w:r>
            <w:r w:rsidR="00082A73" w:rsidRPr="00EC63DF">
              <w:rPr>
                <w:rStyle w:val="Hyperlink"/>
                <w:noProof/>
                <w:lang w:val="en-US"/>
              </w:rPr>
              <w:t>People with disabilities</w:t>
            </w:r>
            <w:r w:rsidR="00082A73">
              <w:rPr>
                <w:noProof/>
                <w:webHidden/>
              </w:rPr>
              <w:tab/>
            </w:r>
            <w:r w:rsidR="00082A73">
              <w:rPr>
                <w:noProof/>
                <w:webHidden/>
              </w:rPr>
              <w:fldChar w:fldCharType="begin"/>
            </w:r>
            <w:r w:rsidR="00082A73">
              <w:rPr>
                <w:noProof/>
                <w:webHidden/>
              </w:rPr>
              <w:instrText xml:space="preserve"> PAGEREF _Toc132369675 \h </w:instrText>
            </w:r>
            <w:r w:rsidR="00082A73">
              <w:rPr>
                <w:noProof/>
                <w:webHidden/>
              </w:rPr>
            </w:r>
            <w:r w:rsidR="00082A73">
              <w:rPr>
                <w:noProof/>
                <w:webHidden/>
              </w:rPr>
              <w:fldChar w:fldCharType="separate"/>
            </w:r>
            <w:r w:rsidR="00922FF9">
              <w:rPr>
                <w:noProof/>
                <w:webHidden/>
              </w:rPr>
              <w:t>18</w:t>
            </w:r>
            <w:r w:rsidR="00082A73">
              <w:rPr>
                <w:noProof/>
                <w:webHidden/>
              </w:rPr>
              <w:fldChar w:fldCharType="end"/>
            </w:r>
          </w:hyperlink>
        </w:p>
        <w:p w14:paraId="3B1740CA" w14:textId="605C70E3" w:rsidR="00082A73" w:rsidRDefault="00000000" w:rsidP="00082A73">
          <w:pPr>
            <w:pStyle w:val="TOC1"/>
            <w:ind w:left="720"/>
            <w:rPr>
              <w:rFonts w:eastAsiaTheme="minorEastAsia"/>
              <w:noProof/>
              <w:lang w:eastAsia="en-AU"/>
            </w:rPr>
          </w:pPr>
          <w:hyperlink w:anchor="_Toc132369677" w:history="1">
            <w:r w:rsidR="00082A73" w:rsidRPr="00EC63DF">
              <w:rPr>
                <w:rStyle w:val="Hyperlink"/>
                <w:b/>
                <w:bCs/>
                <w:noProof/>
                <w:lang w:val="en-US"/>
              </w:rPr>
              <w:t xml:space="preserve">Being Inclusive: </w:t>
            </w:r>
            <w:r w:rsidR="00082A73" w:rsidRPr="00EC63DF">
              <w:rPr>
                <w:rStyle w:val="Hyperlink"/>
                <w:noProof/>
                <w:lang w:val="en-US"/>
              </w:rPr>
              <w:t>Practical Actions</w:t>
            </w:r>
            <w:r w:rsidR="00082A73">
              <w:rPr>
                <w:noProof/>
                <w:webHidden/>
              </w:rPr>
              <w:tab/>
            </w:r>
            <w:r w:rsidR="00082A73">
              <w:rPr>
                <w:noProof/>
                <w:webHidden/>
              </w:rPr>
              <w:fldChar w:fldCharType="begin"/>
            </w:r>
            <w:r w:rsidR="00082A73">
              <w:rPr>
                <w:noProof/>
                <w:webHidden/>
              </w:rPr>
              <w:instrText xml:space="preserve"> PAGEREF _Toc132369677 \h </w:instrText>
            </w:r>
            <w:r w:rsidR="00082A73">
              <w:rPr>
                <w:noProof/>
                <w:webHidden/>
              </w:rPr>
            </w:r>
            <w:r w:rsidR="00082A73">
              <w:rPr>
                <w:noProof/>
                <w:webHidden/>
              </w:rPr>
              <w:fldChar w:fldCharType="separate"/>
            </w:r>
            <w:r w:rsidR="00922FF9">
              <w:rPr>
                <w:noProof/>
                <w:webHidden/>
              </w:rPr>
              <w:t>19</w:t>
            </w:r>
            <w:r w:rsidR="00082A73">
              <w:rPr>
                <w:noProof/>
                <w:webHidden/>
              </w:rPr>
              <w:fldChar w:fldCharType="end"/>
            </w:r>
          </w:hyperlink>
        </w:p>
        <w:p w14:paraId="625EE55A" w14:textId="237FC1B5" w:rsidR="00082A73" w:rsidRDefault="00000000" w:rsidP="00082A73">
          <w:pPr>
            <w:pStyle w:val="TOC1"/>
            <w:rPr>
              <w:rFonts w:eastAsiaTheme="minorEastAsia"/>
              <w:noProof/>
              <w:lang w:eastAsia="en-AU"/>
            </w:rPr>
          </w:pPr>
          <w:hyperlink w:anchor="_Toc132369681" w:history="1">
            <w:r w:rsidR="00082A73" w:rsidRPr="00EC63DF">
              <w:rPr>
                <w:rStyle w:val="Hyperlink"/>
                <w:b/>
                <w:bCs/>
                <w:noProof/>
                <w:lang w:val="en-US"/>
              </w:rPr>
              <w:t xml:space="preserve">Part Five: </w:t>
            </w:r>
            <w:r w:rsidR="00082A73" w:rsidRPr="00EC63DF">
              <w:rPr>
                <w:rStyle w:val="Hyperlink"/>
                <w:noProof/>
                <w:lang w:val="en-US"/>
              </w:rPr>
              <w:t>People who are LGBTIQA+</w:t>
            </w:r>
            <w:r w:rsidR="00082A73">
              <w:rPr>
                <w:noProof/>
                <w:webHidden/>
              </w:rPr>
              <w:tab/>
            </w:r>
            <w:r w:rsidR="00082A73">
              <w:rPr>
                <w:noProof/>
                <w:webHidden/>
              </w:rPr>
              <w:fldChar w:fldCharType="begin"/>
            </w:r>
            <w:r w:rsidR="00082A73">
              <w:rPr>
                <w:noProof/>
                <w:webHidden/>
              </w:rPr>
              <w:instrText xml:space="preserve"> PAGEREF _Toc132369681 \h </w:instrText>
            </w:r>
            <w:r w:rsidR="00082A73">
              <w:rPr>
                <w:noProof/>
                <w:webHidden/>
              </w:rPr>
            </w:r>
            <w:r w:rsidR="00082A73">
              <w:rPr>
                <w:noProof/>
                <w:webHidden/>
              </w:rPr>
              <w:fldChar w:fldCharType="separate"/>
            </w:r>
            <w:r w:rsidR="00922FF9">
              <w:rPr>
                <w:noProof/>
                <w:webHidden/>
              </w:rPr>
              <w:t>22</w:t>
            </w:r>
            <w:r w:rsidR="00082A73">
              <w:rPr>
                <w:noProof/>
                <w:webHidden/>
              </w:rPr>
              <w:fldChar w:fldCharType="end"/>
            </w:r>
          </w:hyperlink>
        </w:p>
        <w:p w14:paraId="1B4E9013" w14:textId="2B9A1137" w:rsidR="00082A73" w:rsidRDefault="00000000" w:rsidP="00952AC7">
          <w:pPr>
            <w:pStyle w:val="TOC1"/>
            <w:ind w:left="720"/>
            <w:rPr>
              <w:rFonts w:eastAsiaTheme="minorEastAsia"/>
              <w:noProof/>
              <w:lang w:eastAsia="en-AU"/>
            </w:rPr>
          </w:pPr>
          <w:hyperlink w:anchor="_Toc132369686" w:history="1">
            <w:r w:rsidR="00082A73" w:rsidRPr="00EC63DF">
              <w:rPr>
                <w:rStyle w:val="Hyperlink"/>
                <w:b/>
                <w:bCs/>
                <w:noProof/>
                <w:lang w:val="en-US"/>
              </w:rPr>
              <w:t xml:space="preserve">Being Inclusive: </w:t>
            </w:r>
            <w:r w:rsidR="00082A73" w:rsidRPr="00EC63DF">
              <w:rPr>
                <w:rStyle w:val="Hyperlink"/>
                <w:noProof/>
                <w:lang w:val="en-US"/>
              </w:rPr>
              <w:t>Practical Actions</w:t>
            </w:r>
            <w:r w:rsidR="00082A73">
              <w:rPr>
                <w:noProof/>
                <w:webHidden/>
              </w:rPr>
              <w:tab/>
            </w:r>
            <w:r w:rsidR="00082A73">
              <w:rPr>
                <w:noProof/>
                <w:webHidden/>
              </w:rPr>
              <w:fldChar w:fldCharType="begin"/>
            </w:r>
            <w:r w:rsidR="00082A73">
              <w:rPr>
                <w:noProof/>
                <w:webHidden/>
              </w:rPr>
              <w:instrText xml:space="preserve"> PAGEREF _Toc132369686 \h </w:instrText>
            </w:r>
            <w:r w:rsidR="00082A73">
              <w:rPr>
                <w:noProof/>
                <w:webHidden/>
              </w:rPr>
            </w:r>
            <w:r w:rsidR="00082A73">
              <w:rPr>
                <w:noProof/>
                <w:webHidden/>
              </w:rPr>
              <w:fldChar w:fldCharType="separate"/>
            </w:r>
            <w:r w:rsidR="00922FF9">
              <w:rPr>
                <w:noProof/>
                <w:webHidden/>
              </w:rPr>
              <w:t>24</w:t>
            </w:r>
            <w:r w:rsidR="00082A73">
              <w:rPr>
                <w:noProof/>
                <w:webHidden/>
              </w:rPr>
              <w:fldChar w:fldCharType="end"/>
            </w:r>
          </w:hyperlink>
        </w:p>
        <w:p w14:paraId="409E3E6B" w14:textId="461C984F" w:rsidR="00082A73" w:rsidRDefault="00000000" w:rsidP="00082A73">
          <w:pPr>
            <w:pStyle w:val="TOC1"/>
            <w:rPr>
              <w:rFonts w:eastAsiaTheme="minorEastAsia"/>
              <w:noProof/>
              <w:lang w:eastAsia="en-AU"/>
            </w:rPr>
          </w:pPr>
          <w:hyperlink w:anchor="_Toc132369692" w:history="1">
            <w:r w:rsidR="00082A73" w:rsidRPr="00EC63DF">
              <w:rPr>
                <w:rStyle w:val="Hyperlink"/>
                <w:b/>
                <w:bCs/>
                <w:noProof/>
                <w:lang w:val="en-US"/>
              </w:rPr>
              <w:t>Conclusion</w:t>
            </w:r>
            <w:r w:rsidR="00082A73">
              <w:rPr>
                <w:noProof/>
                <w:webHidden/>
              </w:rPr>
              <w:tab/>
            </w:r>
            <w:r w:rsidR="00082A73">
              <w:rPr>
                <w:noProof/>
                <w:webHidden/>
              </w:rPr>
              <w:fldChar w:fldCharType="begin"/>
            </w:r>
            <w:r w:rsidR="00082A73">
              <w:rPr>
                <w:noProof/>
                <w:webHidden/>
              </w:rPr>
              <w:instrText xml:space="preserve"> PAGEREF _Toc132369692 \h </w:instrText>
            </w:r>
            <w:r w:rsidR="00082A73">
              <w:rPr>
                <w:noProof/>
                <w:webHidden/>
              </w:rPr>
            </w:r>
            <w:r w:rsidR="00082A73">
              <w:rPr>
                <w:noProof/>
                <w:webHidden/>
              </w:rPr>
              <w:fldChar w:fldCharType="separate"/>
            </w:r>
            <w:r w:rsidR="00922FF9">
              <w:rPr>
                <w:noProof/>
                <w:webHidden/>
              </w:rPr>
              <w:t>28</w:t>
            </w:r>
            <w:r w:rsidR="00082A73">
              <w:rPr>
                <w:noProof/>
                <w:webHidden/>
              </w:rPr>
              <w:fldChar w:fldCharType="end"/>
            </w:r>
          </w:hyperlink>
        </w:p>
        <w:p w14:paraId="485ACC30" w14:textId="34271317" w:rsidR="00082A73" w:rsidRDefault="00000000" w:rsidP="00952AC7">
          <w:pPr>
            <w:pStyle w:val="TOC1"/>
            <w:ind w:left="720"/>
            <w:rPr>
              <w:rFonts w:eastAsiaTheme="minorEastAsia"/>
              <w:noProof/>
              <w:lang w:eastAsia="en-AU"/>
            </w:rPr>
          </w:pPr>
          <w:hyperlink w:anchor="_Toc132369696" w:history="1">
            <w:r w:rsidR="00082A73" w:rsidRPr="00EC63DF">
              <w:rPr>
                <w:rStyle w:val="Hyperlink"/>
                <w:b/>
                <w:bCs/>
                <w:noProof/>
                <w:lang w:val="en-US"/>
              </w:rPr>
              <w:t>Inclusive Volunteering Checklist</w:t>
            </w:r>
            <w:r w:rsidR="00082A73">
              <w:rPr>
                <w:noProof/>
                <w:webHidden/>
              </w:rPr>
              <w:tab/>
            </w:r>
            <w:r w:rsidR="00082A73">
              <w:rPr>
                <w:noProof/>
                <w:webHidden/>
              </w:rPr>
              <w:fldChar w:fldCharType="begin"/>
            </w:r>
            <w:r w:rsidR="00082A73">
              <w:rPr>
                <w:noProof/>
                <w:webHidden/>
              </w:rPr>
              <w:instrText xml:space="preserve"> PAGEREF _Toc132369696 \h </w:instrText>
            </w:r>
            <w:r w:rsidR="00082A73">
              <w:rPr>
                <w:noProof/>
                <w:webHidden/>
              </w:rPr>
            </w:r>
            <w:r w:rsidR="00082A73">
              <w:rPr>
                <w:noProof/>
                <w:webHidden/>
              </w:rPr>
              <w:fldChar w:fldCharType="separate"/>
            </w:r>
            <w:r w:rsidR="00922FF9">
              <w:rPr>
                <w:noProof/>
                <w:webHidden/>
              </w:rPr>
              <w:t>29</w:t>
            </w:r>
            <w:r w:rsidR="00082A73">
              <w:rPr>
                <w:noProof/>
                <w:webHidden/>
              </w:rPr>
              <w:fldChar w:fldCharType="end"/>
            </w:r>
          </w:hyperlink>
        </w:p>
        <w:p w14:paraId="5E582135" w14:textId="435EC1CF" w:rsidR="00082A73" w:rsidRDefault="00000000" w:rsidP="00082A73">
          <w:pPr>
            <w:pStyle w:val="TOC1"/>
            <w:rPr>
              <w:rFonts w:eastAsiaTheme="minorEastAsia"/>
              <w:noProof/>
              <w:lang w:eastAsia="en-AU"/>
            </w:rPr>
          </w:pPr>
          <w:hyperlink w:anchor="_Toc132369697" w:history="1">
            <w:r w:rsidR="00082A73" w:rsidRPr="00EC63DF">
              <w:rPr>
                <w:rStyle w:val="Hyperlink"/>
                <w:b/>
                <w:bCs/>
                <w:noProof/>
                <w:lang w:val="en-US"/>
              </w:rPr>
              <w:t xml:space="preserve">Appendix 1: </w:t>
            </w:r>
            <w:r w:rsidR="00082A73" w:rsidRPr="00EC63DF">
              <w:rPr>
                <w:rStyle w:val="Hyperlink"/>
                <w:noProof/>
                <w:lang w:val="en-US"/>
              </w:rPr>
              <w:t>Wadawurrung Word List</w:t>
            </w:r>
            <w:r w:rsidR="00082A73">
              <w:rPr>
                <w:noProof/>
                <w:webHidden/>
              </w:rPr>
              <w:tab/>
            </w:r>
            <w:r w:rsidR="00082A73">
              <w:rPr>
                <w:noProof/>
                <w:webHidden/>
              </w:rPr>
              <w:fldChar w:fldCharType="begin"/>
            </w:r>
            <w:r w:rsidR="00082A73">
              <w:rPr>
                <w:noProof/>
                <w:webHidden/>
              </w:rPr>
              <w:instrText xml:space="preserve"> PAGEREF _Toc132369697 \h </w:instrText>
            </w:r>
            <w:r w:rsidR="00082A73">
              <w:rPr>
                <w:noProof/>
                <w:webHidden/>
              </w:rPr>
            </w:r>
            <w:r w:rsidR="00082A73">
              <w:rPr>
                <w:noProof/>
                <w:webHidden/>
              </w:rPr>
              <w:fldChar w:fldCharType="separate"/>
            </w:r>
            <w:r w:rsidR="00922FF9">
              <w:rPr>
                <w:noProof/>
                <w:webHidden/>
              </w:rPr>
              <w:t>32</w:t>
            </w:r>
            <w:r w:rsidR="00082A73">
              <w:rPr>
                <w:noProof/>
                <w:webHidden/>
              </w:rPr>
              <w:fldChar w:fldCharType="end"/>
            </w:r>
          </w:hyperlink>
        </w:p>
        <w:p w14:paraId="3995CBC6" w14:textId="443CCB9E" w:rsidR="00082A73" w:rsidRDefault="00000000" w:rsidP="00082A73">
          <w:pPr>
            <w:pStyle w:val="TOC1"/>
            <w:rPr>
              <w:rFonts w:eastAsiaTheme="minorEastAsia"/>
              <w:noProof/>
              <w:lang w:eastAsia="en-AU"/>
            </w:rPr>
          </w:pPr>
          <w:hyperlink w:anchor="_Toc132369701" w:history="1">
            <w:r w:rsidR="00082A73" w:rsidRPr="00EC63DF">
              <w:rPr>
                <w:rStyle w:val="Hyperlink"/>
                <w:b/>
                <w:bCs/>
                <w:noProof/>
                <w:lang w:val="en-US"/>
              </w:rPr>
              <w:t xml:space="preserve">Appendix 2: </w:t>
            </w:r>
            <w:r w:rsidR="00082A73" w:rsidRPr="00EC63DF">
              <w:rPr>
                <w:rStyle w:val="Hyperlink"/>
                <w:noProof/>
                <w:lang w:val="en-US"/>
              </w:rPr>
              <w:t xml:space="preserve">Language Guide – </w:t>
            </w:r>
            <w:r w:rsidR="00922FF9">
              <w:rPr>
                <w:rStyle w:val="Hyperlink"/>
                <w:noProof/>
                <w:lang w:val="en-US"/>
              </w:rPr>
              <w:t>Swahili, Arabic and Persian</w:t>
            </w:r>
            <w:r w:rsidR="00082A73">
              <w:rPr>
                <w:noProof/>
                <w:webHidden/>
              </w:rPr>
              <w:tab/>
            </w:r>
            <w:r w:rsidR="00082A73">
              <w:rPr>
                <w:noProof/>
                <w:webHidden/>
              </w:rPr>
              <w:fldChar w:fldCharType="begin"/>
            </w:r>
            <w:r w:rsidR="00082A73">
              <w:rPr>
                <w:noProof/>
                <w:webHidden/>
              </w:rPr>
              <w:instrText xml:space="preserve"> PAGEREF _Toc132369701 \h </w:instrText>
            </w:r>
            <w:r w:rsidR="00082A73">
              <w:rPr>
                <w:noProof/>
                <w:webHidden/>
              </w:rPr>
            </w:r>
            <w:r w:rsidR="00082A73">
              <w:rPr>
                <w:noProof/>
                <w:webHidden/>
              </w:rPr>
              <w:fldChar w:fldCharType="separate"/>
            </w:r>
            <w:r w:rsidR="00922FF9">
              <w:rPr>
                <w:noProof/>
                <w:webHidden/>
              </w:rPr>
              <w:t>33</w:t>
            </w:r>
            <w:r w:rsidR="00082A73">
              <w:rPr>
                <w:noProof/>
                <w:webHidden/>
              </w:rPr>
              <w:fldChar w:fldCharType="end"/>
            </w:r>
          </w:hyperlink>
        </w:p>
        <w:p w14:paraId="42B74A50" w14:textId="0B78E039" w:rsidR="00082A73" w:rsidRDefault="00000000" w:rsidP="00082A73">
          <w:pPr>
            <w:pStyle w:val="TOC1"/>
            <w:rPr>
              <w:rFonts w:eastAsiaTheme="minorEastAsia"/>
              <w:noProof/>
              <w:lang w:eastAsia="en-AU"/>
            </w:rPr>
          </w:pPr>
          <w:hyperlink w:anchor="_Toc132369702" w:history="1">
            <w:r w:rsidR="00082A73" w:rsidRPr="00EC63DF">
              <w:rPr>
                <w:rStyle w:val="Hyperlink"/>
                <w:b/>
                <w:bCs/>
                <w:noProof/>
                <w:lang w:val="en-US"/>
              </w:rPr>
              <w:t xml:space="preserve">Appendix </w:t>
            </w:r>
            <w:r w:rsidR="004F020A">
              <w:rPr>
                <w:rStyle w:val="Hyperlink"/>
                <w:b/>
                <w:bCs/>
                <w:noProof/>
                <w:lang w:val="en-US"/>
              </w:rPr>
              <w:t>3</w:t>
            </w:r>
            <w:r w:rsidR="00082A73" w:rsidRPr="00EC63DF">
              <w:rPr>
                <w:rStyle w:val="Hyperlink"/>
                <w:b/>
                <w:bCs/>
                <w:noProof/>
                <w:lang w:val="en-US"/>
              </w:rPr>
              <w:t xml:space="preserve">: </w:t>
            </w:r>
            <w:r w:rsidR="00082A73" w:rsidRPr="00EC63DF">
              <w:rPr>
                <w:rStyle w:val="Hyperlink"/>
                <w:noProof/>
                <w:lang w:val="en-US"/>
              </w:rPr>
              <w:t>LGBTIQA+ Flags</w:t>
            </w:r>
            <w:r w:rsidR="00082A73">
              <w:rPr>
                <w:noProof/>
                <w:webHidden/>
              </w:rPr>
              <w:tab/>
            </w:r>
            <w:r w:rsidR="00082A73">
              <w:rPr>
                <w:noProof/>
                <w:webHidden/>
              </w:rPr>
              <w:fldChar w:fldCharType="begin"/>
            </w:r>
            <w:r w:rsidR="00082A73">
              <w:rPr>
                <w:noProof/>
                <w:webHidden/>
              </w:rPr>
              <w:instrText xml:space="preserve"> PAGEREF _Toc132369702 \h </w:instrText>
            </w:r>
            <w:r w:rsidR="00082A73">
              <w:rPr>
                <w:noProof/>
                <w:webHidden/>
              </w:rPr>
            </w:r>
            <w:r w:rsidR="00082A73">
              <w:rPr>
                <w:noProof/>
                <w:webHidden/>
              </w:rPr>
              <w:fldChar w:fldCharType="separate"/>
            </w:r>
            <w:r w:rsidR="00922FF9">
              <w:rPr>
                <w:noProof/>
                <w:webHidden/>
              </w:rPr>
              <w:t>37</w:t>
            </w:r>
            <w:r w:rsidR="00082A73">
              <w:rPr>
                <w:noProof/>
                <w:webHidden/>
              </w:rPr>
              <w:fldChar w:fldCharType="end"/>
            </w:r>
          </w:hyperlink>
        </w:p>
        <w:p w14:paraId="0CAAC1AC" w14:textId="73D18AA1" w:rsidR="00082A73" w:rsidRDefault="00000000" w:rsidP="00082A73">
          <w:pPr>
            <w:pStyle w:val="TOC1"/>
            <w:rPr>
              <w:rFonts w:eastAsiaTheme="minorEastAsia"/>
              <w:noProof/>
              <w:lang w:eastAsia="en-AU"/>
            </w:rPr>
          </w:pPr>
          <w:hyperlink w:anchor="_Toc132369703" w:history="1">
            <w:r w:rsidR="00082A73" w:rsidRPr="00EC63DF">
              <w:rPr>
                <w:rStyle w:val="Hyperlink"/>
                <w:b/>
                <w:bCs/>
                <w:noProof/>
                <w:lang w:val="en-US"/>
              </w:rPr>
              <w:t>References</w:t>
            </w:r>
            <w:r w:rsidR="00082A73">
              <w:rPr>
                <w:noProof/>
                <w:webHidden/>
              </w:rPr>
              <w:tab/>
            </w:r>
            <w:r w:rsidR="00082A73">
              <w:rPr>
                <w:noProof/>
                <w:webHidden/>
              </w:rPr>
              <w:fldChar w:fldCharType="begin"/>
            </w:r>
            <w:r w:rsidR="00082A73">
              <w:rPr>
                <w:noProof/>
                <w:webHidden/>
              </w:rPr>
              <w:instrText xml:space="preserve"> PAGEREF _Toc132369703 \h </w:instrText>
            </w:r>
            <w:r w:rsidR="00082A73">
              <w:rPr>
                <w:noProof/>
                <w:webHidden/>
              </w:rPr>
            </w:r>
            <w:r w:rsidR="00082A73">
              <w:rPr>
                <w:noProof/>
                <w:webHidden/>
              </w:rPr>
              <w:fldChar w:fldCharType="separate"/>
            </w:r>
            <w:r w:rsidR="00922FF9">
              <w:rPr>
                <w:noProof/>
                <w:webHidden/>
              </w:rPr>
              <w:t>38</w:t>
            </w:r>
            <w:r w:rsidR="00082A73">
              <w:rPr>
                <w:noProof/>
                <w:webHidden/>
              </w:rPr>
              <w:fldChar w:fldCharType="end"/>
            </w:r>
          </w:hyperlink>
        </w:p>
        <w:p w14:paraId="20713DB7" w14:textId="0DD49876" w:rsidR="00365CDE" w:rsidRDefault="00365CDE">
          <w:r>
            <w:rPr>
              <w:b/>
              <w:bCs/>
              <w:noProof/>
            </w:rPr>
            <w:fldChar w:fldCharType="end"/>
          </w:r>
        </w:p>
      </w:sdtContent>
    </w:sdt>
    <w:p w14:paraId="01190156" w14:textId="3754FBA9" w:rsidR="00D17B45" w:rsidRDefault="00D17B45" w:rsidP="00D17B45">
      <w:pPr>
        <w:rPr>
          <w:lang w:val="en-US"/>
        </w:rPr>
      </w:pPr>
    </w:p>
    <w:p w14:paraId="52475DCF" w14:textId="16E6A438" w:rsidR="00D17B45" w:rsidRDefault="00D17B45" w:rsidP="00D17B45">
      <w:pPr>
        <w:rPr>
          <w:lang w:val="en-US"/>
        </w:rPr>
      </w:pPr>
    </w:p>
    <w:p w14:paraId="2936BFE7" w14:textId="346CC64D" w:rsidR="00D17B45" w:rsidRDefault="00D17B45" w:rsidP="00D17B45">
      <w:pPr>
        <w:rPr>
          <w:lang w:val="en-US"/>
        </w:rPr>
      </w:pPr>
    </w:p>
    <w:p w14:paraId="4C005974" w14:textId="44749D0B" w:rsidR="00D17B45" w:rsidRDefault="00D17B45" w:rsidP="00D17B45">
      <w:pPr>
        <w:rPr>
          <w:lang w:val="en-US"/>
        </w:rPr>
      </w:pPr>
    </w:p>
    <w:p w14:paraId="48B98A09" w14:textId="10F14959" w:rsidR="00D17B45" w:rsidRDefault="00D17B45" w:rsidP="00D17B45">
      <w:pPr>
        <w:rPr>
          <w:lang w:val="en-US"/>
        </w:rPr>
      </w:pPr>
    </w:p>
    <w:p w14:paraId="13979927" w14:textId="39DB1B06" w:rsidR="00D17B45" w:rsidRDefault="00D17B45" w:rsidP="00D17B45">
      <w:pPr>
        <w:rPr>
          <w:lang w:val="en-US"/>
        </w:rPr>
      </w:pPr>
    </w:p>
    <w:p w14:paraId="2C77A416" w14:textId="04DEBD35" w:rsidR="00D17B45" w:rsidRDefault="00D17B45" w:rsidP="00D17B45">
      <w:pPr>
        <w:rPr>
          <w:lang w:val="en-US"/>
        </w:rPr>
      </w:pPr>
    </w:p>
    <w:p w14:paraId="700D4C3A" w14:textId="41C6F4CB" w:rsidR="00D17B45" w:rsidRPr="002B5C9B" w:rsidRDefault="00D17B45" w:rsidP="00D17B45">
      <w:pPr>
        <w:pStyle w:val="Heading1"/>
        <w:rPr>
          <w:b/>
          <w:bCs/>
          <w:sz w:val="56"/>
          <w:szCs w:val="56"/>
          <w:lang w:val="en-US"/>
        </w:rPr>
      </w:pPr>
      <w:bookmarkStart w:id="11" w:name="_Toc132369648"/>
      <w:r w:rsidRPr="002B5C9B">
        <w:rPr>
          <w:b/>
          <w:bCs/>
          <w:sz w:val="56"/>
          <w:szCs w:val="56"/>
          <w:lang w:val="en-US"/>
        </w:rPr>
        <w:lastRenderedPageBreak/>
        <w:t>Acknowledgements</w:t>
      </w:r>
      <w:bookmarkEnd w:id="11"/>
    </w:p>
    <w:p w14:paraId="5DB922B8" w14:textId="67B45F34" w:rsidR="00D17B45" w:rsidRDefault="00D17B45" w:rsidP="00D17B45">
      <w:pPr>
        <w:rPr>
          <w:lang w:val="en-US"/>
        </w:rPr>
      </w:pPr>
    </w:p>
    <w:p w14:paraId="0DAC2D86" w14:textId="67767F48" w:rsidR="00D17B45" w:rsidRPr="00D17B45" w:rsidRDefault="00D17B45" w:rsidP="00D17B45">
      <w:pPr>
        <w:spacing w:line="240" w:lineRule="auto"/>
        <w:rPr>
          <w:lang w:val="en-US"/>
        </w:rPr>
      </w:pPr>
      <w:r>
        <w:rPr>
          <w:lang w:val="en-US"/>
        </w:rPr>
        <w:t xml:space="preserve">Inclusive Volunteering </w:t>
      </w:r>
      <w:r w:rsidR="00DF7206">
        <w:rPr>
          <w:lang w:val="en-US"/>
        </w:rPr>
        <w:t>Guide</w:t>
      </w:r>
      <w:r w:rsidR="00642B7D">
        <w:rPr>
          <w:lang w:val="en-US"/>
        </w:rPr>
        <w:br/>
      </w:r>
      <w:r w:rsidRPr="00D17B45">
        <w:rPr>
          <w:lang w:val="en-US"/>
        </w:rPr>
        <w:t>Bellarine Catchment Network, Victoria, 202</w:t>
      </w:r>
      <w:r w:rsidR="00187CA0">
        <w:rPr>
          <w:lang w:val="en-US"/>
        </w:rPr>
        <w:t>3</w:t>
      </w:r>
    </w:p>
    <w:p w14:paraId="215B1492" w14:textId="468F29DD" w:rsidR="00D17B45" w:rsidRPr="00D17B45" w:rsidRDefault="00D17B45" w:rsidP="00D17B45">
      <w:pPr>
        <w:spacing w:line="240" w:lineRule="auto"/>
        <w:rPr>
          <w:lang w:val="en-US"/>
        </w:rPr>
      </w:pPr>
    </w:p>
    <w:p w14:paraId="2584225D" w14:textId="590EABBF" w:rsidR="00D17B45" w:rsidRPr="00D17B45" w:rsidRDefault="00D17B45" w:rsidP="00642B7D">
      <w:pPr>
        <w:spacing w:line="240" w:lineRule="auto"/>
        <w:rPr>
          <w:lang w:val="en-US"/>
        </w:rPr>
      </w:pPr>
      <w:r w:rsidRPr="00D17B45">
        <w:rPr>
          <w:lang w:val="en-US"/>
        </w:rPr>
        <w:t>Published by Bellarine Catchment Network Inc.</w:t>
      </w:r>
      <w:r w:rsidR="00642B7D">
        <w:rPr>
          <w:lang w:val="en-US"/>
        </w:rPr>
        <w:br/>
      </w:r>
      <w:r w:rsidRPr="00D17B45">
        <w:rPr>
          <w:lang w:val="en-US"/>
        </w:rPr>
        <w:t>865 Swan Bay Road, Mannerim, Victoria, 3222</w:t>
      </w:r>
      <w:r w:rsidR="00642B7D">
        <w:rPr>
          <w:lang w:val="en-US"/>
        </w:rPr>
        <w:br/>
      </w:r>
      <w:hyperlink r:id="rId14" w:history="1">
        <w:r w:rsidR="00642B7D" w:rsidRPr="00A11AC9">
          <w:rPr>
            <w:rStyle w:val="Hyperlink"/>
            <w:lang w:val="en-US"/>
          </w:rPr>
          <w:t>www.environmentbellarine.org.au</w:t>
        </w:r>
      </w:hyperlink>
      <w:r>
        <w:rPr>
          <w:lang w:val="en-US"/>
        </w:rPr>
        <w:t xml:space="preserve"> </w:t>
      </w:r>
      <w:r w:rsidR="00642B7D">
        <w:rPr>
          <w:lang w:val="en-US"/>
        </w:rPr>
        <w:br/>
      </w:r>
      <w:hyperlink r:id="rId15" w:history="1">
        <w:r w:rsidR="00642B7D" w:rsidRPr="00A11AC9">
          <w:rPr>
            <w:rStyle w:val="Hyperlink"/>
            <w:lang w:val="en-US"/>
          </w:rPr>
          <w:t>www.bgevc.com</w:t>
        </w:r>
      </w:hyperlink>
      <w:r>
        <w:rPr>
          <w:lang w:val="en-US"/>
        </w:rPr>
        <w:t xml:space="preserve"> </w:t>
      </w:r>
    </w:p>
    <w:p w14:paraId="59271EC1" w14:textId="29AA1421" w:rsidR="00D17B45" w:rsidRPr="00D17B45" w:rsidRDefault="00D17B45" w:rsidP="00D17B45">
      <w:pPr>
        <w:rPr>
          <w:lang w:val="en-US"/>
        </w:rPr>
      </w:pPr>
    </w:p>
    <w:p w14:paraId="4CD3AB34" w14:textId="11E68960" w:rsidR="00D17B45" w:rsidRPr="00D17B45" w:rsidRDefault="00D17B45" w:rsidP="00D17B45">
      <w:pPr>
        <w:rPr>
          <w:lang w:val="en-US"/>
        </w:rPr>
      </w:pPr>
      <w:r>
        <w:rPr>
          <w:lang w:val="en-US"/>
        </w:rPr>
        <w:t>Copyright</w:t>
      </w:r>
      <w:r w:rsidRPr="00D17B45">
        <w:rPr>
          <w:lang w:val="en-US"/>
        </w:rPr>
        <w:t xml:space="preserve"> 202</w:t>
      </w:r>
      <w:r w:rsidR="001A2EC5">
        <w:rPr>
          <w:lang w:val="en-US"/>
        </w:rPr>
        <w:t>3</w:t>
      </w:r>
      <w:r w:rsidRPr="00D17B45">
        <w:rPr>
          <w:lang w:val="en-US"/>
        </w:rPr>
        <w:t xml:space="preserve"> Bellarine Catchment Network</w:t>
      </w:r>
    </w:p>
    <w:p w14:paraId="2E45908C" w14:textId="75FEEAA1" w:rsidR="00D17B45" w:rsidRPr="00D17B45" w:rsidRDefault="00D17B45" w:rsidP="00D17B45">
      <w:pPr>
        <w:rPr>
          <w:lang w:val="en-US"/>
        </w:rPr>
      </w:pPr>
      <w:r w:rsidRPr="00D17B45">
        <w:rPr>
          <w:lang w:val="en-US"/>
        </w:rPr>
        <w:t xml:space="preserve">All rights reserved. No portion of this publication may be reproduced in any form without permission from Bellarine Catchment Network. </w:t>
      </w:r>
      <w:r w:rsidR="00F27F58">
        <w:rPr>
          <w:lang w:val="en-US"/>
        </w:rPr>
        <w:t>Supported by the Victorian Government.</w:t>
      </w:r>
    </w:p>
    <w:p w14:paraId="08A9E698" w14:textId="1A979412" w:rsidR="00D17B45" w:rsidRDefault="00D17B45" w:rsidP="00D17B45">
      <w:pPr>
        <w:rPr>
          <w:lang w:val="en-US"/>
        </w:rPr>
      </w:pPr>
      <w:r w:rsidRPr="00D17B45">
        <w:rPr>
          <w:lang w:val="en-US"/>
        </w:rPr>
        <w:t>Contact info@bcn.org.au for information</w:t>
      </w:r>
    </w:p>
    <w:p w14:paraId="35911925" w14:textId="0CA7AE71" w:rsidR="00BF72E4" w:rsidRDefault="00BF72E4" w:rsidP="00D17B45">
      <w:pPr>
        <w:rPr>
          <w:lang w:val="en-US"/>
        </w:rPr>
      </w:pPr>
      <w:r>
        <w:rPr>
          <w:noProof/>
          <w:lang w:val="en-US"/>
        </w:rPr>
        <w:drawing>
          <wp:anchor distT="0" distB="0" distL="114300" distR="114300" simplePos="0" relativeHeight="251658243" behindDoc="0" locked="0" layoutInCell="1" allowOverlap="1" wp14:anchorId="46222F67" wp14:editId="56346B52">
            <wp:simplePos x="0" y="0"/>
            <wp:positionH relativeFrom="margin">
              <wp:align>left</wp:align>
            </wp:positionH>
            <wp:positionV relativeFrom="paragraph">
              <wp:posOffset>219075</wp:posOffset>
            </wp:positionV>
            <wp:extent cx="1388110" cy="794385"/>
            <wp:effectExtent l="0" t="0" r="2540" b="571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88110" cy="794385"/>
                    </a:xfrm>
                    <a:prstGeom prst="rect">
                      <a:avLst/>
                    </a:prstGeom>
                  </pic:spPr>
                </pic:pic>
              </a:graphicData>
            </a:graphic>
            <wp14:sizeRelH relativeFrom="page">
              <wp14:pctWidth>0</wp14:pctWidth>
            </wp14:sizeRelH>
            <wp14:sizeRelV relativeFrom="page">
              <wp14:pctHeight>0</wp14:pctHeight>
            </wp14:sizeRelV>
          </wp:anchor>
        </w:drawing>
      </w:r>
    </w:p>
    <w:p w14:paraId="02877DED" w14:textId="42F2F654" w:rsidR="00BF72E4" w:rsidRDefault="00BF72E4" w:rsidP="00D17B45">
      <w:pPr>
        <w:rPr>
          <w:lang w:val="en-US"/>
        </w:rPr>
      </w:pPr>
    </w:p>
    <w:p w14:paraId="6E86BEFA" w14:textId="0BA8CA93" w:rsidR="00D17B45" w:rsidRDefault="00D17B45" w:rsidP="00D17B45">
      <w:pPr>
        <w:rPr>
          <w:lang w:val="en-US"/>
        </w:rPr>
      </w:pPr>
    </w:p>
    <w:p w14:paraId="7FFAD20D" w14:textId="7A57595D" w:rsidR="00D17B45" w:rsidRDefault="00D17B45" w:rsidP="00D17B45">
      <w:pPr>
        <w:rPr>
          <w:lang w:val="en-US"/>
        </w:rPr>
      </w:pPr>
    </w:p>
    <w:p w14:paraId="1B29D708" w14:textId="2F2B18C3" w:rsidR="00D17B45" w:rsidRDefault="00D17B45" w:rsidP="00D17B45">
      <w:pPr>
        <w:rPr>
          <w:lang w:val="en-US"/>
        </w:rPr>
      </w:pPr>
    </w:p>
    <w:p w14:paraId="1C10453E" w14:textId="57D3523D" w:rsidR="00FA1586" w:rsidRDefault="00D17B45" w:rsidP="00D17B45">
      <w:pPr>
        <w:rPr>
          <w:lang w:val="en-US"/>
        </w:rPr>
      </w:pPr>
      <w:r>
        <w:rPr>
          <w:lang w:val="en-US"/>
        </w:rPr>
        <w:t xml:space="preserve">Bellarine Catchment Network </w:t>
      </w:r>
      <w:r w:rsidRPr="00D17B45">
        <w:rPr>
          <w:lang w:val="en-US"/>
        </w:rPr>
        <w:t xml:space="preserve">wishes to </w:t>
      </w:r>
      <w:r w:rsidR="00AE3E86">
        <w:rPr>
          <w:lang w:val="en-US"/>
        </w:rPr>
        <w:t>A</w:t>
      </w:r>
      <w:r w:rsidRPr="00D17B45">
        <w:rPr>
          <w:lang w:val="en-US"/>
        </w:rPr>
        <w:t xml:space="preserve">cknowledge </w:t>
      </w:r>
      <w:r>
        <w:rPr>
          <w:lang w:val="en-US"/>
        </w:rPr>
        <w:t xml:space="preserve">the </w:t>
      </w:r>
      <w:r w:rsidRPr="00D17B45">
        <w:rPr>
          <w:lang w:val="en-US"/>
        </w:rPr>
        <w:t xml:space="preserve">Wadawurrung, the Traditional Owners of the land on which we work, live and volunteer, and pay our respects to their </w:t>
      </w:r>
      <w:r w:rsidR="00AE3E86">
        <w:rPr>
          <w:lang w:val="en-US"/>
        </w:rPr>
        <w:t>E</w:t>
      </w:r>
      <w:r w:rsidRPr="00D17B45">
        <w:rPr>
          <w:lang w:val="en-US"/>
        </w:rPr>
        <w:t xml:space="preserve">lders past, present and </w:t>
      </w:r>
      <w:r w:rsidR="00862B86">
        <w:rPr>
          <w:lang w:val="en-US"/>
        </w:rPr>
        <w:t>future,</w:t>
      </w:r>
      <w:r w:rsidRPr="00D17B45">
        <w:t xml:space="preserve"> </w:t>
      </w:r>
      <w:r w:rsidRPr="00D17B45">
        <w:rPr>
          <w:lang w:val="en-US"/>
        </w:rPr>
        <w:t>and recognize their continuing connection to land, water and community.</w:t>
      </w:r>
      <w:r>
        <w:rPr>
          <w:lang w:val="en-US"/>
        </w:rPr>
        <w:t xml:space="preserve"> </w:t>
      </w:r>
    </w:p>
    <w:p w14:paraId="01E9073F" w14:textId="600E34E6" w:rsidR="00D17B45" w:rsidRDefault="00D17B45" w:rsidP="00D17B45">
      <w:pPr>
        <w:rPr>
          <w:lang w:val="en-US"/>
        </w:rPr>
      </w:pPr>
      <w:r>
        <w:rPr>
          <w:lang w:val="en-US"/>
        </w:rPr>
        <w:t xml:space="preserve">Bellarine Catchment Network </w:t>
      </w:r>
      <w:r w:rsidR="00FA1586">
        <w:rPr>
          <w:lang w:val="en-US"/>
        </w:rPr>
        <w:t>Ac</w:t>
      </w:r>
      <w:r>
        <w:rPr>
          <w:lang w:val="en-US"/>
        </w:rPr>
        <w:t>knowledges</w:t>
      </w:r>
      <w:r w:rsidRPr="00D17B45">
        <w:rPr>
          <w:lang w:val="en-US"/>
        </w:rPr>
        <w:t xml:space="preserve"> LGBTIQA+ Elders, past, present and emerging who lead the way in change and recognition.</w:t>
      </w:r>
    </w:p>
    <w:p w14:paraId="2C3BDCE5" w14:textId="6781C14F" w:rsidR="00D17B45" w:rsidRDefault="00FA1586" w:rsidP="00D17B45">
      <w:pPr>
        <w:rPr>
          <w:lang w:val="en-US"/>
        </w:rPr>
      </w:pPr>
      <w:r>
        <w:rPr>
          <w:lang w:val="en-US"/>
        </w:rPr>
        <w:t>To learn more</w:t>
      </w:r>
      <w:r w:rsidR="00D17B45" w:rsidRPr="00D17B45">
        <w:rPr>
          <w:lang w:val="en-US"/>
        </w:rPr>
        <w:t xml:space="preserve"> about what the Wadawurrung Traditional Owners Aboriginal Corporation (WTOAC)</w:t>
      </w:r>
      <w:r w:rsidR="00E4635F">
        <w:rPr>
          <w:lang w:val="en-US"/>
        </w:rPr>
        <w:t xml:space="preserve"> and what they</w:t>
      </w:r>
      <w:r w:rsidR="00D17B45" w:rsidRPr="00D17B45">
        <w:rPr>
          <w:lang w:val="en-US"/>
        </w:rPr>
        <w:t xml:space="preserve"> aim to achieve</w:t>
      </w:r>
      <w:r w:rsidR="00E4635F">
        <w:rPr>
          <w:lang w:val="en-US"/>
        </w:rPr>
        <w:t>, read their</w:t>
      </w:r>
      <w:r w:rsidR="00C31002">
        <w:rPr>
          <w:lang w:val="en-US"/>
        </w:rPr>
        <w:t xml:space="preserve"> </w:t>
      </w:r>
      <w:r w:rsidR="00C31002" w:rsidRPr="0059466A">
        <w:rPr>
          <w:rFonts w:ascii="Felt Tip Roman" w:hAnsi="Felt Tip Roman"/>
          <w:sz w:val="24"/>
          <w:szCs w:val="24"/>
          <w:lang w:val="en-US"/>
        </w:rPr>
        <w:t xml:space="preserve">Palerrt </w:t>
      </w:r>
      <w:r w:rsidR="0059466A">
        <w:rPr>
          <w:rFonts w:ascii="Felt Tip Roman" w:hAnsi="Felt Tip Roman"/>
          <w:sz w:val="24"/>
          <w:szCs w:val="24"/>
          <w:lang w:val="en-US"/>
        </w:rPr>
        <w:t>Tjaara D</w:t>
      </w:r>
      <w:r w:rsidR="00C31002" w:rsidRPr="0059466A">
        <w:rPr>
          <w:rFonts w:ascii="Felt Tip Roman" w:hAnsi="Felt Tip Roman"/>
          <w:sz w:val="24"/>
          <w:szCs w:val="24"/>
          <w:lang w:val="en-US"/>
        </w:rPr>
        <w:t>ja</w:t>
      </w:r>
      <w:r w:rsidR="00D17B45" w:rsidRPr="0059466A">
        <w:rPr>
          <w:sz w:val="24"/>
          <w:szCs w:val="24"/>
          <w:lang w:val="en-US"/>
        </w:rPr>
        <w:t xml:space="preserve"> </w:t>
      </w:r>
      <w:r w:rsidR="00D17B45" w:rsidRPr="00D17B45">
        <w:rPr>
          <w:lang w:val="en-US"/>
        </w:rPr>
        <w:t xml:space="preserve">'Let's make Country good together 2020 – 2030: Wadawurrung Country Plan'. Visit: </w:t>
      </w:r>
      <w:hyperlink r:id="rId17" w:history="1">
        <w:r w:rsidR="00D17B45" w:rsidRPr="00F5225B">
          <w:rPr>
            <w:rStyle w:val="Hyperlink"/>
            <w:lang w:val="en-US"/>
          </w:rPr>
          <w:t>www.wadawurrung.org.au</w:t>
        </w:r>
      </w:hyperlink>
      <w:r w:rsidR="00D17B45">
        <w:rPr>
          <w:lang w:val="en-US"/>
        </w:rPr>
        <w:t xml:space="preserve"> </w:t>
      </w:r>
    </w:p>
    <w:p w14:paraId="4663DDC7" w14:textId="09998A38" w:rsidR="00D17B45" w:rsidRDefault="001A2EC5" w:rsidP="00D17B45">
      <w:pPr>
        <w:rPr>
          <w:lang w:val="en-US"/>
        </w:rPr>
      </w:pPr>
      <w:r>
        <w:rPr>
          <w:noProof/>
          <w:lang w:val="en-US"/>
        </w:rPr>
        <w:drawing>
          <wp:anchor distT="0" distB="0" distL="114300" distR="114300" simplePos="0" relativeHeight="251658245" behindDoc="1" locked="0" layoutInCell="1" allowOverlap="1" wp14:anchorId="7917E87E" wp14:editId="18955D77">
            <wp:simplePos x="0" y="0"/>
            <wp:positionH relativeFrom="margin">
              <wp:posOffset>1598507</wp:posOffset>
            </wp:positionH>
            <wp:positionV relativeFrom="paragraph">
              <wp:posOffset>5080</wp:posOffset>
            </wp:positionV>
            <wp:extent cx="1700107" cy="1131473"/>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8" cstate="print">
                      <a:extLst>
                        <a:ext uri="{28A0092B-C50C-407E-A947-70E740481C1C}">
                          <a14:useLocalDpi xmlns:a14="http://schemas.microsoft.com/office/drawing/2010/main" val="0"/>
                        </a:ext>
                      </a:extLst>
                    </a:blip>
                    <a:srcRect l="14039" t="50541" r="11675"/>
                    <a:stretch/>
                  </pic:blipFill>
                  <pic:spPr bwMode="auto">
                    <a:xfrm>
                      <a:off x="0" y="0"/>
                      <a:ext cx="1700107" cy="11314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244" behindDoc="1" locked="0" layoutInCell="1" allowOverlap="1" wp14:anchorId="57EB601B" wp14:editId="71035F8F">
            <wp:simplePos x="0" y="0"/>
            <wp:positionH relativeFrom="margin">
              <wp:posOffset>-33867</wp:posOffset>
            </wp:positionH>
            <wp:positionV relativeFrom="paragraph">
              <wp:posOffset>59689</wp:posOffset>
            </wp:positionV>
            <wp:extent cx="1531660" cy="101412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9" cstate="print">
                      <a:extLst>
                        <a:ext uri="{28A0092B-C50C-407E-A947-70E740481C1C}">
                          <a14:useLocalDpi xmlns:a14="http://schemas.microsoft.com/office/drawing/2010/main" val="0"/>
                        </a:ext>
                      </a:extLst>
                    </a:blip>
                    <a:srcRect l="13024" t="2553" r="12959" b="48439"/>
                    <a:stretch/>
                  </pic:blipFill>
                  <pic:spPr bwMode="auto">
                    <a:xfrm>
                      <a:off x="0" y="0"/>
                      <a:ext cx="1537634" cy="1018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586344" w14:textId="475B77B4" w:rsidR="00D17B45" w:rsidRDefault="00D17B45" w:rsidP="00D17B45">
      <w:pPr>
        <w:rPr>
          <w:lang w:val="en-US"/>
        </w:rPr>
      </w:pPr>
    </w:p>
    <w:p w14:paraId="59C4370E" w14:textId="5780F81D" w:rsidR="00D17B45" w:rsidRDefault="00D17B45" w:rsidP="00D17B45">
      <w:pPr>
        <w:rPr>
          <w:lang w:val="en-US"/>
        </w:rPr>
      </w:pPr>
    </w:p>
    <w:p w14:paraId="363130F0" w14:textId="3F810145" w:rsidR="00D17B45" w:rsidRDefault="00D17B45" w:rsidP="00D17B45">
      <w:pPr>
        <w:rPr>
          <w:lang w:val="en-US"/>
        </w:rPr>
      </w:pPr>
    </w:p>
    <w:p w14:paraId="5B3AE273" w14:textId="77777777" w:rsidR="001A2EC5" w:rsidRDefault="001A2EC5" w:rsidP="00D17B45">
      <w:pPr>
        <w:rPr>
          <w:lang w:val="en-US"/>
        </w:rPr>
      </w:pPr>
    </w:p>
    <w:p w14:paraId="7FA0F440" w14:textId="6234E990" w:rsidR="00B0378A" w:rsidRDefault="003625BC" w:rsidP="00D17B45">
      <w:pPr>
        <w:rPr>
          <w:lang w:val="en-US"/>
        </w:rPr>
      </w:pPr>
      <w:r>
        <w:rPr>
          <w:b/>
          <w:bCs/>
          <w:lang w:val="en-US"/>
        </w:rPr>
        <w:t>Artwork</w:t>
      </w:r>
      <w:r w:rsidR="001A2EC5" w:rsidRPr="001A2EC5">
        <w:rPr>
          <w:b/>
          <w:bCs/>
          <w:lang w:val="en-US"/>
        </w:rPr>
        <w:t>:</w:t>
      </w:r>
      <w:r>
        <w:rPr>
          <w:lang w:val="en-US"/>
        </w:rPr>
        <w:t xml:space="preserve"> Thank you to proud</w:t>
      </w:r>
      <w:r w:rsidR="001A2EC5">
        <w:rPr>
          <w:lang w:val="en-US"/>
        </w:rPr>
        <w:t xml:space="preserve"> Wadawurrung artist BJ O’Toole</w:t>
      </w:r>
      <w:r>
        <w:rPr>
          <w:lang w:val="en-US"/>
        </w:rPr>
        <w:t xml:space="preserve">. Follow </w:t>
      </w:r>
      <w:r w:rsidR="00D9102A">
        <w:rPr>
          <w:lang w:val="en-US"/>
        </w:rPr>
        <w:t>them</w:t>
      </w:r>
      <w:r>
        <w:rPr>
          <w:lang w:val="en-US"/>
        </w:rPr>
        <w:t xml:space="preserve"> at</w:t>
      </w:r>
      <w:r w:rsidR="00B0378A">
        <w:rPr>
          <w:lang w:val="en-US"/>
        </w:rPr>
        <w:t xml:space="preserve"> </w:t>
      </w:r>
      <w:r w:rsidR="000F2D15" w:rsidRPr="000F2D15">
        <w:rPr>
          <w:lang w:val="en-US"/>
        </w:rPr>
        <w:t>@</w:t>
      </w:r>
      <w:r w:rsidR="00B0378A">
        <w:rPr>
          <w:lang w:val="en-US"/>
        </w:rPr>
        <w:t>papul_art</w:t>
      </w:r>
      <w:r w:rsidR="00642B7D">
        <w:rPr>
          <w:lang w:val="en-US"/>
        </w:rPr>
        <w:t xml:space="preserve"> </w:t>
      </w:r>
      <w:r w:rsidR="000F2D15">
        <w:rPr>
          <w:lang w:val="en-US"/>
        </w:rPr>
        <w:t xml:space="preserve">(Instagram) and </w:t>
      </w:r>
      <w:r w:rsidR="00642B7D">
        <w:rPr>
          <w:lang w:val="en-US"/>
        </w:rPr>
        <w:t>@</w:t>
      </w:r>
      <w:r w:rsidR="00642B7D" w:rsidRPr="00642B7D">
        <w:rPr>
          <w:lang w:val="en-US"/>
        </w:rPr>
        <w:t>papulaborginalart</w:t>
      </w:r>
      <w:r w:rsidR="00642B7D">
        <w:rPr>
          <w:lang w:val="en-US"/>
        </w:rPr>
        <w:t xml:space="preserve"> </w:t>
      </w:r>
      <w:r w:rsidR="000F2D15">
        <w:rPr>
          <w:lang w:val="en-US"/>
        </w:rPr>
        <w:t>(Facebook)</w:t>
      </w:r>
    </w:p>
    <w:p w14:paraId="6DB9BDC4" w14:textId="10FAFD9E" w:rsidR="00D17B45" w:rsidRDefault="00CC6EE8" w:rsidP="00CC6EE8">
      <w:pPr>
        <w:pStyle w:val="Heading2"/>
        <w:rPr>
          <w:b/>
          <w:bCs/>
          <w:sz w:val="56"/>
          <w:szCs w:val="56"/>
          <w:lang w:val="en-US"/>
        </w:rPr>
      </w:pPr>
      <w:bookmarkStart w:id="12" w:name="_Toc126837941"/>
      <w:bookmarkStart w:id="13" w:name="_Toc129941723"/>
      <w:bookmarkStart w:id="14" w:name="_Toc132369649"/>
      <w:r w:rsidRPr="002B5C9B">
        <w:rPr>
          <w:b/>
          <w:bCs/>
          <w:sz w:val="56"/>
          <w:szCs w:val="56"/>
          <w:lang w:val="en-US"/>
        </w:rPr>
        <w:lastRenderedPageBreak/>
        <w:t>Bellarine Catchment Network</w:t>
      </w:r>
      <w:bookmarkEnd w:id="12"/>
      <w:bookmarkEnd w:id="13"/>
      <w:bookmarkEnd w:id="14"/>
    </w:p>
    <w:p w14:paraId="684BB20C" w14:textId="77777777" w:rsidR="00F27F58" w:rsidRPr="00F27F58" w:rsidRDefault="00F27F58" w:rsidP="00F27F58">
      <w:pPr>
        <w:rPr>
          <w:lang w:val="en-US"/>
        </w:rPr>
      </w:pPr>
    </w:p>
    <w:p w14:paraId="0934377B" w14:textId="63D879B6" w:rsidR="001A5E8D" w:rsidRDefault="001A5E8D" w:rsidP="00456866">
      <w:pPr>
        <w:jc w:val="both"/>
        <w:rPr>
          <w:lang w:val="en-US"/>
        </w:rPr>
      </w:pPr>
      <w:r w:rsidRPr="001A5E8D">
        <w:rPr>
          <w:lang w:val="en-US"/>
        </w:rPr>
        <w:t>Bellarine Catchment Network (BCN) is an independent, not-for-profit</w:t>
      </w:r>
      <w:r>
        <w:rPr>
          <w:lang w:val="en-US"/>
        </w:rPr>
        <w:t xml:space="preserve"> </w:t>
      </w:r>
      <w:r w:rsidRPr="001A5E8D">
        <w:rPr>
          <w:lang w:val="en-US"/>
        </w:rPr>
        <w:t>organisation overseen by a volunteer committee of management.</w:t>
      </w:r>
      <w:r>
        <w:rPr>
          <w:lang w:val="en-US"/>
        </w:rPr>
        <w:t xml:space="preserve"> </w:t>
      </w:r>
      <w:r w:rsidRPr="001A5E8D">
        <w:rPr>
          <w:lang w:val="en-US"/>
        </w:rPr>
        <w:t>We are an integrated and collaborative network consisting of 3</w:t>
      </w:r>
      <w:r>
        <w:rPr>
          <w:lang w:val="en-US"/>
        </w:rPr>
        <w:t>5</w:t>
      </w:r>
      <w:r w:rsidRPr="001A5E8D">
        <w:rPr>
          <w:lang w:val="en-US"/>
        </w:rPr>
        <w:t xml:space="preserve"> different</w:t>
      </w:r>
      <w:r>
        <w:rPr>
          <w:lang w:val="en-US"/>
        </w:rPr>
        <w:t xml:space="preserve"> </w:t>
      </w:r>
      <w:r w:rsidRPr="001A5E8D">
        <w:rPr>
          <w:lang w:val="en-US"/>
        </w:rPr>
        <w:t>community organisations, ‘Friends of’ groups, land managers, Landcare and</w:t>
      </w:r>
      <w:r>
        <w:rPr>
          <w:lang w:val="en-US"/>
        </w:rPr>
        <w:t xml:space="preserve"> </w:t>
      </w:r>
      <w:r w:rsidRPr="001A5E8D">
        <w:rPr>
          <w:lang w:val="en-US"/>
        </w:rPr>
        <w:t>Coastcare. Our collective goal is to protect and conserve our catchments,</w:t>
      </w:r>
      <w:r>
        <w:rPr>
          <w:lang w:val="en-US"/>
        </w:rPr>
        <w:t xml:space="preserve"> </w:t>
      </w:r>
      <w:r w:rsidRPr="001A5E8D">
        <w:rPr>
          <w:lang w:val="en-US"/>
        </w:rPr>
        <w:t>coastal areas and inland bushlands with strong connections to our local</w:t>
      </w:r>
      <w:r>
        <w:rPr>
          <w:lang w:val="en-US"/>
        </w:rPr>
        <w:t xml:space="preserve"> </w:t>
      </w:r>
      <w:r w:rsidRPr="001A5E8D">
        <w:rPr>
          <w:lang w:val="en-US"/>
        </w:rPr>
        <w:t>communities.</w:t>
      </w:r>
      <w:r w:rsidR="001E10C7">
        <w:rPr>
          <w:lang w:val="en-US"/>
        </w:rPr>
        <w:t xml:space="preserve"> </w:t>
      </w:r>
      <w:r w:rsidRPr="001A5E8D">
        <w:rPr>
          <w:lang w:val="en-US"/>
        </w:rPr>
        <w:t>BCN works through and for the network groups and organisations</w:t>
      </w:r>
      <w:r>
        <w:rPr>
          <w:lang w:val="en-US"/>
        </w:rPr>
        <w:t xml:space="preserve"> </w:t>
      </w:r>
      <w:r w:rsidRPr="001A5E8D">
        <w:rPr>
          <w:lang w:val="en-US"/>
        </w:rPr>
        <w:t>and the wider community to achieve these outcomes.</w:t>
      </w:r>
    </w:p>
    <w:p w14:paraId="0E35ACBE" w14:textId="4C5F6C1A" w:rsidR="00D17B45" w:rsidRPr="00B6460F" w:rsidRDefault="001E10C7" w:rsidP="00456866">
      <w:pPr>
        <w:jc w:val="both"/>
        <w:rPr>
          <w:i/>
          <w:iCs/>
          <w:lang w:val="en-US"/>
        </w:rPr>
      </w:pPr>
      <w:r w:rsidRPr="00B6460F">
        <w:rPr>
          <w:b/>
          <w:bCs/>
          <w:i/>
          <w:iCs/>
          <w:color w:val="2F5496" w:themeColor="accent1" w:themeShade="BF"/>
          <w:lang w:val="en-US"/>
        </w:rPr>
        <w:t xml:space="preserve">Our mission </w:t>
      </w:r>
      <w:r w:rsidRPr="0020792B">
        <w:rPr>
          <w:lang w:val="en-US"/>
        </w:rPr>
        <w:t xml:space="preserve">is </w:t>
      </w:r>
      <w:r w:rsidRPr="0020792B">
        <w:t>t</w:t>
      </w:r>
      <w:r w:rsidR="00456866" w:rsidRPr="0020792B">
        <w:t>o be an integrated, inclusive and collaborative network that educates, facilitates, connects and empowers groups and individuals to care for the living things of the land and water of the Bellarine catchment.</w:t>
      </w:r>
    </w:p>
    <w:p w14:paraId="5C29D2AC" w14:textId="247AD8DF" w:rsidR="00D21999" w:rsidRDefault="00D21999" w:rsidP="00D17B45">
      <w:pPr>
        <w:rPr>
          <w:lang w:val="en-US"/>
        </w:rPr>
      </w:pPr>
    </w:p>
    <w:p w14:paraId="6289F570" w14:textId="308213B4" w:rsidR="00D17B45" w:rsidRPr="00A53B47" w:rsidRDefault="001E7D35" w:rsidP="001E7D35">
      <w:pPr>
        <w:pStyle w:val="Heading2"/>
        <w:rPr>
          <w:b/>
          <w:bCs/>
          <w:lang w:val="en-US"/>
        </w:rPr>
      </w:pPr>
      <w:bookmarkStart w:id="15" w:name="_Toc126837942"/>
      <w:bookmarkStart w:id="16" w:name="_Toc129941724"/>
      <w:bookmarkStart w:id="17" w:name="_Toc132369650"/>
      <w:r w:rsidRPr="00A53B47">
        <w:rPr>
          <w:b/>
          <w:bCs/>
          <w:lang w:val="en-US"/>
        </w:rPr>
        <w:t>Contributors</w:t>
      </w:r>
      <w:bookmarkEnd w:id="15"/>
      <w:bookmarkEnd w:id="16"/>
      <w:bookmarkEnd w:id="17"/>
    </w:p>
    <w:p w14:paraId="291088C2" w14:textId="0DBBDCF8" w:rsidR="001E7D35" w:rsidRDefault="001E7D35" w:rsidP="002C5EBB">
      <w:pPr>
        <w:jc w:val="both"/>
        <w:rPr>
          <w:lang w:val="en-US"/>
        </w:rPr>
      </w:pPr>
      <w:r>
        <w:rPr>
          <w:lang w:val="en-US"/>
        </w:rPr>
        <w:t xml:space="preserve">This document was created in </w:t>
      </w:r>
      <w:r w:rsidR="001A4A2F">
        <w:rPr>
          <w:lang w:val="en-US"/>
        </w:rPr>
        <w:t xml:space="preserve">consultation and </w:t>
      </w:r>
      <w:r>
        <w:rPr>
          <w:lang w:val="en-US"/>
        </w:rPr>
        <w:t xml:space="preserve">partnership with </w:t>
      </w:r>
      <w:r w:rsidR="00DE0B86">
        <w:rPr>
          <w:lang w:val="en-US"/>
        </w:rPr>
        <w:t xml:space="preserve">the </w:t>
      </w:r>
      <w:r>
        <w:rPr>
          <w:lang w:val="en-US"/>
        </w:rPr>
        <w:t>W</w:t>
      </w:r>
      <w:r w:rsidR="00DE0B86">
        <w:rPr>
          <w:lang w:val="en-US"/>
        </w:rPr>
        <w:t xml:space="preserve">adawurrung </w:t>
      </w:r>
      <w:r>
        <w:rPr>
          <w:lang w:val="en-US"/>
        </w:rPr>
        <w:t>T</w:t>
      </w:r>
      <w:r w:rsidR="00DE0B86">
        <w:rPr>
          <w:lang w:val="en-US"/>
        </w:rPr>
        <w:t xml:space="preserve">raditional </w:t>
      </w:r>
      <w:r>
        <w:rPr>
          <w:lang w:val="en-US"/>
        </w:rPr>
        <w:t>O</w:t>
      </w:r>
      <w:r w:rsidR="00DE0B86">
        <w:rPr>
          <w:lang w:val="en-US"/>
        </w:rPr>
        <w:t xml:space="preserve">wners </w:t>
      </w:r>
      <w:r>
        <w:rPr>
          <w:lang w:val="en-US"/>
        </w:rPr>
        <w:t>A</w:t>
      </w:r>
      <w:r w:rsidR="00DE0B86">
        <w:rPr>
          <w:lang w:val="en-US"/>
        </w:rPr>
        <w:t xml:space="preserve">boriginal </w:t>
      </w:r>
      <w:r>
        <w:rPr>
          <w:lang w:val="en-US"/>
        </w:rPr>
        <w:t>C</w:t>
      </w:r>
      <w:r w:rsidR="00DE0B86">
        <w:rPr>
          <w:lang w:val="en-US"/>
        </w:rPr>
        <w:t>orporation</w:t>
      </w:r>
      <w:r>
        <w:rPr>
          <w:lang w:val="en-US"/>
        </w:rPr>
        <w:t xml:space="preserve">, Cultura, </w:t>
      </w:r>
      <w:r w:rsidR="00F27F58">
        <w:rPr>
          <w:lang w:val="en-US"/>
        </w:rPr>
        <w:t xml:space="preserve">Geelong Rainbow and </w:t>
      </w:r>
      <w:r>
        <w:rPr>
          <w:lang w:val="en-US"/>
        </w:rPr>
        <w:t>GenU</w:t>
      </w:r>
      <w:r w:rsidR="00F27F58">
        <w:rPr>
          <w:lang w:val="en-US"/>
        </w:rPr>
        <w:t xml:space="preserve"> </w:t>
      </w:r>
      <w:r>
        <w:rPr>
          <w:lang w:val="en-US"/>
        </w:rPr>
        <w:t xml:space="preserve">and we acknowledge the intellectual property that they provided us with for the purpose of this document. We encourage all readers to engage with these organisations to learn more, especially in regards to your specific volunteering or operations. </w:t>
      </w:r>
    </w:p>
    <w:p w14:paraId="60236A5E" w14:textId="6F86DA0D" w:rsidR="003956CF" w:rsidRDefault="003956CF" w:rsidP="001E7D35">
      <w:pPr>
        <w:rPr>
          <w:lang w:val="en-US"/>
        </w:rPr>
      </w:pPr>
    </w:p>
    <w:p w14:paraId="2EE90989" w14:textId="2C395C35" w:rsidR="00D21999" w:rsidRPr="00763D4A" w:rsidRDefault="001A4A2F" w:rsidP="001A4A2F">
      <w:pPr>
        <w:ind w:left="1440"/>
        <w:rPr>
          <w:b/>
          <w:bCs/>
          <w:lang w:val="en-US"/>
        </w:rPr>
      </w:pPr>
      <w:r>
        <w:rPr>
          <w:b/>
          <w:bCs/>
          <w:noProof/>
          <w:sz w:val="24"/>
          <w:szCs w:val="24"/>
          <w:lang w:val="en-US"/>
        </w:rPr>
        <w:drawing>
          <wp:anchor distT="0" distB="0" distL="114300" distR="114300" simplePos="0" relativeHeight="251658252" behindDoc="0" locked="0" layoutInCell="1" allowOverlap="1" wp14:anchorId="1B684A3F" wp14:editId="3ADBA17C">
            <wp:simplePos x="0" y="0"/>
            <wp:positionH relativeFrom="margin">
              <wp:posOffset>18415</wp:posOffset>
            </wp:positionH>
            <wp:positionV relativeFrom="paragraph">
              <wp:posOffset>62230</wp:posOffset>
            </wp:positionV>
            <wp:extent cx="478155" cy="65405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8155" cy="654050"/>
                    </a:xfrm>
                    <a:prstGeom prst="rect">
                      <a:avLst/>
                    </a:prstGeom>
                  </pic:spPr>
                </pic:pic>
              </a:graphicData>
            </a:graphic>
            <wp14:sizeRelH relativeFrom="page">
              <wp14:pctWidth>0</wp14:pctWidth>
            </wp14:sizeRelH>
            <wp14:sizeRelV relativeFrom="page">
              <wp14:pctHeight>0</wp14:pctHeight>
            </wp14:sizeRelV>
          </wp:anchor>
        </w:drawing>
      </w:r>
      <w:r w:rsidR="001E7D35" w:rsidRPr="00763D4A">
        <w:rPr>
          <w:b/>
          <w:bCs/>
          <w:sz w:val="24"/>
          <w:szCs w:val="24"/>
          <w:lang w:val="en-US"/>
        </w:rPr>
        <w:t>Wadawurrung Traditional Owners Aboriginal Corporation</w:t>
      </w:r>
      <w:r w:rsidR="00763D4A">
        <w:rPr>
          <w:b/>
          <w:bCs/>
          <w:lang w:val="en-US"/>
        </w:rPr>
        <w:br/>
      </w:r>
      <w:hyperlink r:id="rId21" w:history="1">
        <w:r w:rsidR="00763D4A" w:rsidRPr="0005694C">
          <w:rPr>
            <w:rStyle w:val="Hyperlink"/>
            <w:lang w:val="en-US"/>
          </w:rPr>
          <w:t>admin@wadawurrung.org.au</w:t>
        </w:r>
      </w:hyperlink>
      <w:r w:rsidR="00297935">
        <w:rPr>
          <w:lang w:val="en-US"/>
        </w:rPr>
        <w:br/>
      </w:r>
      <w:hyperlink r:id="rId22" w:history="1">
        <w:r w:rsidR="00297935" w:rsidRPr="00544433">
          <w:rPr>
            <w:rStyle w:val="Hyperlink"/>
            <w:lang w:val="en-US"/>
          </w:rPr>
          <w:t>www.wadawurrung.org.au</w:t>
        </w:r>
      </w:hyperlink>
      <w:r w:rsidR="00297935">
        <w:rPr>
          <w:lang w:val="en-US"/>
        </w:rPr>
        <w:br/>
      </w:r>
      <w:r w:rsidR="001B3B53" w:rsidRPr="001B3B53">
        <w:rPr>
          <w:lang w:val="en-US"/>
        </w:rPr>
        <w:t>86 Mercer Street,</w:t>
      </w:r>
      <w:r w:rsidR="001B3B53">
        <w:rPr>
          <w:lang w:val="en-US"/>
        </w:rPr>
        <w:t xml:space="preserve"> </w:t>
      </w:r>
      <w:r w:rsidR="001B3B53" w:rsidRPr="001B3B53">
        <w:rPr>
          <w:lang w:val="en-US"/>
        </w:rPr>
        <w:t>Geelong</w:t>
      </w:r>
      <w:r w:rsidR="0058689B">
        <w:rPr>
          <w:lang w:val="en-US"/>
        </w:rPr>
        <w:t>, Victoria,</w:t>
      </w:r>
      <w:r w:rsidR="001B3B53" w:rsidRPr="001B3B53">
        <w:rPr>
          <w:lang w:val="en-US"/>
        </w:rPr>
        <w:t xml:space="preserve"> 3220</w:t>
      </w:r>
      <w:r w:rsidR="001E7D35">
        <w:rPr>
          <w:lang w:val="en-US"/>
        </w:rPr>
        <w:tab/>
      </w:r>
      <w:r w:rsidR="001E7D35">
        <w:rPr>
          <w:lang w:val="en-US"/>
        </w:rPr>
        <w:tab/>
      </w:r>
      <w:r w:rsidR="001E7D35">
        <w:rPr>
          <w:lang w:val="en-US"/>
        </w:rPr>
        <w:tab/>
      </w:r>
      <w:r w:rsidR="001E7D35">
        <w:rPr>
          <w:lang w:val="en-US"/>
        </w:rPr>
        <w:tab/>
      </w:r>
      <w:r w:rsidR="001E7D35">
        <w:rPr>
          <w:lang w:val="en-US"/>
        </w:rPr>
        <w:tab/>
      </w:r>
      <w:r w:rsidR="001E7D35">
        <w:rPr>
          <w:lang w:val="en-US"/>
        </w:rPr>
        <w:tab/>
      </w:r>
      <w:r w:rsidR="001E7D35">
        <w:rPr>
          <w:lang w:val="en-US"/>
        </w:rPr>
        <w:tab/>
      </w:r>
      <w:r w:rsidR="001E7D35">
        <w:rPr>
          <w:lang w:val="en-US"/>
        </w:rPr>
        <w:tab/>
      </w:r>
      <w:r w:rsidR="001E7D35">
        <w:rPr>
          <w:lang w:val="en-US"/>
        </w:rPr>
        <w:tab/>
      </w:r>
      <w:r w:rsidR="001E7D35">
        <w:rPr>
          <w:lang w:val="en-US"/>
        </w:rPr>
        <w:tab/>
      </w:r>
      <w:r w:rsidR="001E7D35">
        <w:rPr>
          <w:lang w:val="en-US"/>
        </w:rPr>
        <w:tab/>
      </w:r>
    </w:p>
    <w:p w14:paraId="0DD5D5D3" w14:textId="461CEBC0" w:rsidR="00D21999" w:rsidRPr="001E10C7" w:rsidRDefault="003C3437" w:rsidP="001A4A2F">
      <w:pPr>
        <w:ind w:left="1440"/>
        <w:rPr>
          <w:lang w:val="en-US"/>
        </w:rPr>
      </w:pPr>
      <w:r>
        <w:rPr>
          <w:b/>
          <w:bCs/>
          <w:noProof/>
          <w:sz w:val="24"/>
          <w:szCs w:val="24"/>
          <w:lang w:val="en-US"/>
        </w:rPr>
        <w:drawing>
          <wp:anchor distT="0" distB="0" distL="114300" distR="114300" simplePos="0" relativeHeight="251658253" behindDoc="0" locked="0" layoutInCell="1" allowOverlap="1" wp14:anchorId="6E580E83" wp14:editId="3FFA2F09">
            <wp:simplePos x="0" y="0"/>
            <wp:positionH relativeFrom="margin">
              <wp:posOffset>-139700</wp:posOffset>
            </wp:positionH>
            <wp:positionV relativeFrom="paragraph">
              <wp:posOffset>255270</wp:posOffset>
            </wp:positionV>
            <wp:extent cx="865505" cy="21399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65505" cy="213995"/>
                    </a:xfrm>
                    <a:prstGeom prst="rect">
                      <a:avLst/>
                    </a:prstGeom>
                  </pic:spPr>
                </pic:pic>
              </a:graphicData>
            </a:graphic>
            <wp14:sizeRelH relativeFrom="page">
              <wp14:pctWidth>0</wp14:pctWidth>
            </wp14:sizeRelH>
            <wp14:sizeRelV relativeFrom="page">
              <wp14:pctHeight>0</wp14:pctHeight>
            </wp14:sizeRelV>
          </wp:anchor>
        </w:drawing>
      </w:r>
      <w:r w:rsidR="001E7D35" w:rsidRPr="00763D4A">
        <w:rPr>
          <w:b/>
          <w:bCs/>
          <w:sz w:val="24"/>
          <w:szCs w:val="24"/>
          <w:lang w:val="en-US"/>
        </w:rPr>
        <w:t>Cultura</w:t>
      </w:r>
      <w:r w:rsidR="00297935">
        <w:rPr>
          <w:b/>
          <w:bCs/>
          <w:lang w:val="en-US"/>
        </w:rPr>
        <w:br/>
      </w:r>
      <w:hyperlink r:id="rId24" w:history="1">
        <w:r w:rsidR="00297935" w:rsidRPr="00544433">
          <w:rPr>
            <w:rStyle w:val="Hyperlink"/>
            <w:lang w:val="en-US"/>
          </w:rPr>
          <w:t>connect@cultura.org.au</w:t>
        </w:r>
      </w:hyperlink>
      <w:r w:rsidR="00297935">
        <w:rPr>
          <w:b/>
          <w:bCs/>
          <w:lang w:val="en-US"/>
        </w:rPr>
        <w:br/>
      </w:r>
      <w:hyperlink r:id="rId25" w:history="1">
        <w:r w:rsidR="00297935" w:rsidRPr="00544433">
          <w:rPr>
            <w:rStyle w:val="Hyperlink"/>
            <w:lang w:val="en-US"/>
          </w:rPr>
          <w:t>www.cultura.org.au</w:t>
        </w:r>
      </w:hyperlink>
      <w:r w:rsidR="00297935">
        <w:rPr>
          <w:lang w:val="en-US"/>
        </w:rPr>
        <w:t xml:space="preserve"> </w:t>
      </w:r>
      <w:r w:rsidR="00297935">
        <w:rPr>
          <w:b/>
          <w:bCs/>
          <w:lang w:val="en-US"/>
        </w:rPr>
        <w:br/>
      </w:r>
      <w:r w:rsidR="0019541C" w:rsidRPr="0019541C">
        <w:rPr>
          <w:lang w:val="en-US"/>
        </w:rPr>
        <w:t>25-41 Arunga Avenue, Norlane,</w:t>
      </w:r>
      <w:r w:rsidR="0058689B">
        <w:rPr>
          <w:lang w:val="en-US"/>
        </w:rPr>
        <w:t xml:space="preserve"> Victoria,</w:t>
      </w:r>
      <w:r w:rsidR="0019541C" w:rsidRPr="0019541C">
        <w:rPr>
          <w:lang w:val="en-US"/>
        </w:rPr>
        <w:t xml:space="preserve"> 3214</w:t>
      </w:r>
      <w:r w:rsidR="00D21999">
        <w:rPr>
          <w:lang w:val="en-US"/>
        </w:rPr>
        <w:tab/>
      </w:r>
      <w:r w:rsidR="00D21999">
        <w:rPr>
          <w:lang w:val="en-US"/>
        </w:rPr>
        <w:tab/>
      </w:r>
      <w:r w:rsidR="00D21999">
        <w:rPr>
          <w:lang w:val="en-US"/>
        </w:rPr>
        <w:tab/>
      </w:r>
      <w:r w:rsidR="00D21999">
        <w:rPr>
          <w:lang w:val="en-US"/>
        </w:rPr>
        <w:tab/>
      </w:r>
      <w:r w:rsidR="00D21999">
        <w:rPr>
          <w:lang w:val="en-US"/>
        </w:rPr>
        <w:tab/>
      </w:r>
      <w:r w:rsidR="00D21999">
        <w:rPr>
          <w:lang w:val="en-US"/>
        </w:rPr>
        <w:tab/>
      </w:r>
      <w:r w:rsidR="00D21999">
        <w:rPr>
          <w:lang w:val="en-US"/>
        </w:rPr>
        <w:tab/>
      </w:r>
      <w:r w:rsidR="00D21999">
        <w:rPr>
          <w:lang w:val="en-US"/>
        </w:rPr>
        <w:tab/>
      </w:r>
      <w:r w:rsidR="00D21999">
        <w:rPr>
          <w:lang w:val="en-US"/>
        </w:rPr>
        <w:tab/>
      </w:r>
      <w:r w:rsidR="001E10C7">
        <w:rPr>
          <w:lang w:val="en-US"/>
        </w:rPr>
        <w:t xml:space="preserve"> </w:t>
      </w:r>
      <w:r w:rsidR="00D21999">
        <w:rPr>
          <w:lang w:val="en-US"/>
        </w:rPr>
        <w:tab/>
      </w:r>
    </w:p>
    <w:p w14:paraId="57CF2113" w14:textId="58116A3B" w:rsidR="00F27F58" w:rsidRDefault="00F27F58" w:rsidP="001A4A2F">
      <w:pPr>
        <w:ind w:left="1440"/>
        <w:rPr>
          <w:b/>
          <w:bCs/>
          <w:sz w:val="24"/>
          <w:szCs w:val="24"/>
          <w:lang w:val="en-US"/>
        </w:rPr>
      </w:pPr>
      <w:r>
        <w:rPr>
          <w:noProof/>
        </w:rPr>
        <w:drawing>
          <wp:anchor distT="0" distB="0" distL="114300" distR="114300" simplePos="0" relativeHeight="251658256" behindDoc="0" locked="0" layoutInCell="1" allowOverlap="1" wp14:anchorId="0C6E8F6E" wp14:editId="78FC9055">
            <wp:simplePos x="0" y="0"/>
            <wp:positionH relativeFrom="column">
              <wp:posOffset>-121285</wp:posOffset>
            </wp:positionH>
            <wp:positionV relativeFrom="paragraph">
              <wp:posOffset>105410</wp:posOffset>
            </wp:positionV>
            <wp:extent cx="754380" cy="533400"/>
            <wp:effectExtent l="0" t="0" r="7620" b="0"/>
            <wp:wrapSquare wrapText="bothSides"/>
            <wp:docPr id="24" name="Picture 24" descr="HOME - geelongrainbow.org.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ME - geelongrainbow.org.au"/>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5438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3D4A">
        <w:rPr>
          <w:b/>
          <w:bCs/>
          <w:sz w:val="24"/>
          <w:szCs w:val="24"/>
          <w:lang w:val="en-US"/>
        </w:rPr>
        <w:t>Geelong Rainbow</w:t>
      </w:r>
      <w:r>
        <w:rPr>
          <w:b/>
          <w:bCs/>
          <w:lang w:val="en-US"/>
        </w:rPr>
        <w:br/>
      </w:r>
      <w:hyperlink r:id="rId27" w:history="1">
        <w:r w:rsidRPr="0005694C">
          <w:rPr>
            <w:rStyle w:val="Hyperlink"/>
            <w:lang w:val="en-US"/>
          </w:rPr>
          <w:t>hello@geelingrainbow.org.au</w:t>
        </w:r>
      </w:hyperlink>
      <w:r>
        <w:rPr>
          <w:lang w:val="en-US"/>
        </w:rPr>
        <w:t xml:space="preserve"> </w:t>
      </w:r>
      <w:r>
        <w:rPr>
          <w:lang w:val="en-US"/>
        </w:rPr>
        <w:br/>
      </w:r>
      <w:hyperlink r:id="rId28" w:history="1">
        <w:r w:rsidRPr="0005694C">
          <w:rPr>
            <w:rStyle w:val="Hyperlink"/>
            <w:lang w:val="en-US"/>
          </w:rPr>
          <w:t>www.geelongrainbow.org.au</w:t>
        </w:r>
      </w:hyperlink>
      <w:r>
        <w:rPr>
          <w:lang w:val="en-US"/>
        </w:rPr>
        <w:t xml:space="preserve"> </w:t>
      </w:r>
      <w:r>
        <w:rPr>
          <w:lang w:val="en-US"/>
        </w:rPr>
        <w:br/>
      </w:r>
      <w:r w:rsidRPr="00763D4A">
        <w:rPr>
          <w:lang w:val="en-US"/>
        </w:rPr>
        <w:t>Geelong West Community Hub</w:t>
      </w:r>
      <w:r>
        <w:rPr>
          <w:lang w:val="en-US"/>
        </w:rPr>
        <w:t xml:space="preserve">, </w:t>
      </w:r>
      <w:r w:rsidRPr="00763D4A">
        <w:rPr>
          <w:lang w:val="en-US"/>
        </w:rPr>
        <w:t>89 Autumn St, Geelong West</w:t>
      </w:r>
      <w:r w:rsidR="0058689B">
        <w:rPr>
          <w:lang w:val="en-US"/>
        </w:rPr>
        <w:t xml:space="preserve">, Victoria, </w:t>
      </w:r>
      <w:r w:rsidRPr="00763D4A">
        <w:rPr>
          <w:lang w:val="en-US"/>
        </w:rPr>
        <w:t>3218</w:t>
      </w:r>
      <w:r>
        <w:rPr>
          <w:lang w:val="en-US"/>
        </w:rPr>
        <w:tab/>
      </w:r>
    </w:p>
    <w:p w14:paraId="3F1ECB04" w14:textId="77777777" w:rsidR="00F27F58" w:rsidRDefault="00F27F58" w:rsidP="005C0394">
      <w:pPr>
        <w:rPr>
          <w:b/>
          <w:bCs/>
          <w:sz w:val="24"/>
          <w:szCs w:val="24"/>
          <w:lang w:val="en-US"/>
        </w:rPr>
      </w:pPr>
    </w:p>
    <w:p w14:paraId="62CC2E0B" w14:textId="4467232F" w:rsidR="00D17B45" w:rsidRPr="00DE0B86" w:rsidRDefault="008624AA" w:rsidP="00DE0B86">
      <w:pPr>
        <w:ind w:left="1440"/>
        <w:rPr>
          <w:b/>
          <w:bCs/>
          <w:lang w:val="en-US"/>
        </w:rPr>
      </w:pPr>
      <w:r>
        <w:rPr>
          <w:noProof/>
        </w:rPr>
        <w:drawing>
          <wp:anchor distT="0" distB="0" distL="114300" distR="114300" simplePos="0" relativeHeight="251658254" behindDoc="0" locked="0" layoutInCell="1" allowOverlap="1" wp14:anchorId="2A3B9093" wp14:editId="36AA3557">
            <wp:simplePos x="0" y="0"/>
            <wp:positionH relativeFrom="column">
              <wp:posOffset>-57150</wp:posOffset>
            </wp:positionH>
            <wp:positionV relativeFrom="paragraph">
              <wp:posOffset>220345</wp:posOffset>
            </wp:positionV>
            <wp:extent cx="690245" cy="368300"/>
            <wp:effectExtent l="0" t="0" r="0" b="0"/>
            <wp:wrapSquare wrapText="bothSides"/>
            <wp:docPr id="23" name="Graphic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690245" cy="368300"/>
                    </a:xfrm>
                    <a:prstGeom prst="rect">
                      <a:avLst/>
                    </a:prstGeom>
                  </pic:spPr>
                </pic:pic>
              </a:graphicData>
            </a:graphic>
            <wp14:sizeRelH relativeFrom="page">
              <wp14:pctWidth>0</wp14:pctWidth>
            </wp14:sizeRelH>
            <wp14:sizeRelV relativeFrom="page">
              <wp14:pctHeight>0</wp14:pctHeight>
            </wp14:sizeRelV>
          </wp:anchor>
        </w:drawing>
      </w:r>
      <w:r w:rsidR="001E7D35" w:rsidRPr="00763D4A">
        <w:rPr>
          <w:b/>
          <w:bCs/>
          <w:sz w:val="24"/>
          <w:szCs w:val="24"/>
          <w:lang w:val="en-US"/>
        </w:rPr>
        <w:t>GenU</w:t>
      </w:r>
      <w:r w:rsidR="002C4DF4" w:rsidRPr="002C4DF4">
        <w:t xml:space="preserve"> </w:t>
      </w:r>
      <w:r w:rsidR="004F038D">
        <w:rPr>
          <w:b/>
          <w:bCs/>
          <w:lang w:val="en-US"/>
        </w:rPr>
        <w:br/>
      </w:r>
      <w:hyperlink r:id="rId31" w:history="1">
        <w:r w:rsidR="002744BD" w:rsidRPr="0005694C">
          <w:rPr>
            <w:rStyle w:val="Hyperlink"/>
            <w:lang w:val="en-US"/>
          </w:rPr>
          <w:t>contact@genu.org.au</w:t>
        </w:r>
      </w:hyperlink>
      <w:r w:rsidR="002744BD">
        <w:rPr>
          <w:lang w:val="en-US"/>
        </w:rPr>
        <w:t xml:space="preserve"> </w:t>
      </w:r>
      <w:r w:rsidR="00297935">
        <w:rPr>
          <w:lang w:val="en-US"/>
        </w:rPr>
        <w:br/>
      </w:r>
      <w:hyperlink r:id="rId32" w:history="1">
        <w:r w:rsidR="002744BD" w:rsidRPr="0005694C">
          <w:rPr>
            <w:rStyle w:val="Hyperlink"/>
            <w:lang w:val="en-US"/>
          </w:rPr>
          <w:t>www.genu.org.au</w:t>
        </w:r>
      </w:hyperlink>
      <w:r w:rsidR="002744BD">
        <w:rPr>
          <w:lang w:val="en-US"/>
        </w:rPr>
        <w:t xml:space="preserve"> </w:t>
      </w:r>
      <w:r w:rsidR="00E619B2">
        <w:rPr>
          <w:lang w:val="en-US"/>
        </w:rPr>
        <w:br/>
        <w:t xml:space="preserve">Highton office, 21-29 Reynolds Road, Highton, </w:t>
      </w:r>
      <w:r w:rsidR="0058689B">
        <w:rPr>
          <w:lang w:val="en-US"/>
        </w:rPr>
        <w:t xml:space="preserve">Victoria </w:t>
      </w:r>
      <w:r w:rsidR="00E619B2">
        <w:rPr>
          <w:lang w:val="en-US"/>
        </w:rPr>
        <w:t>3216</w:t>
      </w:r>
      <w:r w:rsidR="00D21999">
        <w:rPr>
          <w:lang w:val="en-US"/>
        </w:rPr>
        <w:tab/>
      </w:r>
      <w:r w:rsidR="00D21999">
        <w:rPr>
          <w:lang w:val="en-US"/>
        </w:rPr>
        <w:tab/>
      </w:r>
      <w:r w:rsidR="00D21999">
        <w:rPr>
          <w:lang w:val="en-US"/>
        </w:rPr>
        <w:tab/>
      </w:r>
      <w:r w:rsidR="00D21999">
        <w:rPr>
          <w:lang w:val="en-US"/>
        </w:rPr>
        <w:tab/>
      </w:r>
      <w:r w:rsidR="00D21999">
        <w:rPr>
          <w:lang w:val="en-US"/>
        </w:rPr>
        <w:tab/>
      </w:r>
      <w:r w:rsidR="00D21999">
        <w:rPr>
          <w:lang w:val="en-US"/>
        </w:rPr>
        <w:tab/>
      </w:r>
      <w:r w:rsidR="00D21999">
        <w:rPr>
          <w:lang w:val="en-US"/>
        </w:rPr>
        <w:tab/>
      </w:r>
      <w:r w:rsidR="00D21999">
        <w:rPr>
          <w:lang w:val="en-US"/>
        </w:rPr>
        <w:tab/>
      </w:r>
      <w:r w:rsidR="00D21999">
        <w:rPr>
          <w:lang w:val="en-US"/>
        </w:rPr>
        <w:tab/>
      </w:r>
      <w:r w:rsidR="00D21999">
        <w:rPr>
          <w:lang w:val="en-US"/>
        </w:rPr>
        <w:tab/>
      </w:r>
      <w:r w:rsidR="00D21999">
        <w:rPr>
          <w:lang w:val="en-US"/>
        </w:rPr>
        <w:tab/>
      </w:r>
      <w:r w:rsidR="00D21999">
        <w:rPr>
          <w:lang w:val="en-US"/>
        </w:rPr>
        <w:tab/>
      </w:r>
      <w:r w:rsidR="00D21999">
        <w:rPr>
          <w:lang w:val="en-US"/>
        </w:rPr>
        <w:tab/>
      </w:r>
      <w:r w:rsidR="00D21999">
        <w:rPr>
          <w:lang w:val="en-US"/>
        </w:rPr>
        <w:tab/>
      </w:r>
      <w:r w:rsidR="00D21999">
        <w:rPr>
          <w:lang w:val="en-US"/>
        </w:rPr>
        <w:tab/>
      </w:r>
      <w:r w:rsidR="00D21999">
        <w:rPr>
          <w:lang w:val="en-US"/>
        </w:rPr>
        <w:tab/>
      </w:r>
      <w:r w:rsidR="00D21999">
        <w:rPr>
          <w:lang w:val="en-US"/>
        </w:rPr>
        <w:tab/>
      </w:r>
    </w:p>
    <w:p w14:paraId="65F8BCD6" w14:textId="06AAC8E3" w:rsidR="00297935" w:rsidRDefault="00F76EB4" w:rsidP="0039272B">
      <w:pPr>
        <w:pStyle w:val="Heading1"/>
        <w:rPr>
          <w:b/>
          <w:bCs/>
          <w:sz w:val="56"/>
          <w:szCs w:val="56"/>
          <w:lang w:val="en-US"/>
        </w:rPr>
      </w:pPr>
      <w:bookmarkStart w:id="18" w:name="_Toc132369651"/>
      <w:r>
        <w:rPr>
          <w:b/>
          <w:bCs/>
          <w:sz w:val="56"/>
          <w:szCs w:val="56"/>
          <w:lang w:val="en-US"/>
        </w:rPr>
        <w:lastRenderedPageBreak/>
        <w:t xml:space="preserve">Part One: </w:t>
      </w:r>
      <w:r w:rsidR="00297935" w:rsidRPr="00F76EB4">
        <w:rPr>
          <w:sz w:val="56"/>
          <w:szCs w:val="56"/>
          <w:lang w:val="en-US"/>
        </w:rPr>
        <w:t>Introduction</w:t>
      </w:r>
      <w:bookmarkEnd w:id="18"/>
    </w:p>
    <w:p w14:paraId="168384EE" w14:textId="77777777" w:rsidR="002B5C9B" w:rsidRPr="002B5C9B" w:rsidRDefault="002B5C9B" w:rsidP="002B5C9B">
      <w:pPr>
        <w:rPr>
          <w:lang w:val="en-US"/>
        </w:rPr>
      </w:pPr>
    </w:p>
    <w:p w14:paraId="1271527C" w14:textId="1DE52F26" w:rsidR="00297935" w:rsidRDefault="00454FC0" w:rsidP="00330427">
      <w:pPr>
        <w:jc w:val="both"/>
        <w:rPr>
          <w:lang w:val="en-US"/>
        </w:rPr>
      </w:pPr>
      <w:r>
        <w:rPr>
          <w:lang w:val="en-US"/>
        </w:rPr>
        <w:t>In 2022, the Victorian Government released the ‘Victorian Volunteering Strategy’,</w:t>
      </w:r>
      <w:r w:rsidR="0039272B">
        <w:rPr>
          <w:lang w:val="en-US"/>
        </w:rPr>
        <w:t xml:space="preserve"> a </w:t>
      </w:r>
      <w:r w:rsidR="00DE0B86">
        <w:rPr>
          <w:lang w:val="en-US"/>
        </w:rPr>
        <w:t>document</w:t>
      </w:r>
      <w:r>
        <w:rPr>
          <w:lang w:val="en-US"/>
        </w:rPr>
        <w:t xml:space="preserve"> aimed at identifying ways to engage volunteers in the post-covid era. </w:t>
      </w:r>
      <w:r w:rsidR="009B3C1E" w:rsidRPr="009B3C1E">
        <w:rPr>
          <w:lang w:val="en-US"/>
        </w:rPr>
        <w:t>The Victorian Government provid</w:t>
      </w:r>
      <w:r w:rsidR="009B3C1E">
        <w:rPr>
          <w:lang w:val="en-US"/>
        </w:rPr>
        <w:t>ed</w:t>
      </w:r>
      <w:r w:rsidR="009B3C1E" w:rsidRPr="009B3C1E">
        <w:rPr>
          <w:lang w:val="en-US"/>
        </w:rPr>
        <w:t xml:space="preserve"> $1 million in grants to support local partnerships and innovation projects to re-engage volunteers, broaden the volunteer base, and strengthen volunteering in local communities</w:t>
      </w:r>
      <w:r w:rsidR="00DE0B86">
        <w:rPr>
          <w:lang w:val="en-US"/>
        </w:rPr>
        <w:t>. This program was entitled the</w:t>
      </w:r>
      <w:r w:rsidR="009B3C1E">
        <w:rPr>
          <w:lang w:val="en-US"/>
        </w:rPr>
        <w:t xml:space="preserve"> ‘Emerging Stronger’ grants program. </w:t>
      </w:r>
    </w:p>
    <w:p w14:paraId="667CB98D" w14:textId="095FC6DD" w:rsidR="00A941CA" w:rsidRDefault="008006CD" w:rsidP="00330427">
      <w:pPr>
        <w:jc w:val="both"/>
        <w:rPr>
          <w:lang w:val="en-US"/>
        </w:rPr>
      </w:pPr>
      <w:r>
        <w:rPr>
          <w:lang w:val="en-US"/>
        </w:rPr>
        <w:t xml:space="preserve">Bellarine Catchment Network were grateful to receive funding </w:t>
      </w:r>
      <w:r w:rsidR="003D1DDD">
        <w:rPr>
          <w:lang w:val="en-US"/>
        </w:rPr>
        <w:t xml:space="preserve">from this grant program to undertake </w:t>
      </w:r>
      <w:r w:rsidR="00CD3A9B">
        <w:rPr>
          <w:lang w:val="en-US"/>
        </w:rPr>
        <w:t xml:space="preserve">to create </w:t>
      </w:r>
      <w:r w:rsidR="00A941CA">
        <w:rPr>
          <w:lang w:val="en-US"/>
        </w:rPr>
        <w:t>this</w:t>
      </w:r>
      <w:r w:rsidR="00393047">
        <w:rPr>
          <w:lang w:val="en-US"/>
        </w:rPr>
        <w:t xml:space="preserve"> co-authored</w:t>
      </w:r>
      <w:r w:rsidR="00A941CA">
        <w:rPr>
          <w:lang w:val="en-US"/>
        </w:rPr>
        <w:t xml:space="preserve"> ‘Inclusive Volunteering Guide’ – a resource for any environment volunteer group wanting practical way</w:t>
      </w:r>
      <w:r w:rsidR="00A941CA" w:rsidRPr="0009228F">
        <w:rPr>
          <w:lang w:val="en-US"/>
        </w:rPr>
        <w:t>s to ensure that volunteering is inclusive for all people.</w:t>
      </w:r>
    </w:p>
    <w:p w14:paraId="281ABEEE" w14:textId="77777777" w:rsidR="0009228F" w:rsidRDefault="0009228F" w:rsidP="0009228F">
      <w:pPr>
        <w:rPr>
          <w:b/>
          <w:bCs/>
          <w:color w:val="2F5496" w:themeColor="accent1" w:themeShade="BF"/>
          <w:lang w:val="en-US"/>
        </w:rPr>
      </w:pPr>
    </w:p>
    <w:p w14:paraId="5BF8116B" w14:textId="3A5CC169" w:rsidR="00EB495D" w:rsidRPr="001E01F6" w:rsidRDefault="0009228F" w:rsidP="00EB495D">
      <w:pPr>
        <w:rPr>
          <w:b/>
          <w:bCs/>
          <w:color w:val="2F5496" w:themeColor="accent1" w:themeShade="BF"/>
          <w:lang w:val="en-US"/>
        </w:rPr>
      </w:pPr>
      <w:r w:rsidRPr="009D629A">
        <w:rPr>
          <w:b/>
          <w:bCs/>
          <w:color w:val="2F5496" w:themeColor="accent1" w:themeShade="BF"/>
          <w:sz w:val="26"/>
          <w:szCs w:val="26"/>
          <w:lang w:val="en-US"/>
        </w:rPr>
        <w:t>Purpose of this document</w:t>
      </w:r>
      <w:r w:rsidR="001E01F6">
        <w:rPr>
          <w:b/>
          <w:bCs/>
          <w:color w:val="2F5496" w:themeColor="accent1" w:themeShade="BF"/>
          <w:lang w:val="en-US"/>
        </w:rPr>
        <w:br/>
      </w:r>
      <w:r w:rsidR="00EB495D">
        <w:rPr>
          <w:lang w:val="en-US"/>
        </w:rPr>
        <w:t xml:space="preserve">The purpose of this document is to provide volunteer managing organisations </w:t>
      </w:r>
      <w:r w:rsidR="004533CA">
        <w:rPr>
          <w:lang w:val="en-US"/>
        </w:rPr>
        <w:t>(any group, volunteer or staffed</w:t>
      </w:r>
      <w:r w:rsidR="00393047">
        <w:rPr>
          <w:lang w:val="en-US"/>
        </w:rPr>
        <w:t>,</w:t>
      </w:r>
      <w:r w:rsidR="004533CA">
        <w:rPr>
          <w:lang w:val="en-US"/>
        </w:rPr>
        <w:t xml:space="preserve"> who offers volunteering opportunities) with the following:</w:t>
      </w:r>
    </w:p>
    <w:p w14:paraId="67C3C863" w14:textId="01AB3058" w:rsidR="004533CA" w:rsidRDefault="004533CA" w:rsidP="004533CA">
      <w:pPr>
        <w:pStyle w:val="ListParagraph"/>
        <w:numPr>
          <w:ilvl w:val="0"/>
          <w:numId w:val="8"/>
        </w:numPr>
        <w:rPr>
          <w:lang w:val="en-US"/>
        </w:rPr>
      </w:pPr>
      <w:r>
        <w:rPr>
          <w:lang w:val="en-US"/>
        </w:rPr>
        <w:t>Background information about often marginalized groups that may not volunteer frequently</w:t>
      </w:r>
    </w:p>
    <w:p w14:paraId="4E5A9F37" w14:textId="323BA525" w:rsidR="004533CA" w:rsidRDefault="003F2600" w:rsidP="004533CA">
      <w:pPr>
        <w:pStyle w:val="ListParagraph"/>
        <w:numPr>
          <w:ilvl w:val="0"/>
          <w:numId w:val="8"/>
        </w:numPr>
        <w:rPr>
          <w:lang w:val="en-US"/>
        </w:rPr>
      </w:pPr>
      <w:r>
        <w:rPr>
          <w:lang w:val="en-US"/>
        </w:rPr>
        <w:t>Background information about barriers to volunteering</w:t>
      </w:r>
    </w:p>
    <w:p w14:paraId="3CC683BB" w14:textId="749A1D4C" w:rsidR="003F2600" w:rsidRDefault="003F2600" w:rsidP="004533CA">
      <w:pPr>
        <w:pStyle w:val="ListParagraph"/>
        <w:numPr>
          <w:ilvl w:val="0"/>
          <w:numId w:val="8"/>
        </w:numPr>
        <w:rPr>
          <w:lang w:val="en-US"/>
        </w:rPr>
      </w:pPr>
      <w:r>
        <w:rPr>
          <w:lang w:val="en-US"/>
        </w:rPr>
        <w:t>Practical ways to be more inclusive</w:t>
      </w:r>
    </w:p>
    <w:p w14:paraId="095776FC" w14:textId="5FF49C43" w:rsidR="003F2600" w:rsidRDefault="003F2600" w:rsidP="004533CA">
      <w:pPr>
        <w:pStyle w:val="ListParagraph"/>
        <w:numPr>
          <w:ilvl w:val="0"/>
          <w:numId w:val="8"/>
        </w:numPr>
        <w:rPr>
          <w:lang w:val="en-US"/>
        </w:rPr>
      </w:pPr>
      <w:r>
        <w:rPr>
          <w:lang w:val="en-US"/>
        </w:rPr>
        <w:t>Tools, resources, links and templates</w:t>
      </w:r>
    </w:p>
    <w:p w14:paraId="2E95F6EC" w14:textId="04C57D14" w:rsidR="003F2600" w:rsidRDefault="003F2600" w:rsidP="004533CA">
      <w:pPr>
        <w:pStyle w:val="ListParagraph"/>
        <w:numPr>
          <w:ilvl w:val="0"/>
          <w:numId w:val="8"/>
        </w:numPr>
        <w:rPr>
          <w:lang w:val="en-US"/>
        </w:rPr>
      </w:pPr>
      <w:r>
        <w:rPr>
          <w:lang w:val="en-US"/>
        </w:rPr>
        <w:t xml:space="preserve">Further reading and resources. </w:t>
      </w:r>
    </w:p>
    <w:p w14:paraId="114854BA" w14:textId="77777777" w:rsidR="003F2600" w:rsidRDefault="003F2600" w:rsidP="003F2600">
      <w:pPr>
        <w:rPr>
          <w:lang w:val="en-US"/>
        </w:rPr>
      </w:pPr>
    </w:p>
    <w:p w14:paraId="2420B32C" w14:textId="0A538512" w:rsidR="00F42FA6" w:rsidRPr="00EB6432" w:rsidRDefault="003F2600" w:rsidP="00EB6432">
      <w:pPr>
        <w:jc w:val="both"/>
        <w:rPr>
          <w:b/>
          <w:bCs/>
          <w:color w:val="2F5496" w:themeColor="accent1" w:themeShade="BF"/>
          <w:sz w:val="26"/>
          <w:szCs w:val="26"/>
          <w:lang w:val="en-US"/>
        </w:rPr>
      </w:pPr>
      <w:r w:rsidRPr="009D629A">
        <w:rPr>
          <w:b/>
          <w:bCs/>
          <w:color w:val="2F5496" w:themeColor="accent1" w:themeShade="BF"/>
          <w:sz w:val="26"/>
          <w:szCs w:val="26"/>
          <w:lang w:val="en-US"/>
        </w:rPr>
        <w:t xml:space="preserve">Why </w:t>
      </w:r>
      <w:r w:rsidR="00FC713F">
        <w:rPr>
          <w:b/>
          <w:bCs/>
          <w:color w:val="2F5496" w:themeColor="accent1" w:themeShade="BF"/>
          <w:sz w:val="26"/>
          <w:szCs w:val="26"/>
          <w:lang w:val="en-US"/>
        </w:rPr>
        <w:t>inclusive volunteering</w:t>
      </w:r>
      <w:r w:rsidR="00EB6432">
        <w:rPr>
          <w:b/>
          <w:bCs/>
          <w:color w:val="2F5496" w:themeColor="accent1" w:themeShade="BF"/>
          <w:sz w:val="26"/>
          <w:szCs w:val="26"/>
          <w:lang w:val="en-US"/>
        </w:rPr>
        <w:t xml:space="preserve">    </w:t>
      </w:r>
      <w:r w:rsidR="00EB6432">
        <w:rPr>
          <w:b/>
          <w:bCs/>
          <w:color w:val="2F5496" w:themeColor="accent1" w:themeShade="BF"/>
          <w:sz w:val="26"/>
          <w:szCs w:val="26"/>
          <w:lang w:val="en-US"/>
        </w:rPr>
        <w:tab/>
      </w:r>
      <w:r w:rsidR="001E01F6">
        <w:rPr>
          <w:b/>
          <w:bCs/>
          <w:color w:val="2F5496" w:themeColor="accent1" w:themeShade="BF"/>
          <w:lang w:val="en-US"/>
        </w:rPr>
        <w:br/>
      </w:r>
      <w:r>
        <w:rPr>
          <w:lang w:val="en-US"/>
        </w:rPr>
        <w:t>Everybody, no matter their background, abil</w:t>
      </w:r>
      <w:r w:rsidR="000A163E">
        <w:rPr>
          <w:lang w:val="en-US"/>
        </w:rPr>
        <w:t>i</w:t>
      </w:r>
      <w:r>
        <w:rPr>
          <w:lang w:val="en-US"/>
        </w:rPr>
        <w:t xml:space="preserve">ties, language or </w:t>
      </w:r>
      <w:r w:rsidR="000A163E">
        <w:rPr>
          <w:lang w:val="en-US"/>
        </w:rPr>
        <w:t>how they identify</w:t>
      </w:r>
      <w:r w:rsidR="00EA3758">
        <w:rPr>
          <w:lang w:val="en-US"/>
        </w:rPr>
        <w:t>,</w:t>
      </w:r>
      <w:r w:rsidR="000A163E">
        <w:rPr>
          <w:lang w:val="en-US"/>
        </w:rPr>
        <w:t xml:space="preserve"> should be encouraged to volunteer. </w:t>
      </w:r>
      <w:r w:rsidR="00E57377">
        <w:rPr>
          <w:lang w:val="en-US"/>
        </w:rPr>
        <w:t xml:space="preserve">Volunteering has many benefits; from improvements to physical and mental wellbeing, helping to build social connectivity, building pathways to employment and much more. </w:t>
      </w:r>
      <w:r w:rsidR="00FC713F">
        <w:rPr>
          <w:lang w:val="en-US"/>
        </w:rPr>
        <w:t>There are many people in our community who may find volunteering difficult</w:t>
      </w:r>
      <w:r w:rsidR="002814AF">
        <w:rPr>
          <w:lang w:val="en-US"/>
        </w:rPr>
        <w:t>,</w:t>
      </w:r>
      <w:r w:rsidR="00FC713F">
        <w:rPr>
          <w:lang w:val="en-US"/>
        </w:rPr>
        <w:t xml:space="preserve"> whether that be because of physical, social or </w:t>
      </w:r>
      <w:r w:rsidR="00443661">
        <w:rPr>
          <w:lang w:val="en-US"/>
        </w:rPr>
        <w:t xml:space="preserve">unintended barriers. Creating safe, inclusive spaces and volunteering opportunities is essential to ensuring that all people </w:t>
      </w:r>
      <w:r w:rsidR="00334257">
        <w:rPr>
          <w:lang w:val="en-US"/>
        </w:rPr>
        <w:t>can volunteer.</w:t>
      </w:r>
      <w:r w:rsidR="002E1B07">
        <w:rPr>
          <w:lang w:val="en-US"/>
        </w:rPr>
        <w:t xml:space="preserve"> </w:t>
      </w:r>
      <w:r w:rsidR="00334257">
        <w:rPr>
          <w:lang w:val="en-US"/>
        </w:rPr>
        <w:t>I</w:t>
      </w:r>
      <w:r w:rsidR="002E1B07">
        <w:rPr>
          <w:lang w:val="en-US"/>
        </w:rPr>
        <w:t xml:space="preserve">t is </w:t>
      </w:r>
      <w:r w:rsidR="00334257">
        <w:rPr>
          <w:lang w:val="en-US"/>
        </w:rPr>
        <w:t xml:space="preserve">simply </w:t>
      </w:r>
      <w:r w:rsidR="002E1B07">
        <w:rPr>
          <w:lang w:val="en-US"/>
        </w:rPr>
        <w:t>the right thing to do</w:t>
      </w:r>
      <w:r w:rsidR="00443661">
        <w:rPr>
          <w:lang w:val="en-US"/>
        </w:rPr>
        <w:t>.</w:t>
      </w:r>
      <w:r w:rsidR="00F42FA6">
        <w:rPr>
          <w:lang w:val="en-US"/>
        </w:rPr>
        <w:t xml:space="preserve"> </w:t>
      </w:r>
    </w:p>
    <w:p w14:paraId="07526D8D" w14:textId="292717A4" w:rsidR="00182804" w:rsidRPr="00231F58" w:rsidRDefault="006266E4" w:rsidP="00330427">
      <w:pPr>
        <w:jc w:val="both"/>
        <w:rPr>
          <w:lang w:val="en-US"/>
        </w:rPr>
      </w:pPr>
      <w:r>
        <w:rPr>
          <w:lang w:val="en-US"/>
        </w:rPr>
        <w:t>People</w:t>
      </w:r>
      <w:r w:rsidR="00121077">
        <w:rPr>
          <w:lang w:val="en-US"/>
        </w:rPr>
        <w:t xml:space="preserve"> </w:t>
      </w:r>
      <w:r w:rsidR="00334257">
        <w:rPr>
          <w:lang w:val="en-US"/>
        </w:rPr>
        <w:t>from many</w:t>
      </w:r>
      <w:r w:rsidR="00121077">
        <w:rPr>
          <w:lang w:val="en-US"/>
        </w:rPr>
        <w:t xml:space="preserve"> communit</w:t>
      </w:r>
      <w:r w:rsidR="00334257">
        <w:rPr>
          <w:lang w:val="en-US"/>
        </w:rPr>
        <w:t>ies</w:t>
      </w:r>
      <w:r w:rsidR="00121077">
        <w:rPr>
          <w:lang w:val="en-US"/>
        </w:rPr>
        <w:t xml:space="preserve"> </w:t>
      </w:r>
      <w:r>
        <w:rPr>
          <w:lang w:val="en-US"/>
        </w:rPr>
        <w:t>can</w:t>
      </w:r>
      <w:r w:rsidR="00121077">
        <w:rPr>
          <w:lang w:val="en-US"/>
        </w:rPr>
        <w:t xml:space="preserve"> experience unsafe situations, spaces and scenarios that </w:t>
      </w:r>
      <w:r w:rsidR="00366EBC">
        <w:rPr>
          <w:lang w:val="en-US"/>
        </w:rPr>
        <w:t xml:space="preserve">perpetuate </w:t>
      </w:r>
      <w:r w:rsidR="002E1B07">
        <w:rPr>
          <w:lang w:val="en-US"/>
        </w:rPr>
        <w:t>discrimination</w:t>
      </w:r>
      <w:r w:rsidR="00366EBC">
        <w:rPr>
          <w:lang w:val="en-US"/>
        </w:rPr>
        <w:t xml:space="preserve"> and exclusion. This includes First Nations peoples, people of colour, people with disabilities, </w:t>
      </w:r>
      <w:r w:rsidR="00EA3758">
        <w:rPr>
          <w:lang w:val="en-US"/>
        </w:rPr>
        <w:t>people who speak English as a second language and people who are gender and sexually diverse.</w:t>
      </w:r>
      <w:r w:rsidR="00366EBC">
        <w:rPr>
          <w:lang w:val="en-US"/>
        </w:rPr>
        <w:t xml:space="preserve"> </w:t>
      </w:r>
      <w:r w:rsidR="00E342F8">
        <w:rPr>
          <w:lang w:val="en-US"/>
        </w:rPr>
        <w:t xml:space="preserve">It is important to recognize </w:t>
      </w:r>
      <w:r w:rsidR="000F57CB">
        <w:rPr>
          <w:lang w:val="en-US"/>
        </w:rPr>
        <w:t xml:space="preserve">that </w:t>
      </w:r>
      <w:r w:rsidR="00F62C52">
        <w:rPr>
          <w:lang w:val="en-US"/>
        </w:rPr>
        <w:t xml:space="preserve">we can unintentionally have an </w:t>
      </w:r>
      <w:r w:rsidR="00E342F8">
        <w:rPr>
          <w:lang w:val="en-US"/>
        </w:rPr>
        <w:t>‘unconscious bias</w:t>
      </w:r>
      <w:r w:rsidR="00A3124A">
        <w:rPr>
          <w:lang w:val="en-US"/>
        </w:rPr>
        <w:t>’ towards groups of people</w:t>
      </w:r>
      <w:r w:rsidR="000F57CB">
        <w:rPr>
          <w:lang w:val="en-US"/>
        </w:rPr>
        <w:t xml:space="preserve"> that can contribute to these unsafe situations</w:t>
      </w:r>
      <w:r w:rsidR="00A3124A">
        <w:rPr>
          <w:lang w:val="en-US"/>
        </w:rPr>
        <w:t>.</w:t>
      </w:r>
      <w:r w:rsidR="00E342F8">
        <w:rPr>
          <w:lang w:val="en-US"/>
        </w:rPr>
        <w:t xml:space="preserve"> </w:t>
      </w:r>
      <w:r w:rsidR="00325E6D">
        <w:rPr>
          <w:lang w:val="en-US"/>
        </w:rPr>
        <w:t xml:space="preserve">The </w:t>
      </w:r>
      <w:r w:rsidR="00E262FA">
        <w:rPr>
          <w:lang w:val="en-US"/>
        </w:rPr>
        <w:t xml:space="preserve">Australian Human Rights Commission describes unconscious bias as </w:t>
      </w:r>
      <w:r w:rsidR="00404E05">
        <w:rPr>
          <w:lang w:val="en-US"/>
        </w:rPr>
        <w:t>“</w:t>
      </w:r>
      <w:r w:rsidR="00E262FA" w:rsidRPr="00E262FA">
        <w:rPr>
          <w:lang w:val="en-US"/>
        </w:rPr>
        <w:t>learned stereotypes about certain groups of people that are formed outside of conscious awareness. They are automatic, unintentional, deeply engrained in our beliefs, universal and have the ability to affect our behaviour</w:t>
      </w:r>
      <w:r w:rsidR="00197F9D">
        <w:rPr>
          <w:lang w:val="en-US"/>
        </w:rPr>
        <w:t>”</w:t>
      </w:r>
      <w:r w:rsidR="00E23704">
        <w:rPr>
          <w:lang w:val="en-US"/>
        </w:rPr>
        <w:t xml:space="preserve"> [1].</w:t>
      </w:r>
      <w:r w:rsidR="008A632E">
        <w:rPr>
          <w:lang w:val="en-US"/>
        </w:rPr>
        <w:t xml:space="preserve"> Unconscious bias can develop from </w:t>
      </w:r>
      <w:r w:rsidR="009D2AF2">
        <w:rPr>
          <w:lang w:val="en-US"/>
        </w:rPr>
        <w:t xml:space="preserve">our culture, personal experience, </w:t>
      </w:r>
      <w:r w:rsidR="008A632E">
        <w:rPr>
          <w:lang w:val="en-US"/>
        </w:rPr>
        <w:t>our families, friends, local communities</w:t>
      </w:r>
      <w:r w:rsidR="00197F9D">
        <w:rPr>
          <w:lang w:val="en-US"/>
        </w:rPr>
        <w:t xml:space="preserve">, </w:t>
      </w:r>
      <w:r w:rsidR="008A632E">
        <w:rPr>
          <w:lang w:val="en-US"/>
        </w:rPr>
        <w:t xml:space="preserve">the media and information that we engage with. It can come in many forms and can often be difficult for people to </w:t>
      </w:r>
      <w:r w:rsidR="00736CC4">
        <w:rPr>
          <w:lang w:val="en-US"/>
        </w:rPr>
        <w:t>identify</w:t>
      </w:r>
      <w:r w:rsidR="00197F9D">
        <w:rPr>
          <w:lang w:val="en-US"/>
        </w:rPr>
        <w:t>.</w:t>
      </w:r>
      <w:r w:rsidR="00736CC4">
        <w:rPr>
          <w:lang w:val="en-US"/>
        </w:rPr>
        <w:t xml:space="preserve"> </w:t>
      </w:r>
      <w:r w:rsidR="00197F9D">
        <w:rPr>
          <w:lang w:val="en-US"/>
        </w:rPr>
        <w:t>R</w:t>
      </w:r>
      <w:r w:rsidR="00736CC4">
        <w:rPr>
          <w:lang w:val="en-US"/>
        </w:rPr>
        <w:t>ecognizing</w:t>
      </w:r>
      <w:r w:rsidR="00AF5CCA">
        <w:rPr>
          <w:lang w:val="en-US"/>
        </w:rPr>
        <w:t xml:space="preserve"> and doing the work to overcome</w:t>
      </w:r>
      <w:r w:rsidR="00736CC4">
        <w:rPr>
          <w:lang w:val="en-US"/>
        </w:rPr>
        <w:t xml:space="preserve"> </w:t>
      </w:r>
      <w:r w:rsidR="00AF5CCA">
        <w:rPr>
          <w:lang w:val="en-US"/>
        </w:rPr>
        <w:t xml:space="preserve">our </w:t>
      </w:r>
      <w:r w:rsidR="00736CC4">
        <w:rPr>
          <w:lang w:val="en-US"/>
        </w:rPr>
        <w:t>unconscious bias is a very important step towards authentic inclusiveness.</w:t>
      </w:r>
      <w:r w:rsidR="00AF5CCA">
        <w:rPr>
          <w:lang w:val="en-US"/>
        </w:rPr>
        <w:t xml:space="preserve"> To find out more about unconscious bias</w:t>
      </w:r>
      <w:r w:rsidR="00182804">
        <w:rPr>
          <w:lang w:val="en-US"/>
        </w:rPr>
        <w:t xml:space="preserve">, read </w:t>
      </w:r>
      <w:hyperlink r:id="rId33" w:history="1">
        <w:r w:rsidR="00182804" w:rsidRPr="00931B31">
          <w:rPr>
            <w:rStyle w:val="Hyperlink"/>
            <w:lang w:val="en-US"/>
          </w:rPr>
          <w:t>this article</w:t>
        </w:r>
      </w:hyperlink>
      <w:r w:rsidR="00E80798">
        <w:rPr>
          <w:lang w:val="en-US"/>
        </w:rPr>
        <w:t xml:space="preserve"> by ‘The Culture Movement’</w:t>
      </w:r>
      <w:r w:rsidR="00E23704">
        <w:rPr>
          <w:lang w:val="en-US"/>
        </w:rPr>
        <w:t xml:space="preserve"> [2]</w:t>
      </w:r>
      <w:r w:rsidR="00E80798">
        <w:rPr>
          <w:lang w:val="en-US"/>
        </w:rPr>
        <w:t>.</w:t>
      </w:r>
    </w:p>
    <w:p w14:paraId="3423F498" w14:textId="7322C5D5" w:rsidR="00570ED4" w:rsidRPr="00EB6432" w:rsidRDefault="006D7FFA" w:rsidP="005372A2">
      <w:pPr>
        <w:pStyle w:val="Heading1"/>
        <w:rPr>
          <w:b/>
          <w:bCs/>
          <w:sz w:val="56"/>
          <w:szCs w:val="56"/>
        </w:rPr>
      </w:pPr>
      <w:bookmarkStart w:id="19" w:name="_Toc132369652"/>
      <w:r w:rsidRPr="00EB6432">
        <w:rPr>
          <w:b/>
          <w:bCs/>
          <w:sz w:val="56"/>
          <w:szCs w:val="56"/>
        </w:rPr>
        <w:lastRenderedPageBreak/>
        <w:t xml:space="preserve">Dealing with </w:t>
      </w:r>
      <w:r w:rsidR="00570ED4" w:rsidRPr="00EB6432">
        <w:rPr>
          <w:b/>
          <w:bCs/>
          <w:sz w:val="56"/>
          <w:szCs w:val="56"/>
        </w:rPr>
        <w:t>discrimination</w:t>
      </w:r>
      <w:bookmarkEnd w:id="19"/>
      <w:r w:rsidR="003A0891" w:rsidRPr="00EB6432">
        <w:rPr>
          <w:b/>
          <w:bCs/>
          <w:sz w:val="56"/>
          <w:szCs w:val="56"/>
        </w:rPr>
        <w:t xml:space="preserve"> </w:t>
      </w:r>
    </w:p>
    <w:p w14:paraId="69A60C02" w14:textId="17D0FEA8" w:rsidR="005372A2" w:rsidRDefault="005372A2" w:rsidP="006D7FFA">
      <w:pPr>
        <w:rPr>
          <w:sz w:val="28"/>
          <w:szCs w:val="28"/>
          <w:lang w:val="en-US"/>
        </w:rPr>
      </w:pPr>
    </w:p>
    <w:p w14:paraId="6EAFEDFA" w14:textId="2390484A" w:rsidR="00994720" w:rsidRDefault="00931B31" w:rsidP="006D7FFA">
      <w:pPr>
        <w:rPr>
          <w:lang w:val="en-US"/>
        </w:rPr>
      </w:pPr>
      <w:r>
        <w:rPr>
          <w:lang w:val="en-US"/>
        </w:rPr>
        <w:t>As a volunteer manager, you may experience a situation</w:t>
      </w:r>
      <w:r w:rsidR="00847504" w:rsidRPr="00847504">
        <w:rPr>
          <w:lang w:val="en-US"/>
        </w:rPr>
        <w:t xml:space="preserve"> where</w:t>
      </w:r>
      <w:r>
        <w:rPr>
          <w:lang w:val="en-US"/>
        </w:rPr>
        <w:t xml:space="preserve"> a</w:t>
      </w:r>
      <w:r w:rsidR="00847504" w:rsidRPr="00847504">
        <w:rPr>
          <w:lang w:val="en-US"/>
        </w:rPr>
        <w:t xml:space="preserve"> volunteer or participant</w:t>
      </w:r>
      <w:r w:rsidR="00E5289C">
        <w:rPr>
          <w:lang w:val="en-US"/>
        </w:rPr>
        <w:t xml:space="preserve"> </w:t>
      </w:r>
      <w:r w:rsidR="00E252E1">
        <w:rPr>
          <w:lang w:val="en-US"/>
        </w:rPr>
        <w:t xml:space="preserve">may make harmful comments or exhibit discriminatory behaviour towards people or communities featured in this resource. </w:t>
      </w:r>
      <w:r w:rsidR="00D5446B">
        <w:rPr>
          <w:lang w:val="en-US"/>
        </w:rPr>
        <w:t>The following are some strategies</w:t>
      </w:r>
      <w:r w:rsidR="00DD4566">
        <w:rPr>
          <w:lang w:val="en-US"/>
        </w:rPr>
        <w:t xml:space="preserve"> to help you manage t</w:t>
      </w:r>
      <w:r w:rsidR="00D5446B">
        <w:rPr>
          <w:lang w:val="en-US"/>
        </w:rPr>
        <w:t>hese potential events in a positive way.</w:t>
      </w:r>
      <w:r w:rsidR="004F5E61">
        <w:rPr>
          <w:lang w:val="en-US"/>
        </w:rPr>
        <w:t xml:space="preserve"> </w:t>
      </w:r>
      <w:r w:rsidR="00F84D91">
        <w:rPr>
          <w:lang w:val="en-US"/>
        </w:rPr>
        <w:br/>
      </w:r>
    </w:p>
    <w:p w14:paraId="1F276032" w14:textId="79E67AAE" w:rsidR="002874E2" w:rsidRPr="00F84D91" w:rsidRDefault="00DD4566" w:rsidP="00EB6432">
      <w:pPr>
        <w:jc w:val="both"/>
        <w:rPr>
          <w:lang w:val="en-US"/>
        </w:rPr>
      </w:pPr>
      <w:r w:rsidRPr="0067674B">
        <w:rPr>
          <w:b/>
          <w:bCs/>
          <w:color w:val="2F5496" w:themeColor="accent1" w:themeShade="BF"/>
          <w:sz w:val="26"/>
          <w:szCs w:val="26"/>
          <w:lang w:val="en-US"/>
        </w:rPr>
        <w:t xml:space="preserve">Develop a </w:t>
      </w:r>
      <w:r w:rsidR="00E31D4D" w:rsidRPr="0067674B">
        <w:rPr>
          <w:b/>
          <w:bCs/>
          <w:color w:val="2F5496" w:themeColor="accent1" w:themeShade="BF"/>
          <w:sz w:val="26"/>
          <w:szCs w:val="26"/>
          <w:lang w:val="en-US"/>
        </w:rPr>
        <w:t>Code of Conduct</w:t>
      </w:r>
      <w:r w:rsidR="00EB6432">
        <w:rPr>
          <w:b/>
          <w:bCs/>
          <w:color w:val="2F5496" w:themeColor="accent1" w:themeShade="BF"/>
          <w:sz w:val="26"/>
          <w:szCs w:val="26"/>
          <w:lang w:val="en-US"/>
        </w:rPr>
        <w:tab/>
      </w:r>
      <w:r w:rsidRPr="0067674B">
        <w:rPr>
          <w:b/>
          <w:bCs/>
          <w:color w:val="2F5496" w:themeColor="accent1" w:themeShade="BF"/>
          <w:sz w:val="26"/>
          <w:szCs w:val="26"/>
          <w:lang w:val="en-US"/>
        </w:rPr>
        <w:t xml:space="preserve"> </w:t>
      </w:r>
      <w:r w:rsidR="00EB6432">
        <w:rPr>
          <w:b/>
          <w:bCs/>
          <w:color w:val="2F5496" w:themeColor="accent1" w:themeShade="BF"/>
          <w:sz w:val="26"/>
          <w:szCs w:val="26"/>
          <w:lang w:val="en-US"/>
        </w:rPr>
        <w:br/>
      </w:r>
      <w:r w:rsidR="00EA1490">
        <w:rPr>
          <w:lang w:val="en-US"/>
        </w:rPr>
        <w:t>A Code of Conduct policy is a simple document that outlines</w:t>
      </w:r>
      <w:r w:rsidR="00122476">
        <w:rPr>
          <w:lang w:val="en-US"/>
        </w:rPr>
        <w:t xml:space="preserve"> the expected behaviour</w:t>
      </w:r>
      <w:r w:rsidR="007F77B9">
        <w:rPr>
          <w:lang w:val="en-US"/>
        </w:rPr>
        <w:t xml:space="preserve"> and</w:t>
      </w:r>
      <w:r w:rsidR="00122476">
        <w:rPr>
          <w:lang w:val="en-US"/>
        </w:rPr>
        <w:t xml:space="preserve"> </w:t>
      </w:r>
      <w:r w:rsidR="0067674B">
        <w:rPr>
          <w:lang w:val="en-US"/>
        </w:rPr>
        <w:t>responsibilities</w:t>
      </w:r>
      <w:r w:rsidR="00122476">
        <w:rPr>
          <w:lang w:val="en-US"/>
        </w:rPr>
        <w:t xml:space="preserve"> </w:t>
      </w:r>
      <w:r w:rsidR="007F77B9">
        <w:rPr>
          <w:lang w:val="en-US"/>
        </w:rPr>
        <w:t>of</w:t>
      </w:r>
      <w:r w:rsidR="00122476">
        <w:rPr>
          <w:lang w:val="en-US"/>
        </w:rPr>
        <w:t xml:space="preserve"> </w:t>
      </w:r>
      <w:r w:rsidR="001248B0">
        <w:rPr>
          <w:lang w:val="en-US"/>
        </w:rPr>
        <w:t xml:space="preserve">volunteers and staff working with and for </w:t>
      </w:r>
      <w:r w:rsidR="00CF1E57">
        <w:rPr>
          <w:lang w:val="en-US"/>
        </w:rPr>
        <w:t>an</w:t>
      </w:r>
      <w:r w:rsidR="001248B0">
        <w:rPr>
          <w:lang w:val="en-US"/>
        </w:rPr>
        <w:t xml:space="preserve"> </w:t>
      </w:r>
      <w:r w:rsidR="00D05E8B">
        <w:rPr>
          <w:lang w:val="en-US"/>
        </w:rPr>
        <w:t xml:space="preserve">organization or group. </w:t>
      </w:r>
      <w:r w:rsidR="00740B20">
        <w:rPr>
          <w:lang w:val="en-US"/>
        </w:rPr>
        <w:t>A</w:t>
      </w:r>
      <w:r w:rsidR="008B1975">
        <w:rPr>
          <w:lang w:val="en-US"/>
        </w:rPr>
        <w:t xml:space="preserve"> Code of Conduct </w:t>
      </w:r>
      <w:r w:rsidR="00740B20">
        <w:rPr>
          <w:lang w:val="en-US"/>
        </w:rPr>
        <w:t>can outline that you expect</w:t>
      </w:r>
      <w:r w:rsidR="008B1975">
        <w:rPr>
          <w:lang w:val="en-US"/>
        </w:rPr>
        <w:t xml:space="preserve"> volunteers and staff members to abide by the la</w:t>
      </w:r>
      <w:r w:rsidR="00740B20">
        <w:rPr>
          <w:lang w:val="en-US"/>
        </w:rPr>
        <w:t>w and</w:t>
      </w:r>
      <w:r w:rsidR="008B1975">
        <w:rPr>
          <w:lang w:val="en-US"/>
        </w:rPr>
        <w:t xml:space="preserve"> </w:t>
      </w:r>
      <w:r w:rsidR="00631214">
        <w:rPr>
          <w:lang w:val="en-US"/>
        </w:rPr>
        <w:t xml:space="preserve">that discrimination </w:t>
      </w:r>
      <w:r w:rsidR="00CB35BD">
        <w:rPr>
          <w:lang w:val="en-US"/>
        </w:rPr>
        <w:t xml:space="preserve">or harassment of any kind </w:t>
      </w:r>
      <w:r w:rsidR="00740B20">
        <w:rPr>
          <w:lang w:val="en-US"/>
        </w:rPr>
        <w:t>will not be tolerated</w:t>
      </w:r>
      <w:r w:rsidR="00D3698B">
        <w:rPr>
          <w:lang w:val="en-US"/>
        </w:rPr>
        <w:t xml:space="preserve">. </w:t>
      </w:r>
      <w:r w:rsidR="008E2DD8">
        <w:rPr>
          <w:lang w:val="en-US"/>
        </w:rPr>
        <w:t xml:space="preserve">A Code of Conduct can also include </w:t>
      </w:r>
      <w:r w:rsidR="000C0E3E">
        <w:rPr>
          <w:lang w:val="en-US"/>
        </w:rPr>
        <w:t>what values your organisation aligns to; for example</w:t>
      </w:r>
      <w:r w:rsidR="00CF1E57">
        <w:rPr>
          <w:lang w:val="en-US"/>
        </w:rPr>
        <w:t>,</w:t>
      </w:r>
      <w:r w:rsidR="000C0E3E">
        <w:rPr>
          <w:lang w:val="en-US"/>
        </w:rPr>
        <w:t xml:space="preserve"> </w:t>
      </w:r>
      <w:r w:rsidR="00CF1E57">
        <w:rPr>
          <w:lang w:val="en-US"/>
        </w:rPr>
        <w:t xml:space="preserve">values like </w:t>
      </w:r>
      <w:r w:rsidR="000C0E3E">
        <w:rPr>
          <w:lang w:val="en-US"/>
        </w:rPr>
        <w:t>respect and</w:t>
      </w:r>
      <w:r w:rsidR="00CF1E57">
        <w:rPr>
          <w:lang w:val="en-US"/>
        </w:rPr>
        <w:t xml:space="preserve"> inclusivity</w:t>
      </w:r>
      <w:r w:rsidR="000C0E3E">
        <w:rPr>
          <w:lang w:val="en-US"/>
        </w:rPr>
        <w:t xml:space="preserve">. </w:t>
      </w:r>
      <w:r w:rsidR="00A64AC9">
        <w:rPr>
          <w:lang w:val="en-US"/>
        </w:rPr>
        <w:t>By outlining these expectations</w:t>
      </w:r>
      <w:r w:rsidR="00CF1E57">
        <w:rPr>
          <w:lang w:val="en-US"/>
        </w:rPr>
        <w:t xml:space="preserve"> and values in a formal way, they </w:t>
      </w:r>
      <w:r w:rsidR="00A64AC9">
        <w:rPr>
          <w:lang w:val="en-US"/>
        </w:rPr>
        <w:t>can be used as a discussion point</w:t>
      </w:r>
      <w:r w:rsidR="00CF1E57">
        <w:rPr>
          <w:lang w:val="en-US"/>
        </w:rPr>
        <w:t xml:space="preserve"> </w:t>
      </w:r>
      <w:r w:rsidR="00A57F59">
        <w:rPr>
          <w:lang w:val="en-US"/>
        </w:rPr>
        <w:t xml:space="preserve">if ignored. </w:t>
      </w:r>
      <w:r w:rsidR="00CB6A29">
        <w:rPr>
          <w:lang w:val="en-US"/>
        </w:rPr>
        <w:t xml:space="preserve">This keeps any disciplinary action focused on the behaviour, not the person and forms the basis of any discipline. </w:t>
      </w:r>
    </w:p>
    <w:p w14:paraId="4697CD97" w14:textId="55CEA60F" w:rsidR="00D3698B" w:rsidRDefault="00A57F59" w:rsidP="006D7FFA">
      <w:pPr>
        <w:rPr>
          <w:lang w:val="en-US"/>
        </w:rPr>
      </w:pPr>
      <w:r>
        <w:rPr>
          <w:lang w:val="en-US"/>
        </w:rPr>
        <w:t>To create your own Code of Conduct, d</w:t>
      </w:r>
      <w:r w:rsidR="002B6636">
        <w:rPr>
          <w:lang w:val="en-US"/>
        </w:rPr>
        <w:t xml:space="preserve">ownload </w:t>
      </w:r>
      <w:r w:rsidR="002874E2">
        <w:rPr>
          <w:lang w:val="en-US"/>
        </w:rPr>
        <w:t>this free template by ‘Resources by Employers’</w:t>
      </w:r>
      <w:r w:rsidR="00213BF7">
        <w:rPr>
          <w:lang w:val="en-US"/>
        </w:rPr>
        <w:t xml:space="preserve">  </w:t>
      </w:r>
      <w:r w:rsidR="002874E2" w:rsidRPr="00CB6A29">
        <w:rPr>
          <w:shd w:val="clear" w:color="auto" w:fill="2F5496" w:themeFill="accent1" w:themeFillShade="BF"/>
          <w:lang w:val="en-US"/>
        </w:rPr>
        <w:t xml:space="preserve"> </w:t>
      </w:r>
      <w:hyperlink r:id="rId34" w:history="1">
        <w:r w:rsidR="002874E2" w:rsidRPr="00D73196">
          <w:rPr>
            <w:rStyle w:val="Hyperlink"/>
            <w:b/>
            <w:bCs/>
            <w:color w:val="auto"/>
            <w:shd w:val="clear" w:color="auto" w:fill="D9E2F3" w:themeFill="accent1" w:themeFillTint="33"/>
            <w:lang w:val="en-US"/>
          </w:rPr>
          <w:t>click here</w:t>
        </w:r>
      </w:hyperlink>
      <w:r w:rsidR="00CB6A29" w:rsidRPr="00D73196">
        <w:rPr>
          <w:rStyle w:val="Hyperlink"/>
          <w:color w:val="auto"/>
          <w:shd w:val="clear" w:color="auto" w:fill="2F5496" w:themeFill="accent1" w:themeFillShade="BF"/>
          <w:lang w:val="en-US"/>
        </w:rPr>
        <w:t xml:space="preserve"> </w:t>
      </w:r>
    </w:p>
    <w:p w14:paraId="4255D886" w14:textId="0C7813B0" w:rsidR="00D3698B" w:rsidRDefault="00D3698B" w:rsidP="006D7FFA">
      <w:pPr>
        <w:rPr>
          <w:lang w:val="en-US"/>
        </w:rPr>
      </w:pPr>
    </w:p>
    <w:p w14:paraId="6B4C8C61" w14:textId="41634A68" w:rsidR="000F160F" w:rsidRPr="00EB6432" w:rsidRDefault="00994720" w:rsidP="00EB6432">
      <w:pPr>
        <w:jc w:val="both"/>
        <w:rPr>
          <w:b/>
          <w:bCs/>
          <w:color w:val="2F5496" w:themeColor="accent1" w:themeShade="BF"/>
          <w:sz w:val="26"/>
          <w:szCs w:val="26"/>
          <w:lang w:val="en-US"/>
        </w:rPr>
      </w:pPr>
      <w:r w:rsidRPr="009D329A">
        <w:rPr>
          <w:b/>
          <w:bCs/>
          <w:color w:val="2F5496" w:themeColor="accent1" w:themeShade="BF"/>
          <w:sz w:val="26"/>
          <w:szCs w:val="26"/>
          <w:lang w:val="en-US"/>
        </w:rPr>
        <w:t>T</w:t>
      </w:r>
      <w:r w:rsidR="00DD4566" w:rsidRPr="009D329A">
        <w:rPr>
          <w:b/>
          <w:bCs/>
          <w:color w:val="2F5496" w:themeColor="accent1" w:themeShade="BF"/>
          <w:sz w:val="26"/>
          <w:szCs w:val="26"/>
          <w:lang w:val="en-US"/>
        </w:rPr>
        <w:t>raining</w:t>
      </w:r>
      <w:r w:rsidR="00EB6432">
        <w:rPr>
          <w:b/>
          <w:bCs/>
          <w:color w:val="2F5496" w:themeColor="accent1" w:themeShade="BF"/>
          <w:sz w:val="26"/>
          <w:szCs w:val="26"/>
          <w:lang w:val="en-US"/>
        </w:rPr>
        <w:br/>
      </w:r>
      <w:r w:rsidRPr="00994720">
        <w:rPr>
          <w:lang w:val="en-US"/>
        </w:rPr>
        <w:t>If you</w:t>
      </w:r>
      <w:r>
        <w:rPr>
          <w:lang w:val="en-US"/>
        </w:rPr>
        <w:t xml:space="preserve"> feel that volunteers </w:t>
      </w:r>
      <w:r w:rsidR="00642333">
        <w:rPr>
          <w:lang w:val="en-US"/>
        </w:rPr>
        <w:t>need to understand more about</w:t>
      </w:r>
      <w:r w:rsidR="009300D1">
        <w:rPr>
          <w:lang w:val="en-US"/>
        </w:rPr>
        <w:t xml:space="preserve"> First Nations,</w:t>
      </w:r>
      <w:r w:rsidR="00642333">
        <w:rPr>
          <w:lang w:val="en-US"/>
        </w:rPr>
        <w:t xml:space="preserve"> people with disabilities, </w:t>
      </w:r>
      <w:r w:rsidR="00911EF1">
        <w:rPr>
          <w:lang w:val="en-US"/>
        </w:rPr>
        <w:t xml:space="preserve">people who are LGBTIQA+ or </w:t>
      </w:r>
      <w:r w:rsidR="009300D1">
        <w:rPr>
          <w:lang w:val="en-US"/>
        </w:rPr>
        <w:t>people from the CALD community</w:t>
      </w:r>
      <w:r w:rsidR="00911EF1">
        <w:rPr>
          <w:lang w:val="en-US"/>
        </w:rPr>
        <w:t>,</w:t>
      </w:r>
      <w:r w:rsidR="009300D1">
        <w:rPr>
          <w:lang w:val="en-US"/>
        </w:rPr>
        <w:t xml:space="preserve"> consider booking a training session for your volunteers. </w:t>
      </w:r>
      <w:r w:rsidR="007A7D25">
        <w:rPr>
          <w:lang w:val="en-US"/>
        </w:rPr>
        <w:t xml:space="preserve">Organisations like GenU </w:t>
      </w:r>
      <w:r w:rsidR="00911EF1">
        <w:rPr>
          <w:lang w:val="en-US"/>
        </w:rPr>
        <w:t xml:space="preserve">and Cultura </w:t>
      </w:r>
      <w:r w:rsidR="00A21856">
        <w:rPr>
          <w:lang w:val="en-US"/>
        </w:rPr>
        <w:t>facilitate formal</w:t>
      </w:r>
      <w:r w:rsidR="007A7D25">
        <w:rPr>
          <w:lang w:val="en-US"/>
        </w:rPr>
        <w:t xml:space="preserve"> training on topics such as </w:t>
      </w:r>
      <w:r w:rsidR="00A21856">
        <w:rPr>
          <w:lang w:val="en-US"/>
        </w:rPr>
        <w:t xml:space="preserve">disability awareness and </w:t>
      </w:r>
      <w:r w:rsidR="007A7D25">
        <w:rPr>
          <w:lang w:val="en-US"/>
        </w:rPr>
        <w:t>cultural humilit</w:t>
      </w:r>
      <w:r w:rsidR="009011AA">
        <w:rPr>
          <w:lang w:val="en-US"/>
        </w:rPr>
        <w:t>y</w:t>
      </w:r>
      <w:r w:rsidR="000F160F">
        <w:rPr>
          <w:lang w:val="en-US"/>
        </w:rPr>
        <w:t xml:space="preserve">. </w:t>
      </w:r>
      <w:r w:rsidR="00A21856">
        <w:rPr>
          <w:lang w:val="en-US"/>
        </w:rPr>
        <w:t>T</w:t>
      </w:r>
      <w:r w:rsidR="000F160F">
        <w:rPr>
          <w:lang w:val="en-US"/>
        </w:rPr>
        <w:t>raining provides participants with a deeper understanding of each community and demonstrates the behaviour and culture that your organization or group expects.</w:t>
      </w:r>
    </w:p>
    <w:p w14:paraId="6E5183FF" w14:textId="77777777" w:rsidR="00DD4566" w:rsidRDefault="00DD4566" w:rsidP="006D7FFA">
      <w:pPr>
        <w:rPr>
          <w:lang w:val="en-US"/>
        </w:rPr>
      </w:pPr>
    </w:p>
    <w:p w14:paraId="4ECBA415" w14:textId="65D021D7" w:rsidR="007F43F2" w:rsidRPr="00EB6432" w:rsidRDefault="007F43F2" w:rsidP="00EB6432">
      <w:pPr>
        <w:jc w:val="both"/>
        <w:rPr>
          <w:b/>
          <w:bCs/>
          <w:color w:val="2F5496" w:themeColor="accent1" w:themeShade="BF"/>
          <w:sz w:val="26"/>
          <w:szCs w:val="26"/>
          <w:lang w:val="en-US"/>
        </w:rPr>
      </w:pPr>
      <w:r w:rsidRPr="00911EF1">
        <w:rPr>
          <w:b/>
          <w:bCs/>
          <w:color w:val="2F5496" w:themeColor="accent1" w:themeShade="BF"/>
          <w:sz w:val="26"/>
          <w:szCs w:val="26"/>
          <w:lang w:val="en-US"/>
        </w:rPr>
        <w:t>Managing Conflict</w:t>
      </w:r>
      <w:r w:rsidR="00AC5603">
        <w:rPr>
          <w:b/>
          <w:bCs/>
          <w:color w:val="2F5496" w:themeColor="accent1" w:themeShade="BF"/>
          <w:sz w:val="26"/>
          <w:szCs w:val="26"/>
          <w:lang w:val="en-US"/>
        </w:rPr>
        <w:tab/>
      </w:r>
      <w:r w:rsidR="00EB6432">
        <w:rPr>
          <w:b/>
          <w:bCs/>
          <w:color w:val="2F5496" w:themeColor="accent1" w:themeShade="BF"/>
          <w:sz w:val="26"/>
          <w:szCs w:val="26"/>
          <w:lang w:val="en-US"/>
        </w:rPr>
        <w:br/>
      </w:r>
      <w:r w:rsidR="00591AD2">
        <w:rPr>
          <w:lang w:val="en-US"/>
        </w:rPr>
        <w:t xml:space="preserve">There may be a situation </w:t>
      </w:r>
      <w:r w:rsidR="00FC49EE">
        <w:rPr>
          <w:lang w:val="en-US"/>
        </w:rPr>
        <w:t xml:space="preserve">when a volunteer </w:t>
      </w:r>
      <w:r w:rsidR="00F34B84">
        <w:rPr>
          <w:lang w:val="en-US"/>
        </w:rPr>
        <w:t xml:space="preserve">exhibits harmful behaviour. </w:t>
      </w:r>
      <w:r w:rsidR="00774364">
        <w:rPr>
          <w:lang w:val="en-US"/>
        </w:rPr>
        <w:t>This situation can be awkward and upsetting, but can be managed</w:t>
      </w:r>
      <w:r w:rsidR="00A21856">
        <w:rPr>
          <w:lang w:val="en-US"/>
        </w:rPr>
        <w:t xml:space="preserve"> </w:t>
      </w:r>
      <w:r w:rsidR="009011AA">
        <w:rPr>
          <w:lang w:val="en-US"/>
        </w:rPr>
        <w:t>with the following tips</w:t>
      </w:r>
      <w:r w:rsidR="00A22814">
        <w:rPr>
          <w:lang w:val="en-US"/>
        </w:rPr>
        <w:t>:</w:t>
      </w:r>
    </w:p>
    <w:p w14:paraId="6C4C6A7F" w14:textId="5BECE929" w:rsidR="00DD4566" w:rsidRDefault="00CB4C64" w:rsidP="00DD4566">
      <w:pPr>
        <w:pStyle w:val="ListParagraph"/>
        <w:numPr>
          <w:ilvl w:val="0"/>
          <w:numId w:val="8"/>
        </w:numPr>
        <w:rPr>
          <w:lang w:val="en-US"/>
        </w:rPr>
      </w:pPr>
      <w:r>
        <w:rPr>
          <w:lang w:val="en-US"/>
        </w:rPr>
        <w:t>Hav</w:t>
      </w:r>
      <w:r w:rsidR="00E863E5">
        <w:rPr>
          <w:lang w:val="en-US"/>
        </w:rPr>
        <w:t>e</w:t>
      </w:r>
      <w:r>
        <w:rPr>
          <w:lang w:val="en-US"/>
        </w:rPr>
        <w:t xml:space="preserve"> a calm conversation </w:t>
      </w:r>
      <w:r w:rsidR="00E863E5">
        <w:rPr>
          <w:lang w:val="en-US"/>
        </w:rPr>
        <w:t>about</w:t>
      </w:r>
      <w:r w:rsidR="008A0C90">
        <w:rPr>
          <w:lang w:val="en-US"/>
        </w:rPr>
        <w:t xml:space="preserve"> why the comments</w:t>
      </w:r>
      <w:r w:rsidR="00F34B84">
        <w:rPr>
          <w:lang w:val="en-US"/>
        </w:rPr>
        <w:t xml:space="preserve"> or actions</w:t>
      </w:r>
      <w:r w:rsidR="008A0C90">
        <w:rPr>
          <w:lang w:val="en-US"/>
        </w:rPr>
        <w:t xml:space="preserve"> </w:t>
      </w:r>
      <w:r w:rsidR="00D62F9C">
        <w:rPr>
          <w:lang w:val="en-US"/>
        </w:rPr>
        <w:t>were harmful</w:t>
      </w:r>
    </w:p>
    <w:p w14:paraId="7BD960D7" w14:textId="7F01C477" w:rsidR="008A0C90" w:rsidRDefault="00A21856" w:rsidP="00DD4566">
      <w:pPr>
        <w:pStyle w:val="ListParagraph"/>
        <w:numPr>
          <w:ilvl w:val="0"/>
          <w:numId w:val="8"/>
        </w:numPr>
        <w:rPr>
          <w:lang w:val="en-US"/>
        </w:rPr>
      </w:pPr>
      <w:r>
        <w:rPr>
          <w:lang w:val="en-US"/>
        </w:rPr>
        <w:t xml:space="preserve">Remind </w:t>
      </w:r>
      <w:r w:rsidR="00F34B84">
        <w:rPr>
          <w:lang w:val="en-US"/>
        </w:rPr>
        <w:t>them</w:t>
      </w:r>
      <w:r>
        <w:rPr>
          <w:lang w:val="en-US"/>
        </w:rPr>
        <w:t xml:space="preserve"> about</w:t>
      </w:r>
      <w:r w:rsidR="008A0C90">
        <w:rPr>
          <w:lang w:val="en-US"/>
        </w:rPr>
        <w:t xml:space="preserve"> the behaviours and culture that </w:t>
      </w:r>
      <w:r w:rsidR="0028549A">
        <w:rPr>
          <w:lang w:val="en-US"/>
        </w:rPr>
        <w:t>volunteers are expected to display</w:t>
      </w:r>
    </w:p>
    <w:p w14:paraId="155CD452" w14:textId="271072CF" w:rsidR="00484F00" w:rsidRDefault="00A21856" w:rsidP="00DD4566">
      <w:pPr>
        <w:pStyle w:val="ListParagraph"/>
        <w:numPr>
          <w:ilvl w:val="0"/>
          <w:numId w:val="8"/>
        </w:numPr>
        <w:rPr>
          <w:lang w:val="en-US"/>
        </w:rPr>
      </w:pPr>
      <w:r>
        <w:rPr>
          <w:lang w:val="en-US"/>
        </w:rPr>
        <w:t>Not</w:t>
      </w:r>
      <w:r w:rsidR="00D62F9C">
        <w:rPr>
          <w:lang w:val="en-US"/>
        </w:rPr>
        <w:t>e</w:t>
      </w:r>
      <w:r>
        <w:rPr>
          <w:lang w:val="en-US"/>
        </w:rPr>
        <w:t xml:space="preserve"> that any</w:t>
      </w:r>
      <w:r w:rsidR="00484F00">
        <w:rPr>
          <w:lang w:val="en-US"/>
        </w:rPr>
        <w:t xml:space="preserve"> </w:t>
      </w:r>
      <w:r>
        <w:rPr>
          <w:lang w:val="en-US"/>
        </w:rPr>
        <w:t>harmful</w:t>
      </w:r>
      <w:r w:rsidR="00484F00">
        <w:rPr>
          <w:lang w:val="en-US"/>
        </w:rPr>
        <w:t xml:space="preserve"> behaviour will not be tolerated and may result in disciplinary action</w:t>
      </w:r>
    </w:p>
    <w:p w14:paraId="2FCBFB1E" w14:textId="761E2E2D" w:rsidR="00484F00" w:rsidRDefault="00484F00" w:rsidP="00DD4566">
      <w:pPr>
        <w:pStyle w:val="ListParagraph"/>
        <w:numPr>
          <w:ilvl w:val="0"/>
          <w:numId w:val="8"/>
        </w:numPr>
        <w:rPr>
          <w:lang w:val="en-US"/>
        </w:rPr>
      </w:pPr>
      <w:r>
        <w:rPr>
          <w:lang w:val="en-US"/>
        </w:rPr>
        <w:t>Speak to the volunteer</w:t>
      </w:r>
      <w:r w:rsidR="0028549A">
        <w:rPr>
          <w:lang w:val="en-US"/>
        </w:rPr>
        <w:t>/participant</w:t>
      </w:r>
      <w:r>
        <w:rPr>
          <w:lang w:val="en-US"/>
        </w:rPr>
        <w:t xml:space="preserve"> who has been harmed to ensure that they feel safe and supported. You may want to fill out an incident report form depending on the severity of the comment. </w:t>
      </w:r>
    </w:p>
    <w:p w14:paraId="1ED1216B" w14:textId="77777777" w:rsidR="002B6636" w:rsidRDefault="002B6636" w:rsidP="006D7FFA">
      <w:pPr>
        <w:rPr>
          <w:lang w:val="en-US"/>
        </w:rPr>
      </w:pPr>
    </w:p>
    <w:p w14:paraId="649B5FEF" w14:textId="39DAED5F" w:rsidR="004F038D" w:rsidRDefault="00D62F9C" w:rsidP="006D7FFA">
      <w:pPr>
        <w:rPr>
          <w:lang w:val="en-US"/>
        </w:rPr>
      </w:pPr>
      <w:r>
        <w:rPr>
          <w:lang w:val="en-US"/>
        </w:rPr>
        <w:t>For any advice on this matter, contact</w:t>
      </w:r>
      <w:r w:rsidR="002B6636">
        <w:rPr>
          <w:lang w:val="en-US"/>
        </w:rPr>
        <w:t xml:space="preserve"> volunteering support agencies such as </w:t>
      </w:r>
      <w:hyperlink r:id="rId35" w:history="1">
        <w:r w:rsidRPr="002B6636">
          <w:rPr>
            <w:rStyle w:val="Hyperlink"/>
            <w:lang w:val="en-US"/>
          </w:rPr>
          <w:t xml:space="preserve">Volunteering </w:t>
        </w:r>
        <w:r w:rsidR="002B6636" w:rsidRPr="002B6636">
          <w:rPr>
            <w:rStyle w:val="Hyperlink"/>
            <w:lang w:val="en-US"/>
          </w:rPr>
          <w:t>Victoria</w:t>
        </w:r>
      </w:hyperlink>
      <w:r w:rsidR="000279DE">
        <w:rPr>
          <w:lang w:val="en-US"/>
        </w:rPr>
        <w:t xml:space="preserve"> </w:t>
      </w:r>
      <w:r w:rsidR="002B6636">
        <w:rPr>
          <w:lang w:val="en-US"/>
        </w:rPr>
        <w:t>or</w:t>
      </w:r>
      <w:r w:rsidR="000279DE">
        <w:rPr>
          <w:lang w:val="en-US"/>
        </w:rPr>
        <w:t xml:space="preserve"> </w:t>
      </w:r>
      <w:hyperlink r:id="rId36" w:history="1">
        <w:r w:rsidRPr="002B6636">
          <w:rPr>
            <w:rStyle w:val="Hyperlink"/>
            <w:lang w:val="en-US"/>
          </w:rPr>
          <w:t>Justice Connect</w:t>
        </w:r>
      </w:hyperlink>
      <w:r w:rsidR="002B6636">
        <w:rPr>
          <w:lang w:val="en-US"/>
        </w:rPr>
        <w:t>.</w:t>
      </w:r>
      <w:r>
        <w:rPr>
          <w:lang w:val="en-US"/>
        </w:rPr>
        <w:t xml:space="preserve"> </w:t>
      </w:r>
    </w:p>
    <w:p w14:paraId="4E61FA40" w14:textId="3AAC60FE" w:rsidR="00D17B45" w:rsidRPr="002B5C9B" w:rsidRDefault="002B5C9B" w:rsidP="00AF2C1F">
      <w:pPr>
        <w:pStyle w:val="Heading1"/>
        <w:rPr>
          <w:b/>
          <w:bCs/>
          <w:sz w:val="56"/>
          <w:szCs w:val="56"/>
          <w:lang w:val="en-US"/>
        </w:rPr>
      </w:pPr>
      <w:bookmarkStart w:id="20" w:name="_Toc132369653"/>
      <w:r w:rsidRPr="002B5C9B">
        <w:rPr>
          <w:b/>
          <w:bCs/>
          <w:sz w:val="56"/>
          <w:szCs w:val="56"/>
          <w:lang w:val="en-US"/>
        </w:rPr>
        <w:lastRenderedPageBreak/>
        <w:t>Part Two:</w:t>
      </w:r>
      <w:r w:rsidR="00547565" w:rsidRPr="002B5C9B">
        <w:rPr>
          <w:b/>
          <w:bCs/>
          <w:sz w:val="56"/>
          <w:szCs w:val="56"/>
          <w:lang w:val="en-US"/>
        </w:rPr>
        <w:t xml:space="preserve"> </w:t>
      </w:r>
      <w:r w:rsidR="00C21978" w:rsidRPr="002B5C9B">
        <w:rPr>
          <w:sz w:val="56"/>
          <w:szCs w:val="56"/>
          <w:lang w:val="en-US"/>
        </w:rPr>
        <w:t xml:space="preserve">Wadawurrung </w:t>
      </w:r>
      <w:r w:rsidR="001A2EC5" w:rsidRPr="002B5C9B">
        <w:rPr>
          <w:sz w:val="56"/>
          <w:szCs w:val="56"/>
          <w:lang w:val="en-US"/>
        </w:rPr>
        <w:t>and First Nations peoples</w:t>
      </w:r>
      <w:bookmarkEnd w:id="20"/>
    </w:p>
    <w:p w14:paraId="458BBCAC" w14:textId="77777777" w:rsidR="008E3705" w:rsidRDefault="008E3705" w:rsidP="00330427">
      <w:pPr>
        <w:jc w:val="both"/>
        <w:rPr>
          <w:lang w:val="en-US"/>
        </w:rPr>
      </w:pPr>
    </w:p>
    <w:p w14:paraId="54FA8D1E" w14:textId="637F7EEB" w:rsidR="00381FB9" w:rsidRDefault="00210FC1" w:rsidP="00330427">
      <w:pPr>
        <w:jc w:val="both"/>
      </w:pPr>
      <w:r w:rsidRPr="00210FC1">
        <w:rPr>
          <w:lang w:val="en-US"/>
        </w:rPr>
        <w:t>Australia is made up of many different and distinct Aboriginal and Torres Strait Islander groups</w:t>
      </w:r>
      <w:r w:rsidR="007674AA">
        <w:rPr>
          <w:lang w:val="en-US"/>
        </w:rPr>
        <w:t xml:space="preserve"> and they </w:t>
      </w:r>
      <w:r w:rsidRPr="00210FC1">
        <w:rPr>
          <w:lang w:val="en-US"/>
        </w:rPr>
        <w:t>each</w:t>
      </w:r>
      <w:r w:rsidR="007674AA">
        <w:rPr>
          <w:lang w:val="en-US"/>
        </w:rPr>
        <w:t xml:space="preserve"> have</w:t>
      </w:r>
      <w:r w:rsidRPr="00210FC1">
        <w:rPr>
          <w:lang w:val="en-US"/>
        </w:rPr>
        <w:t xml:space="preserve"> their own culture, </w:t>
      </w:r>
      <w:r w:rsidR="007674AA" w:rsidRPr="00210FC1">
        <w:rPr>
          <w:lang w:val="en-US"/>
        </w:rPr>
        <w:t>beliefs</w:t>
      </w:r>
      <w:r w:rsidR="007674AA">
        <w:rPr>
          <w:lang w:val="en-US"/>
        </w:rPr>
        <w:t>, practices and</w:t>
      </w:r>
      <w:r w:rsidR="007674AA" w:rsidRPr="00210FC1">
        <w:rPr>
          <w:lang w:val="en-US"/>
        </w:rPr>
        <w:t xml:space="preserve"> </w:t>
      </w:r>
      <w:r w:rsidRPr="00210FC1">
        <w:rPr>
          <w:lang w:val="en-US"/>
        </w:rPr>
        <w:t>language</w:t>
      </w:r>
      <w:r w:rsidR="007674AA">
        <w:rPr>
          <w:lang w:val="en-US"/>
        </w:rPr>
        <w:t xml:space="preserve"> </w:t>
      </w:r>
      <w:r>
        <w:rPr>
          <w:lang w:val="en-US"/>
        </w:rPr>
        <w:t>[</w:t>
      </w:r>
      <w:r w:rsidR="00E61D2C">
        <w:rPr>
          <w:lang w:val="en-US"/>
        </w:rPr>
        <w:t>3</w:t>
      </w:r>
      <w:r>
        <w:rPr>
          <w:lang w:val="en-US"/>
        </w:rPr>
        <w:t>]</w:t>
      </w:r>
      <w:r w:rsidRPr="00210FC1">
        <w:rPr>
          <w:lang w:val="en-US"/>
        </w:rPr>
        <w:t>.</w:t>
      </w:r>
      <w:r>
        <w:rPr>
          <w:lang w:val="en-US"/>
        </w:rPr>
        <w:t xml:space="preserve"> </w:t>
      </w:r>
      <w:r w:rsidRPr="00210FC1">
        <w:rPr>
          <w:lang w:val="en-US"/>
        </w:rPr>
        <w:t xml:space="preserve">Aboriginal and Torres Strait Islander peoples are the first peoples of Australia, meaning they were here for thousands of years prior to </w:t>
      </w:r>
      <w:r>
        <w:rPr>
          <w:lang w:val="en-US"/>
        </w:rPr>
        <w:t>colonization [</w:t>
      </w:r>
      <w:r w:rsidR="00E61D2C">
        <w:rPr>
          <w:lang w:val="en-US"/>
        </w:rPr>
        <w:t>3</w:t>
      </w:r>
      <w:r>
        <w:rPr>
          <w:lang w:val="en-US"/>
        </w:rPr>
        <w:t>]</w:t>
      </w:r>
      <w:r w:rsidRPr="00210FC1">
        <w:rPr>
          <w:lang w:val="en-US"/>
        </w:rPr>
        <w:t>.</w:t>
      </w:r>
      <w:r>
        <w:rPr>
          <w:lang w:val="en-US"/>
        </w:rPr>
        <w:t xml:space="preserve"> </w:t>
      </w:r>
      <w:r w:rsidR="0053467F" w:rsidRPr="0053467F">
        <w:rPr>
          <w:lang w:val="en-US"/>
        </w:rPr>
        <w:t xml:space="preserve">Aboriginal and Torres Strait Islander peoples live in </w:t>
      </w:r>
      <w:r w:rsidR="00E4145B">
        <w:rPr>
          <w:lang w:val="en-US"/>
        </w:rPr>
        <w:t xml:space="preserve">all types of places, from </w:t>
      </w:r>
      <w:r w:rsidR="0053467F" w:rsidRPr="0053467F">
        <w:rPr>
          <w:lang w:val="en-US"/>
        </w:rPr>
        <w:t>urban, regional and remote areas</w:t>
      </w:r>
      <w:r w:rsidR="00E4145B">
        <w:rPr>
          <w:lang w:val="en-US"/>
        </w:rPr>
        <w:t>,</w:t>
      </w:r>
      <w:r w:rsidR="0053467F" w:rsidRPr="0053467F">
        <w:rPr>
          <w:lang w:val="en-US"/>
        </w:rPr>
        <w:t xml:space="preserve"> and are present in all communities</w:t>
      </w:r>
      <w:r w:rsidR="00E4145B">
        <w:rPr>
          <w:lang w:val="en-US"/>
        </w:rPr>
        <w:t>. They do</w:t>
      </w:r>
      <w:r w:rsidR="0053467F" w:rsidRPr="0053467F">
        <w:rPr>
          <w:lang w:val="en-US"/>
        </w:rPr>
        <w:t xml:space="preserve"> not necessarily </w:t>
      </w:r>
      <w:r w:rsidR="008441FD">
        <w:rPr>
          <w:lang w:val="en-US"/>
        </w:rPr>
        <w:t>liv</w:t>
      </w:r>
      <w:r w:rsidR="00E4145B">
        <w:rPr>
          <w:lang w:val="en-US"/>
        </w:rPr>
        <w:t>e</w:t>
      </w:r>
      <w:r w:rsidR="008441FD">
        <w:rPr>
          <w:lang w:val="en-US"/>
        </w:rPr>
        <w:t xml:space="preserve"> </w:t>
      </w:r>
      <w:r w:rsidR="0053467F" w:rsidRPr="0053467F">
        <w:rPr>
          <w:lang w:val="en-US"/>
        </w:rPr>
        <w:t xml:space="preserve">on their </w:t>
      </w:r>
      <w:r w:rsidR="008441FD">
        <w:rPr>
          <w:lang w:val="en-US"/>
        </w:rPr>
        <w:t>T</w:t>
      </w:r>
      <w:r w:rsidR="0053467F" w:rsidRPr="0053467F">
        <w:rPr>
          <w:lang w:val="en-US"/>
        </w:rPr>
        <w:t>raditional lands or islands</w:t>
      </w:r>
      <w:r w:rsidR="0053467F">
        <w:rPr>
          <w:lang w:val="en-US"/>
        </w:rPr>
        <w:t xml:space="preserve"> [</w:t>
      </w:r>
      <w:r w:rsidR="00E61D2C">
        <w:rPr>
          <w:lang w:val="en-US"/>
        </w:rPr>
        <w:t>3</w:t>
      </w:r>
      <w:r w:rsidR="0053467F">
        <w:rPr>
          <w:lang w:val="en-US"/>
        </w:rPr>
        <w:t>].</w:t>
      </w:r>
      <w:r w:rsidR="00381FB9" w:rsidRPr="00381FB9">
        <w:t xml:space="preserve"> </w:t>
      </w:r>
    </w:p>
    <w:p w14:paraId="137DE2AD" w14:textId="558191F9" w:rsidR="00381FB9" w:rsidRPr="00381FB9" w:rsidRDefault="00381FB9" w:rsidP="00330427">
      <w:pPr>
        <w:jc w:val="both"/>
        <w:rPr>
          <w:lang w:val="en-US"/>
        </w:rPr>
      </w:pPr>
      <w:r w:rsidRPr="00381FB9">
        <w:rPr>
          <w:lang w:val="en-US"/>
        </w:rPr>
        <w:t>The current definition, proposed by the Commonwealth Department of Aboriginal Affairs in the 1980s, is that an Aboriginal and/or Torres Strait Islander person is:</w:t>
      </w:r>
    </w:p>
    <w:p w14:paraId="5F6DD2F9" w14:textId="726D9D15" w:rsidR="00381FB9" w:rsidRPr="00381FB9" w:rsidRDefault="00381FB9" w:rsidP="00330427">
      <w:pPr>
        <w:pStyle w:val="ListParagraph"/>
        <w:numPr>
          <w:ilvl w:val="0"/>
          <w:numId w:val="6"/>
        </w:numPr>
        <w:jc w:val="both"/>
        <w:rPr>
          <w:lang w:val="en-US"/>
        </w:rPr>
      </w:pPr>
      <w:r w:rsidRPr="00381FB9">
        <w:rPr>
          <w:lang w:val="en-US"/>
        </w:rPr>
        <w:t>of Aboriginal and/or Torres Strait Islander descent</w:t>
      </w:r>
    </w:p>
    <w:p w14:paraId="13438947" w14:textId="0B8BAD5A" w:rsidR="00381FB9" w:rsidRPr="00381FB9" w:rsidRDefault="00381FB9" w:rsidP="00330427">
      <w:pPr>
        <w:pStyle w:val="ListParagraph"/>
        <w:numPr>
          <w:ilvl w:val="0"/>
          <w:numId w:val="6"/>
        </w:numPr>
        <w:jc w:val="both"/>
        <w:rPr>
          <w:lang w:val="en-US"/>
        </w:rPr>
      </w:pPr>
      <w:r w:rsidRPr="00381FB9">
        <w:rPr>
          <w:lang w:val="en-US"/>
        </w:rPr>
        <w:t xml:space="preserve">identifies as an Aboriginal or Torres Strait Islander </w:t>
      </w:r>
    </w:p>
    <w:p w14:paraId="20F63512" w14:textId="12F31AA4" w:rsidR="00381FB9" w:rsidRPr="00381FB9" w:rsidRDefault="00381FB9" w:rsidP="00330427">
      <w:pPr>
        <w:pStyle w:val="ListParagraph"/>
        <w:numPr>
          <w:ilvl w:val="0"/>
          <w:numId w:val="6"/>
        </w:numPr>
        <w:jc w:val="both"/>
        <w:rPr>
          <w:lang w:val="en-US"/>
        </w:rPr>
      </w:pPr>
      <w:r w:rsidRPr="00381FB9">
        <w:rPr>
          <w:lang w:val="en-US"/>
        </w:rPr>
        <w:t xml:space="preserve">is accepted as such by the community in which </w:t>
      </w:r>
      <w:r>
        <w:rPr>
          <w:lang w:val="en-US"/>
        </w:rPr>
        <w:t>they</w:t>
      </w:r>
      <w:r w:rsidRPr="00381FB9">
        <w:rPr>
          <w:lang w:val="en-US"/>
        </w:rPr>
        <w:t xml:space="preserve"> live or ha</w:t>
      </w:r>
      <w:r w:rsidR="00C470DB">
        <w:rPr>
          <w:lang w:val="en-US"/>
        </w:rPr>
        <w:t>ve</w:t>
      </w:r>
      <w:r w:rsidRPr="00381FB9">
        <w:rPr>
          <w:lang w:val="en-US"/>
        </w:rPr>
        <w:t xml:space="preserve"> lived.</w:t>
      </w:r>
    </w:p>
    <w:p w14:paraId="4D25B181" w14:textId="60AF5316" w:rsidR="00210FC1" w:rsidRDefault="00AB56D0" w:rsidP="00330427">
      <w:pPr>
        <w:jc w:val="both"/>
        <w:rPr>
          <w:lang w:val="en-US"/>
        </w:rPr>
      </w:pPr>
      <w:r>
        <w:rPr>
          <w:lang w:val="en-US"/>
        </w:rPr>
        <w:t>This</w:t>
      </w:r>
      <w:r w:rsidR="00381FB9" w:rsidRPr="00381FB9">
        <w:rPr>
          <w:lang w:val="en-US"/>
        </w:rPr>
        <w:t xml:space="preserve"> definition is very broad and is often reserved for specific situations such as applying for Indigenous-specific services or programs. Each community has their own means of identification</w:t>
      </w:r>
      <w:r w:rsidR="009C5918">
        <w:rPr>
          <w:lang w:val="en-US"/>
        </w:rPr>
        <w:t xml:space="preserve"> which can be acknowledged via an authentic conversation</w:t>
      </w:r>
      <w:r w:rsidR="00381FB9">
        <w:rPr>
          <w:lang w:val="en-US"/>
        </w:rPr>
        <w:t xml:space="preserve"> [</w:t>
      </w:r>
      <w:r w:rsidR="00E61D2C">
        <w:rPr>
          <w:lang w:val="en-US"/>
        </w:rPr>
        <w:t>3</w:t>
      </w:r>
      <w:r w:rsidR="00381FB9">
        <w:rPr>
          <w:lang w:val="en-US"/>
        </w:rPr>
        <w:t>]</w:t>
      </w:r>
      <w:r w:rsidR="00381FB9" w:rsidRPr="00381FB9">
        <w:rPr>
          <w:lang w:val="en-US"/>
        </w:rPr>
        <w:t>.</w:t>
      </w:r>
    </w:p>
    <w:p w14:paraId="6B043FF8" w14:textId="77777777" w:rsidR="004673CC" w:rsidRDefault="004673CC" w:rsidP="00381FB9">
      <w:pPr>
        <w:rPr>
          <w:lang w:val="en-US"/>
        </w:rPr>
      </w:pPr>
    </w:p>
    <w:p w14:paraId="17E49441" w14:textId="6CE5A6B4" w:rsidR="004673CC" w:rsidRDefault="004673CC" w:rsidP="004673CC">
      <w:pPr>
        <w:pStyle w:val="Heading2"/>
        <w:rPr>
          <w:b/>
          <w:bCs/>
          <w:lang w:val="en-US"/>
        </w:rPr>
      </w:pPr>
      <w:bookmarkStart w:id="21" w:name="_Toc126837947"/>
      <w:bookmarkStart w:id="22" w:name="_Toc129941728"/>
      <w:bookmarkStart w:id="23" w:name="_Toc132369513"/>
      <w:bookmarkStart w:id="24" w:name="_Toc132369583"/>
      <w:bookmarkStart w:id="25" w:name="_Toc132369654"/>
      <w:r w:rsidRPr="004673CC">
        <w:rPr>
          <w:b/>
          <w:bCs/>
          <w:lang w:val="en-US"/>
        </w:rPr>
        <w:t>Registered Aboriginal Parties</w:t>
      </w:r>
      <w:r w:rsidR="006F7364">
        <w:rPr>
          <w:b/>
          <w:bCs/>
          <w:lang w:val="en-US"/>
        </w:rPr>
        <w:t xml:space="preserve"> (RAPs)</w:t>
      </w:r>
      <w:bookmarkEnd w:id="21"/>
      <w:bookmarkEnd w:id="22"/>
      <w:bookmarkEnd w:id="23"/>
      <w:bookmarkEnd w:id="24"/>
      <w:bookmarkEnd w:id="25"/>
    </w:p>
    <w:p w14:paraId="565EC036" w14:textId="18C82829" w:rsidR="003F44D0" w:rsidRPr="003F44D0" w:rsidRDefault="00C8279D" w:rsidP="00330427">
      <w:pPr>
        <w:jc w:val="both"/>
        <w:rPr>
          <w:lang w:val="en-US"/>
        </w:rPr>
      </w:pPr>
      <w:r w:rsidRPr="00C8279D">
        <w:rPr>
          <w:lang w:val="en-US"/>
        </w:rPr>
        <w:t xml:space="preserve">The Victorian Aboriginal Heritage Act 2006 recognises Registered Aboriginal Parties (RAP) as the </w:t>
      </w:r>
      <w:r w:rsidR="00714E27">
        <w:rPr>
          <w:lang w:val="en-US"/>
        </w:rPr>
        <w:t>“</w:t>
      </w:r>
      <w:r w:rsidRPr="00C8279D">
        <w:rPr>
          <w:lang w:val="en-US"/>
        </w:rPr>
        <w:t>primary guardians, keepers and knowledge holders of Aboriginal Cultural Heritage</w:t>
      </w:r>
      <w:r w:rsidR="00714E27">
        <w:rPr>
          <w:lang w:val="en-US"/>
        </w:rPr>
        <w:t>”</w:t>
      </w:r>
      <w:r>
        <w:rPr>
          <w:lang w:val="en-US"/>
        </w:rPr>
        <w:t xml:space="preserve"> [</w:t>
      </w:r>
      <w:r w:rsidR="00E3719E">
        <w:rPr>
          <w:lang w:val="en-US"/>
        </w:rPr>
        <w:t>4</w:t>
      </w:r>
      <w:r>
        <w:rPr>
          <w:lang w:val="en-US"/>
        </w:rPr>
        <w:t>]</w:t>
      </w:r>
      <w:r w:rsidRPr="00C8279D">
        <w:rPr>
          <w:lang w:val="en-US"/>
        </w:rPr>
        <w:t>.</w:t>
      </w:r>
      <w:r w:rsidR="003F44D0">
        <w:rPr>
          <w:lang w:val="en-US"/>
        </w:rPr>
        <w:t xml:space="preserve"> </w:t>
      </w:r>
      <w:r w:rsidR="003F44D0" w:rsidRPr="003F44D0">
        <w:rPr>
          <w:lang w:val="en-US"/>
        </w:rPr>
        <w:t xml:space="preserve">RAPs are </w:t>
      </w:r>
      <w:r w:rsidR="00714E27">
        <w:rPr>
          <w:lang w:val="en-US"/>
        </w:rPr>
        <w:t xml:space="preserve">considered </w:t>
      </w:r>
      <w:r w:rsidR="003F44D0" w:rsidRPr="003F44D0">
        <w:rPr>
          <w:lang w:val="en-US"/>
        </w:rPr>
        <w:t xml:space="preserve">the </w:t>
      </w:r>
      <w:r w:rsidR="00714E27">
        <w:rPr>
          <w:lang w:val="en-US"/>
        </w:rPr>
        <w:t>main</w:t>
      </w:r>
      <w:r w:rsidR="003F44D0" w:rsidRPr="003F44D0">
        <w:rPr>
          <w:lang w:val="en-US"/>
        </w:rPr>
        <w:t xml:space="preserve"> source of advice and knowledge on Aboriginal places or Aboriginal objects in their region</w:t>
      </w:r>
      <w:r w:rsidR="00ED78F9">
        <w:rPr>
          <w:lang w:val="en-US"/>
        </w:rPr>
        <w:t xml:space="preserve"> [</w:t>
      </w:r>
      <w:r w:rsidR="00E3719E">
        <w:rPr>
          <w:lang w:val="en-US"/>
        </w:rPr>
        <w:t>4</w:t>
      </w:r>
      <w:r w:rsidR="00ED78F9">
        <w:rPr>
          <w:lang w:val="en-US"/>
        </w:rPr>
        <w:t>]</w:t>
      </w:r>
      <w:r w:rsidR="003F44D0" w:rsidRPr="003F44D0">
        <w:rPr>
          <w:lang w:val="en-US"/>
        </w:rPr>
        <w:t xml:space="preserve">. </w:t>
      </w:r>
      <w:r w:rsidR="006C19DE">
        <w:rPr>
          <w:lang w:val="en-US"/>
        </w:rPr>
        <w:t>Some of the core functions</w:t>
      </w:r>
      <w:r w:rsidR="00ED78F9">
        <w:rPr>
          <w:lang w:val="en-US"/>
        </w:rPr>
        <w:t xml:space="preserve"> of a RAP</w:t>
      </w:r>
      <w:r w:rsidR="006C19DE">
        <w:rPr>
          <w:lang w:val="en-US"/>
        </w:rPr>
        <w:t xml:space="preserve"> include:</w:t>
      </w:r>
    </w:p>
    <w:p w14:paraId="0C00BE33" w14:textId="77777777" w:rsidR="003F44D0" w:rsidRPr="003F44D0" w:rsidRDefault="003F44D0" w:rsidP="00330427">
      <w:pPr>
        <w:pStyle w:val="ListParagraph"/>
        <w:numPr>
          <w:ilvl w:val="0"/>
          <w:numId w:val="10"/>
        </w:numPr>
        <w:jc w:val="both"/>
        <w:rPr>
          <w:lang w:val="en-US"/>
        </w:rPr>
      </w:pPr>
      <w:r w:rsidRPr="003F44D0">
        <w:rPr>
          <w:lang w:val="en-US"/>
        </w:rPr>
        <w:t>evaluating Cultural Heritage Management Plans</w:t>
      </w:r>
    </w:p>
    <w:p w14:paraId="138D5132" w14:textId="77777777" w:rsidR="003F44D0" w:rsidRPr="003F44D0" w:rsidRDefault="003F44D0" w:rsidP="00330427">
      <w:pPr>
        <w:pStyle w:val="ListParagraph"/>
        <w:numPr>
          <w:ilvl w:val="0"/>
          <w:numId w:val="10"/>
        </w:numPr>
        <w:jc w:val="both"/>
        <w:rPr>
          <w:lang w:val="en-US"/>
        </w:rPr>
      </w:pPr>
      <w:r w:rsidRPr="003F44D0">
        <w:rPr>
          <w:lang w:val="en-US"/>
        </w:rPr>
        <w:t>assessing Cultural Heritage Permit applications</w:t>
      </w:r>
    </w:p>
    <w:p w14:paraId="2F709427" w14:textId="77777777" w:rsidR="003F44D0" w:rsidRPr="003F44D0" w:rsidRDefault="003F44D0" w:rsidP="00330427">
      <w:pPr>
        <w:pStyle w:val="ListParagraph"/>
        <w:numPr>
          <w:ilvl w:val="0"/>
          <w:numId w:val="10"/>
        </w:numPr>
        <w:jc w:val="both"/>
        <w:rPr>
          <w:lang w:val="en-US"/>
        </w:rPr>
      </w:pPr>
      <w:r w:rsidRPr="003F44D0">
        <w:rPr>
          <w:lang w:val="en-US"/>
        </w:rPr>
        <w:t>making decisions about Cultural Heritage Agreements</w:t>
      </w:r>
    </w:p>
    <w:p w14:paraId="0CF05D5C" w14:textId="77777777" w:rsidR="003F44D0" w:rsidRPr="003F44D0" w:rsidRDefault="003F44D0" w:rsidP="00330427">
      <w:pPr>
        <w:pStyle w:val="ListParagraph"/>
        <w:numPr>
          <w:ilvl w:val="0"/>
          <w:numId w:val="10"/>
        </w:numPr>
        <w:jc w:val="both"/>
        <w:rPr>
          <w:lang w:val="en-US"/>
        </w:rPr>
      </w:pPr>
      <w:r w:rsidRPr="003F44D0">
        <w:rPr>
          <w:lang w:val="en-US"/>
        </w:rPr>
        <w:t>providing advice on applications for interim or ongoing Protection Declarations</w:t>
      </w:r>
    </w:p>
    <w:p w14:paraId="7C3A46F1" w14:textId="77777777" w:rsidR="003F44D0" w:rsidRPr="003F44D0" w:rsidRDefault="003F44D0" w:rsidP="00330427">
      <w:pPr>
        <w:pStyle w:val="ListParagraph"/>
        <w:numPr>
          <w:ilvl w:val="0"/>
          <w:numId w:val="10"/>
        </w:numPr>
        <w:jc w:val="both"/>
        <w:rPr>
          <w:lang w:val="en-US"/>
        </w:rPr>
      </w:pPr>
      <w:r w:rsidRPr="003F44D0">
        <w:rPr>
          <w:lang w:val="en-US"/>
        </w:rPr>
        <w:t>entering into Aboriginal Cultural Heritage Land Management Agreements with public land managers</w:t>
      </w:r>
    </w:p>
    <w:p w14:paraId="1AD894D5" w14:textId="52311179" w:rsidR="003F44D0" w:rsidRDefault="003F44D0" w:rsidP="00330427">
      <w:pPr>
        <w:pStyle w:val="ListParagraph"/>
        <w:numPr>
          <w:ilvl w:val="0"/>
          <w:numId w:val="10"/>
        </w:numPr>
        <w:jc w:val="both"/>
        <w:rPr>
          <w:lang w:val="en-US"/>
        </w:rPr>
      </w:pPr>
      <w:r w:rsidRPr="003F44D0">
        <w:rPr>
          <w:lang w:val="en-US"/>
        </w:rPr>
        <w:t>nominating Aboriginal intangible heritage to the Victorian Aboriginal Heritage Register and managing intangible heritage agreements</w:t>
      </w:r>
      <w:r w:rsidR="00ED78F9">
        <w:rPr>
          <w:lang w:val="en-US"/>
        </w:rPr>
        <w:t xml:space="preserve"> [</w:t>
      </w:r>
      <w:r w:rsidR="00E3719E">
        <w:rPr>
          <w:lang w:val="en-US"/>
        </w:rPr>
        <w:t>4</w:t>
      </w:r>
      <w:r w:rsidR="00ED78F9">
        <w:rPr>
          <w:lang w:val="en-US"/>
        </w:rPr>
        <w:t>]</w:t>
      </w:r>
      <w:r w:rsidR="004E5479">
        <w:rPr>
          <w:lang w:val="en-US"/>
        </w:rPr>
        <w:t>.</w:t>
      </w:r>
    </w:p>
    <w:p w14:paraId="102A7BF2" w14:textId="7CB8F78A" w:rsidR="00210FC1" w:rsidRPr="004E5479" w:rsidRDefault="007635B4" w:rsidP="007E7DA4">
      <w:pPr>
        <w:rPr>
          <w:lang w:val="en-US"/>
        </w:rPr>
      </w:pPr>
      <w:r>
        <w:rPr>
          <w:lang w:val="en-US"/>
        </w:rPr>
        <w:t>As of March 2023, t</w:t>
      </w:r>
      <w:r w:rsidR="00D5798F">
        <w:rPr>
          <w:lang w:val="en-US"/>
        </w:rPr>
        <w:t>here are c</w:t>
      </w:r>
      <w:r w:rsidR="004E5479">
        <w:rPr>
          <w:lang w:val="en-US"/>
        </w:rPr>
        <w:t xml:space="preserve">urrently </w:t>
      </w:r>
      <w:r w:rsidR="00B43030" w:rsidRPr="00B43030">
        <w:rPr>
          <w:lang w:val="en-US"/>
        </w:rPr>
        <w:t xml:space="preserve">11 </w:t>
      </w:r>
      <w:r w:rsidR="004E5479">
        <w:rPr>
          <w:lang w:val="en-US"/>
        </w:rPr>
        <w:t>RAP</w:t>
      </w:r>
      <w:r w:rsidR="00D5798F">
        <w:rPr>
          <w:lang w:val="en-US"/>
        </w:rPr>
        <w:t xml:space="preserve">s </w:t>
      </w:r>
      <w:r>
        <w:rPr>
          <w:lang w:val="en-US"/>
        </w:rPr>
        <w:t xml:space="preserve">across Victoria </w:t>
      </w:r>
      <w:r w:rsidR="00D5798F">
        <w:rPr>
          <w:lang w:val="en-US"/>
        </w:rPr>
        <w:t>- t</w:t>
      </w:r>
      <w:r w:rsidR="0044624E">
        <w:rPr>
          <w:lang w:val="en-US"/>
        </w:rPr>
        <w:t xml:space="preserve">o find out what Country you are on, </w:t>
      </w:r>
      <w:r w:rsidR="0046024F">
        <w:rPr>
          <w:lang w:val="en-US"/>
        </w:rPr>
        <w:t>visit the Victorian Aboriginal Heritage Council’s page on Registered Aboriginal Parties (RAP</w:t>
      </w:r>
      <w:r w:rsidR="00D5798F">
        <w:rPr>
          <w:lang w:val="en-US"/>
        </w:rPr>
        <w:t>s</w:t>
      </w:r>
      <w:r w:rsidR="0046024F">
        <w:rPr>
          <w:lang w:val="en-US"/>
        </w:rPr>
        <w:t xml:space="preserve">): </w:t>
      </w:r>
      <w:hyperlink r:id="rId37" w:history="1">
        <w:r w:rsidR="00822EBC" w:rsidRPr="00A11AC9">
          <w:rPr>
            <w:rStyle w:val="Hyperlink"/>
          </w:rPr>
          <w:t>https://www.aboriginalheritagecouncil.vic.gov.au/victorias-current-registered-aboriginal-parties</w:t>
        </w:r>
      </w:hyperlink>
    </w:p>
    <w:p w14:paraId="3C98905C" w14:textId="4227281C" w:rsidR="00822EBC" w:rsidRDefault="006B781C" w:rsidP="006B781C">
      <w:pPr>
        <w:rPr>
          <w:lang w:val="en-US"/>
        </w:rPr>
      </w:pPr>
      <w:r>
        <w:rPr>
          <w:b/>
          <w:bCs/>
        </w:rPr>
        <w:t xml:space="preserve">To find out </w:t>
      </w:r>
      <w:r w:rsidR="00947310">
        <w:rPr>
          <w:b/>
          <w:bCs/>
        </w:rPr>
        <w:t>what</w:t>
      </w:r>
      <w:r>
        <w:rPr>
          <w:b/>
          <w:bCs/>
        </w:rPr>
        <w:t xml:space="preserve"> Country you are on, use this </w:t>
      </w:r>
      <w:r w:rsidR="004E5479">
        <w:rPr>
          <w:b/>
          <w:bCs/>
        </w:rPr>
        <w:t xml:space="preserve">Online </w:t>
      </w:r>
      <w:r w:rsidR="00822EBC" w:rsidRPr="0046024F">
        <w:rPr>
          <w:b/>
          <w:bCs/>
        </w:rPr>
        <w:t>Map</w:t>
      </w:r>
      <w:r w:rsidR="004E5479">
        <w:rPr>
          <w:b/>
          <w:bCs/>
        </w:rPr>
        <w:t xml:space="preserve"> Tool</w:t>
      </w:r>
      <w:r w:rsidR="00822EBC" w:rsidRPr="0046024F">
        <w:rPr>
          <w:b/>
          <w:bCs/>
        </w:rPr>
        <w:t>:</w:t>
      </w:r>
      <w:r w:rsidR="00822EBC">
        <w:t xml:space="preserve"> </w:t>
      </w:r>
      <w:hyperlink r:id="rId38" w:history="1">
        <w:r w:rsidR="00947310" w:rsidRPr="0013036A">
          <w:rPr>
            <w:rStyle w:val="Hyperlink"/>
            <w:b/>
            <w:bCs/>
            <w:color w:val="auto"/>
            <w:shd w:val="clear" w:color="auto" w:fill="D9E2F3" w:themeFill="accent1" w:themeFillTint="33"/>
          </w:rPr>
          <w:t>click here</w:t>
        </w:r>
      </w:hyperlink>
    </w:p>
    <w:p w14:paraId="0E46FF01" w14:textId="77777777" w:rsidR="0093269F" w:rsidRDefault="0093269F" w:rsidP="000F2D0C">
      <w:pPr>
        <w:pStyle w:val="ListParagraph"/>
        <w:rPr>
          <w:lang w:val="en-US"/>
        </w:rPr>
      </w:pPr>
    </w:p>
    <w:p w14:paraId="213C63A8" w14:textId="77777777" w:rsidR="000F2D0C" w:rsidRDefault="000F2D0C" w:rsidP="000F2D0C">
      <w:pPr>
        <w:pStyle w:val="ListParagraph"/>
        <w:rPr>
          <w:lang w:val="en-US"/>
        </w:rPr>
      </w:pPr>
    </w:p>
    <w:p w14:paraId="7757A372" w14:textId="7A098EFE" w:rsidR="00AF2C1F" w:rsidRDefault="00AF2C1F" w:rsidP="00AF2C1F">
      <w:pPr>
        <w:rPr>
          <w:lang w:val="en-US"/>
        </w:rPr>
      </w:pPr>
    </w:p>
    <w:p w14:paraId="1E816A12" w14:textId="741FA628" w:rsidR="00210FC1" w:rsidRPr="002572B2" w:rsidRDefault="00AF2C1F" w:rsidP="002572B2">
      <w:pPr>
        <w:pStyle w:val="Heading2"/>
        <w:rPr>
          <w:b/>
          <w:bCs/>
          <w:lang w:val="en-US"/>
        </w:rPr>
      </w:pPr>
      <w:bookmarkStart w:id="26" w:name="_Toc125021883"/>
      <w:bookmarkStart w:id="27" w:name="_Toc126837948"/>
      <w:bookmarkStart w:id="28" w:name="_Toc129941729"/>
      <w:bookmarkStart w:id="29" w:name="_Toc132369514"/>
      <w:bookmarkStart w:id="30" w:name="_Toc132369584"/>
      <w:bookmarkStart w:id="31" w:name="_Toc132369655"/>
      <w:r w:rsidRPr="00AB56D0">
        <w:rPr>
          <w:b/>
          <w:bCs/>
          <w:lang w:val="en-US"/>
        </w:rPr>
        <w:lastRenderedPageBreak/>
        <w:t>Wadawurrung</w:t>
      </w:r>
      <w:bookmarkEnd w:id="26"/>
      <w:r w:rsidR="00AB56D0">
        <w:rPr>
          <w:b/>
          <w:bCs/>
          <w:lang w:val="en-US"/>
        </w:rPr>
        <w:t xml:space="preserve"> Traditional Owners Aboriginal Corporation</w:t>
      </w:r>
      <w:bookmarkEnd w:id="27"/>
      <w:bookmarkEnd w:id="28"/>
      <w:r w:rsidR="00F43140">
        <w:rPr>
          <w:b/>
          <w:bCs/>
          <w:lang w:val="en-US"/>
        </w:rPr>
        <w:t xml:space="preserve"> (WTOAC)</w:t>
      </w:r>
      <w:bookmarkEnd w:id="29"/>
      <w:bookmarkEnd w:id="30"/>
      <w:bookmarkEnd w:id="31"/>
    </w:p>
    <w:p w14:paraId="4DBBAC9D" w14:textId="17A66989" w:rsidR="002572B2" w:rsidRPr="007E7DA4" w:rsidRDefault="002572B2" w:rsidP="00330427">
      <w:pPr>
        <w:jc w:val="both"/>
        <w:rPr>
          <w:i/>
          <w:iCs/>
          <w:lang w:val="en-US"/>
        </w:rPr>
      </w:pPr>
      <w:r w:rsidRPr="007E7DA4">
        <w:rPr>
          <w:i/>
          <w:iCs/>
          <w:lang w:val="en-US"/>
        </w:rPr>
        <w:t xml:space="preserve">The following text was sourced from </w:t>
      </w:r>
      <w:hyperlink r:id="rId39" w:history="1">
        <w:r w:rsidRPr="007E7DA4">
          <w:rPr>
            <w:rStyle w:val="Hyperlink"/>
            <w:i/>
            <w:iCs/>
            <w:lang w:val="en-US"/>
          </w:rPr>
          <w:t>www.wadawurrung.org.au</w:t>
        </w:r>
      </w:hyperlink>
      <w:r w:rsidRPr="007E7DA4">
        <w:rPr>
          <w:i/>
          <w:iCs/>
          <w:lang w:val="en-US"/>
        </w:rPr>
        <w:t xml:space="preserve"> with correct approvals</w:t>
      </w:r>
      <w:r w:rsidR="007E7DA4" w:rsidRPr="007E7DA4">
        <w:rPr>
          <w:i/>
          <w:iCs/>
          <w:lang w:val="en-US"/>
        </w:rPr>
        <w:t>.</w:t>
      </w:r>
    </w:p>
    <w:p w14:paraId="39C6D25A" w14:textId="0090E279" w:rsidR="009164E1" w:rsidRDefault="009C3070" w:rsidP="00330427">
      <w:pPr>
        <w:jc w:val="both"/>
        <w:rPr>
          <w:lang w:val="en-US"/>
        </w:rPr>
      </w:pPr>
      <w:r>
        <w:rPr>
          <w:lang w:val="en-US"/>
        </w:rPr>
        <w:t xml:space="preserve">The </w:t>
      </w:r>
      <w:r w:rsidRPr="009C3070">
        <w:rPr>
          <w:lang w:val="en-US"/>
        </w:rPr>
        <w:t>W</w:t>
      </w:r>
      <w:r w:rsidR="002572B2">
        <w:rPr>
          <w:lang w:val="en-US"/>
        </w:rPr>
        <w:t>a</w:t>
      </w:r>
      <w:r w:rsidRPr="009C3070">
        <w:rPr>
          <w:lang w:val="en-US"/>
        </w:rPr>
        <w:t>dawurrung people are the Traditional Owners of th</w:t>
      </w:r>
      <w:r>
        <w:rPr>
          <w:lang w:val="en-US"/>
        </w:rPr>
        <w:t>e land of the Bellarine Peninsula and Geelong</w:t>
      </w:r>
      <w:r w:rsidR="006E55DD">
        <w:rPr>
          <w:lang w:val="en-US"/>
        </w:rPr>
        <w:t>, among other places</w:t>
      </w:r>
      <w:r w:rsidRPr="009C3070">
        <w:rPr>
          <w:lang w:val="en-US"/>
        </w:rPr>
        <w:t xml:space="preserve">. </w:t>
      </w:r>
      <w:r>
        <w:rPr>
          <w:lang w:val="en-US"/>
        </w:rPr>
        <w:t>Their</w:t>
      </w:r>
      <w:r w:rsidRPr="009C3070">
        <w:rPr>
          <w:lang w:val="en-US"/>
        </w:rPr>
        <w:t xml:space="preserve"> family have looked after and cared for this </w:t>
      </w:r>
      <w:r w:rsidR="006E55DD">
        <w:rPr>
          <w:lang w:val="en-US"/>
        </w:rPr>
        <w:t>C</w:t>
      </w:r>
      <w:r w:rsidRPr="009C3070">
        <w:rPr>
          <w:lang w:val="en-US"/>
        </w:rPr>
        <w:t>ountry</w:t>
      </w:r>
      <w:r w:rsidR="000F2D0C">
        <w:rPr>
          <w:lang w:val="en-US"/>
        </w:rPr>
        <w:t>, or</w:t>
      </w:r>
      <w:r w:rsidR="006E55DD">
        <w:rPr>
          <w:lang w:val="en-US"/>
        </w:rPr>
        <w:t xml:space="preserve"> </w:t>
      </w:r>
      <w:r w:rsidR="000F2D0C" w:rsidRPr="0059466A">
        <w:rPr>
          <w:rFonts w:ascii="Felt Tip Roman" w:hAnsi="Felt Tip Roman" w:cstheme="minorHAnsi"/>
          <w:b/>
          <w:bCs/>
          <w:color w:val="2F5496" w:themeColor="accent1" w:themeShade="BF"/>
          <w:lang w:val="en-US"/>
        </w:rPr>
        <w:t>D</w:t>
      </w:r>
      <w:r w:rsidR="008957F3" w:rsidRPr="0059466A">
        <w:rPr>
          <w:rFonts w:ascii="Felt Tip Roman" w:hAnsi="Felt Tip Roman" w:cstheme="minorHAnsi"/>
          <w:b/>
          <w:bCs/>
          <w:color w:val="2F5496" w:themeColor="accent1" w:themeShade="BF"/>
          <w:lang w:val="en-US"/>
        </w:rPr>
        <w:t>ja</w:t>
      </w:r>
      <w:r w:rsidR="000F2D0C" w:rsidRPr="000F2D0C">
        <w:rPr>
          <w:rFonts w:cstheme="minorHAnsi"/>
          <w:lang w:val="en-US"/>
        </w:rPr>
        <w:t>,</w:t>
      </w:r>
      <w:r w:rsidR="008957F3" w:rsidRPr="000F2D0C">
        <w:rPr>
          <w:rFonts w:ascii="Biryani" w:hAnsi="Biryani" w:cs="Biryani"/>
          <w:color w:val="2F5496" w:themeColor="accent1" w:themeShade="BF"/>
          <w:lang w:val="en-US"/>
        </w:rPr>
        <w:t xml:space="preserve"> </w:t>
      </w:r>
      <w:r w:rsidRPr="009C3070">
        <w:rPr>
          <w:lang w:val="en-US"/>
        </w:rPr>
        <w:t>for over a thousand generations, and are still caring for it to this very day.</w:t>
      </w:r>
      <w:r w:rsidR="009164E1">
        <w:rPr>
          <w:lang w:val="en-US"/>
        </w:rPr>
        <w:t xml:space="preserve"> </w:t>
      </w:r>
      <w:r w:rsidR="009164E1" w:rsidRPr="009164E1">
        <w:rPr>
          <w:lang w:val="en-US"/>
        </w:rPr>
        <w:t xml:space="preserve">The Wadawurrung Traditional Owners Aboriginal Corporation (WTOAC) is the Registered Aboriginal Party (RAP) for Wadawurrung </w:t>
      </w:r>
      <w:r w:rsidR="009164E1">
        <w:rPr>
          <w:lang w:val="en-US"/>
        </w:rPr>
        <w:t>C</w:t>
      </w:r>
      <w:r w:rsidR="009164E1" w:rsidRPr="009164E1">
        <w:rPr>
          <w:lang w:val="en-US"/>
        </w:rPr>
        <w:t xml:space="preserve">ountry. </w:t>
      </w:r>
      <w:r w:rsidR="009164E1">
        <w:rPr>
          <w:lang w:val="en-US"/>
        </w:rPr>
        <w:t>The WTOAC are</w:t>
      </w:r>
      <w:r w:rsidR="009164E1" w:rsidRPr="009164E1">
        <w:rPr>
          <w:lang w:val="en-US"/>
        </w:rPr>
        <w:t xml:space="preserve"> the statutory authority for the management of Aboriginal heritage values and culture</w:t>
      </w:r>
      <w:r w:rsidR="00404F42">
        <w:rPr>
          <w:lang w:val="en-US"/>
        </w:rPr>
        <w:t xml:space="preserve"> and were</w:t>
      </w:r>
      <w:r w:rsidR="00404F42" w:rsidRPr="00404F42">
        <w:rPr>
          <w:lang w:val="en-US"/>
        </w:rPr>
        <w:t xml:space="preserve"> appointed in May 2009 as a Registered Aboriginal Party under the Victorian Aboriginal Heritage Act 2006.</w:t>
      </w:r>
      <w:r w:rsidR="00AF1311" w:rsidRPr="00AF1311">
        <w:t xml:space="preserve"> </w:t>
      </w:r>
      <w:r w:rsidR="00AF1311">
        <w:rPr>
          <w:lang w:val="en-US"/>
        </w:rPr>
        <w:t>Their</w:t>
      </w:r>
      <w:r w:rsidR="00AF1311" w:rsidRPr="00AF1311">
        <w:rPr>
          <w:lang w:val="en-US"/>
        </w:rPr>
        <w:t xml:space="preserve"> area covers over 10,000 square kilometres on the western side Melbourne and including the major regional cities of Geelong and Ballarat</w:t>
      </w:r>
      <w:r w:rsidR="001730FA">
        <w:rPr>
          <w:lang w:val="en-US"/>
        </w:rPr>
        <w:t xml:space="preserve"> [</w:t>
      </w:r>
      <w:r w:rsidR="00E3719E">
        <w:rPr>
          <w:lang w:val="en-US"/>
        </w:rPr>
        <w:t>5</w:t>
      </w:r>
      <w:r w:rsidR="00F26E87">
        <w:rPr>
          <w:lang w:val="en-US"/>
        </w:rPr>
        <w:t>]</w:t>
      </w:r>
      <w:r w:rsidR="00AF1311" w:rsidRPr="00AF1311">
        <w:rPr>
          <w:lang w:val="en-US"/>
        </w:rPr>
        <w:t>.</w:t>
      </w:r>
    </w:p>
    <w:p w14:paraId="490558B0" w14:textId="10FFF630" w:rsidR="00855801" w:rsidRDefault="00855801" w:rsidP="00330427">
      <w:pPr>
        <w:jc w:val="both"/>
        <w:rPr>
          <w:lang w:val="en-US"/>
        </w:rPr>
      </w:pPr>
      <w:r w:rsidRPr="00855801">
        <w:rPr>
          <w:lang w:val="en-US"/>
        </w:rPr>
        <w:t xml:space="preserve">The Wadawurrung are the seven family groups who are the sole descendants of John Robinson, </w:t>
      </w:r>
      <w:r w:rsidR="006E55DD">
        <w:rPr>
          <w:lang w:val="en-US"/>
        </w:rPr>
        <w:t>their</w:t>
      </w:r>
      <w:r w:rsidRPr="00855801">
        <w:rPr>
          <w:lang w:val="en-US"/>
        </w:rPr>
        <w:t xml:space="preserve"> apical ancestor.</w:t>
      </w:r>
      <w:r w:rsidR="00BA1D0A" w:rsidRPr="00BA1D0A">
        <w:t xml:space="preserve"> </w:t>
      </w:r>
      <w:r w:rsidR="00BA1D0A" w:rsidRPr="00BA1D0A">
        <w:rPr>
          <w:lang w:val="en-US"/>
        </w:rPr>
        <w:t>Descendants of John Robinson researched their ancestry and succeeded in 1997 to acquire enough information to be recognised as Traditional Owners</w:t>
      </w:r>
      <w:r w:rsidR="00F26E87">
        <w:rPr>
          <w:lang w:val="en-US"/>
        </w:rPr>
        <w:t xml:space="preserve"> [</w:t>
      </w:r>
      <w:r w:rsidR="00E3719E">
        <w:rPr>
          <w:lang w:val="en-US"/>
        </w:rPr>
        <w:t>5</w:t>
      </w:r>
      <w:r w:rsidR="00F26E87">
        <w:rPr>
          <w:lang w:val="en-US"/>
        </w:rPr>
        <w:t>]</w:t>
      </w:r>
      <w:r w:rsidR="00BA1D0A" w:rsidRPr="00BA1D0A">
        <w:rPr>
          <w:lang w:val="en-US"/>
        </w:rPr>
        <w:t xml:space="preserve">. </w:t>
      </w:r>
    </w:p>
    <w:p w14:paraId="1D407D53" w14:textId="42B22757" w:rsidR="009C3070" w:rsidRDefault="009164E1" w:rsidP="00330427">
      <w:pPr>
        <w:jc w:val="both"/>
        <w:rPr>
          <w:lang w:val="en-US"/>
        </w:rPr>
      </w:pPr>
      <w:r w:rsidRPr="009164E1">
        <w:rPr>
          <w:lang w:val="en-US"/>
        </w:rPr>
        <w:t xml:space="preserve">In support of </w:t>
      </w:r>
      <w:r>
        <w:rPr>
          <w:lang w:val="en-US"/>
        </w:rPr>
        <w:t>their</w:t>
      </w:r>
      <w:r w:rsidRPr="009164E1">
        <w:rPr>
          <w:lang w:val="en-US"/>
        </w:rPr>
        <w:t xml:space="preserve"> above responsibilities, </w:t>
      </w:r>
      <w:r>
        <w:rPr>
          <w:lang w:val="en-US"/>
        </w:rPr>
        <w:t>WTOAC</w:t>
      </w:r>
      <w:r w:rsidRPr="009164E1">
        <w:rPr>
          <w:lang w:val="en-US"/>
        </w:rPr>
        <w:t xml:space="preserve"> provide a wide variety of services to organisations, assisting them in compliance with the aforementioned Act. </w:t>
      </w:r>
      <w:r>
        <w:rPr>
          <w:lang w:val="en-US"/>
        </w:rPr>
        <w:t>They</w:t>
      </w:r>
      <w:r w:rsidRPr="009164E1">
        <w:rPr>
          <w:lang w:val="en-US"/>
        </w:rPr>
        <w:t xml:space="preserve"> provide field representatives to assist with the discovery and repatriation of cultural heritage artefacts and ancestral remains</w:t>
      </w:r>
      <w:r>
        <w:rPr>
          <w:lang w:val="en-US"/>
        </w:rPr>
        <w:t xml:space="preserve"> and their </w:t>
      </w:r>
      <w:r w:rsidRPr="009164E1">
        <w:rPr>
          <w:lang w:val="en-US"/>
        </w:rPr>
        <w:t xml:space="preserve">induction programs help to acquaint individuals and organisations with </w:t>
      </w:r>
      <w:r>
        <w:rPr>
          <w:lang w:val="en-US"/>
        </w:rPr>
        <w:t>local</w:t>
      </w:r>
      <w:r w:rsidRPr="009164E1">
        <w:rPr>
          <w:lang w:val="en-US"/>
        </w:rPr>
        <w:t xml:space="preserve"> heritage.</w:t>
      </w:r>
      <w:r w:rsidR="00BA1D0A">
        <w:rPr>
          <w:lang w:val="en-US"/>
        </w:rPr>
        <w:t xml:space="preserve"> </w:t>
      </w:r>
      <w:r w:rsidR="00BA1D0A" w:rsidRPr="00BA1D0A">
        <w:rPr>
          <w:lang w:val="en-US"/>
        </w:rPr>
        <w:t xml:space="preserve">WTOAC, representing Wadawurrung Traditional Owners, also coordinates the performance of ceremonial duties. These include Welcome to Countries and Smoking Ceremonies for community groups, corporations, events and special occasions where cultural protocols are valued and </w:t>
      </w:r>
      <w:r w:rsidR="008957F3">
        <w:rPr>
          <w:lang w:val="en-US"/>
        </w:rPr>
        <w:t>practiced</w:t>
      </w:r>
      <w:r w:rsidR="00F26E87">
        <w:rPr>
          <w:lang w:val="en-US"/>
        </w:rPr>
        <w:t xml:space="preserve"> [</w:t>
      </w:r>
      <w:r w:rsidR="00E3719E">
        <w:rPr>
          <w:lang w:val="en-US"/>
        </w:rPr>
        <w:t>5</w:t>
      </w:r>
      <w:r w:rsidR="00F26E87">
        <w:rPr>
          <w:lang w:val="en-US"/>
        </w:rPr>
        <w:t>]</w:t>
      </w:r>
      <w:r w:rsidR="00BA1D0A" w:rsidRPr="00BA1D0A">
        <w:rPr>
          <w:lang w:val="en-US"/>
        </w:rPr>
        <w:t>.</w:t>
      </w:r>
    </w:p>
    <w:p w14:paraId="42558C6D" w14:textId="72977E63" w:rsidR="00436D6F" w:rsidRDefault="00304EBF" w:rsidP="00202FFA">
      <w:pPr>
        <w:jc w:val="both"/>
        <w:rPr>
          <w:lang w:val="en-US"/>
        </w:rPr>
      </w:pPr>
      <w:r w:rsidRPr="00304EBF">
        <w:rPr>
          <w:lang w:val="en-US"/>
        </w:rPr>
        <w:t xml:space="preserve">From the early 1800s the lives of Wadawurrung people became permanently changed when Europeans </w:t>
      </w:r>
      <w:r w:rsidR="008957F3">
        <w:rPr>
          <w:lang w:val="en-US"/>
        </w:rPr>
        <w:t>invaded their</w:t>
      </w:r>
      <w:r w:rsidRPr="00304EBF">
        <w:rPr>
          <w:lang w:val="en-US"/>
        </w:rPr>
        <w:t xml:space="preserve"> Country that provided year-round abundance of food. The grassy plains, waterways, wetlands, coastal and sea Country were taken over by squatters, eaten by sheep and cattle and cleared for farming and urban development.</w:t>
      </w:r>
      <w:r w:rsidR="00FB6F35">
        <w:rPr>
          <w:lang w:val="en-US"/>
        </w:rPr>
        <w:t xml:space="preserve"> </w:t>
      </w:r>
      <w:r w:rsidR="000B1CCF" w:rsidRPr="000B1CCF">
        <w:rPr>
          <w:lang w:val="en-US"/>
        </w:rPr>
        <w:t xml:space="preserve">European interactions had a devastating effect on Wadawurrung ancestors that continue to be felt deeply by </w:t>
      </w:r>
      <w:r w:rsidR="008957F3">
        <w:rPr>
          <w:lang w:val="en-US"/>
        </w:rPr>
        <w:t>their</w:t>
      </w:r>
      <w:r w:rsidR="000B1CCF" w:rsidRPr="000B1CCF">
        <w:rPr>
          <w:lang w:val="en-US"/>
        </w:rPr>
        <w:t xml:space="preserve"> people today. Dispossession, disease and massacres decimated </w:t>
      </w:r>
      <w:r w:rsidR="008957F3">
        <w:rPr>
          <w:lang w:val="en-US"/>
        </w:rPr>
        <w:t>their</w:t>
      </w:r>
      <w:r w:rsidR="000B1CCF" w:rsidRPr="000B1CCF">
        <w:rPr>
          <w:lang w:val="en-US"/>
        </w:rPr>
        <w:t xml:space="preserve"> people despite the efforts of our warriors and resistance fighters. The thousands of Wadawurrung in clans and family bands were diminished to a fraction of our population, around 70 individuals</w:t>
      </w:r>
      <w:r w:rsidR="00F26E87">
        <w:rPr>
          <w:lang w:val="en-US"/>
        </w:rPr>
        <w:t xml:space="preserve"> [</w:t>
      </w:r>
      <w:r w:rsidR="00E3719E">
        <w:rPr>
          <w:lang w:val="en-US"/>
        </w:rPr>
        <w:t>5</w:t>
      </w:r>
      <w:r w:rsidR="00F26E87">
        <w:rPr>
          <w:lang w:val="en-US"/>
        </w:rPr>
        <w:t>]</w:t>
      </w:r>
      <w:r w:rsidR="000B1CCF" w:rsidRPr="000B1CCF">
        <w:rPr>
          <w:lang w:val="en-US"/>
        </w:rPr>
        <w:t>.</w:t>
      </w:r>
    </w:p>
    <w:p w14:paraId="5C89C7D4" w14:textId="009B11B7" w:rsidR="00C21978" w:rsidRDefault="000F2D0C" w:rsidP="009164E1">
      <w:pPr>
        <w:rPr>
          <w:lang w:val="en-US"/>
        </w:rPr>
      </w:pPr>
      <w:r w:rsidRPr="000F2D0C">
        <w:rPr>
          <w:noProof/>
          <w:lang w:val="en-US"/>
        </w:rPr>
        <w:t xml:space="preserve"> </w:t>
      </w:r>
    </w:p>
    <w:p w14:paraId="5DB07887" w14:textId="20050759" w:rsidR="00D50371" w:rsidRPr="00202FFA" w:rsidRDefault="00DA02E2" w:rsidP="00987CE9">
      <w:pPr>
        <w:rPr>
          <w:lang w:val="en-US"/>
        </w:rPr>
      </w:pPr>
      <w:bookmarkStart w:id="32" w:name="_Toc125021884"/>
      <w:r>
        <w:rPr>
          <w:b/>
          <w:bCs/>
          <w:lang w:val="en-US"/>
        </w:rPr>
        <w:t>Figure 1</w:t>
      </w:r>
      <w:r w:rsidR="00D50371" w:rsidRPr="00202FFA">
        <w:rPr>
          <w:b/>
          <w:bCs/>
          <w:lang w:val="en-US"/>
        </w:rPr>
        <w:t xml:space="preserve"> (</w:t>
      </w:r>
      <w:r w:rsidR="0010656B" w:rsidRPr="00202FFA">
        <w:rPr>
          <w:b/>
          <w:bCs/>
          <w:lang w:val="en-US"/>
        </w:rPr>
        <w:t>below</w:t>
      </w:r>
      <w:r w:rsidR="00D50371" w:rsidRPr="00202FFA">
        <w:rPr>
          <w:b/>
          <w:bCs/>
          <w:lang w:val="en-US"/>
        </w:rPr>
        <w:t xml:space="preserve">): </w:t>
      </w:r>
      <w:r w:rsidR="00D50371" w:rsidRPr="00202FFA">
        <w:rPr>
          <w:lang w:val="en-US"/>
        </w:rPr>
        <w:t>Map of Wadawurrung Country</w:t>
      </w:r>
      <w:r w:rsidR="00987CE9" w:rsidRPr="00202FFA">
        <w:rPr>
          <w:lang w:val="en-US"/>
        </w:rPr>
        <w:t xml:space="preserve"> from </w:t>
      </w:r>
      <w:r w:rsidR="006275FA" w:rsidRPr="00202FFA">
        <w:rPr>
          <w:lang w:val="en-US"/>
        </w:rPr>
        <w:t>‘</w:t>
      </w:r>
      <w:r w:rsidR="00987CE9" w:rsidRPr="0059466A">
        <w:rPr>
          <w:rFonts w:ascii="Felt Tip Roman" w:hAnsi="Felt Tip Roman"/>
          <w:sz w:val="24"/>
          <w:szCs w:val="24"/>
          <w:lang w:val="en-US"/>
        </w:rPr>
        <w:t xml:space="preserve">Paleert </w:t>
      </w:r>
      <w:r w:rsidR="00435BBF" w:rsidRPr="0059466A">
        <w:rPr>
          <w:rFonts w:ascii="Felt Tip Roman" w:hAnsi="Felt Tip Roman"/>
          <w:sz w:val="24"/>
          <w:szCs w:val="24"/>
          <w:lang w:val="en-US"/>
        </w:rPr>
        <w:t xml:space="preserve">Tjarra </w:t>
      </w:r>
      <w:r w:rsidR="00987CE9" w:rsidRPr="0059466A">
        <w:rPr>
          <w:rFonts w:ascii="Felt Tip Roman" w:hAnsi="Felt Tip Roman"/>
          <w:sz w:val="24"/>
          <w:szCs w:val="24"/>
          <w:lang w:val="en-US"/>
        </w:rPr>
        <w:t>Dja</w:t>
      </w:r>
      <w:r w:rsidR="00435BBF" w:rsidRPr="0059466A">
        <w:rPr>
          <w:sz w:val="24"/>
          <w:szCs w:val="24"/>
          <w:lang w:val="en-US"/>
        </w:rPr>
        <w:t xml:space="preserve"> </w:t>
      </w:r>
      <w:r w:rsidR="00435BBF" w:rsidRPr="00202FFA">
        <w:rPr>
          <w:lang w:val="en-US"/>
        </w:rPr>
        <w:t>– Let’s make country good together</w:t>
      </w:r>
      <w:r w:rsidR="0059466A">
        <w:rPr>
          <w:lang w:val="en-US"/>
        </w:rPr>
        <w:t xml:space="preserve"> 2020-2023</w:t>
      </w:r>
      <w:r w:rsidR="00B74E5B" w:rsidRPr="00202FFA">
        <w:rPr>
          <w:lang w:val="en-US"/>
        </w:rPr>
        <w:t xml:space="preserve"> – Wadawurrung Country Plan</w:t>
      </w:r>
      <w:r w:rsidR="006275FA" w:rsidRPr="00202FFA">
        <w:rPr>
          <w:lang w:val="en-US"/>
        </w:rPr>
        <w:t>’</w:t>
      </w:r>
      <w:r w:rsidR="001730FA" w:rsidRPr="00202FFA">
        <w:rPr>
          <w:lang w:val="en-US"/>
        </w:rPr>
        <w:t xml:space="preserve"> </w:t>
      </w:r>
    </w:p>
    <w:p w14:paraId="215C3E80" w14:textId="1AAC0772" w:rsidR="00B74E5B" w:rsidRDefault="0059466A" w:rsidP="00987CE9">
      <w:pPr>
        <w:rPr>
          <w:lang w:val="en-US"/>
        </w:rPr>
      </w:pPr>
      <w:r>
        <w:rPr>
          <w:noProof/>
          <w:lang w:val="en-US"/>
        </w:rPr>
        <w:drawing>
          <wp:anchor distT="0" distB="0" distL="114300" distR="114300" simplePos="0" relativeHeight="251658240" behindDoc="0" locked="0" layoutInCell="1" allowOverlap="1" wp14:anchorId="64C4441A" wp14:editId="7DF6CC80">
            <wp:simplePos x="0" y="0"/>
            <wp:positionH relativeFrom="margin">
              <wp:posOffset>-12700</wp:posOffset>
            </wp:positionH>
            <wp:positionV relativeFrom="paragraph">
              <wp:posOffset>111760</wp:posOffset>
            </wp:positionV>
            <wp:extent cx="5511800" cy="2718435"/>
            <wp:effectExtent l="171450" t="171450" r="355600" b="36766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40" cstate="print">
                      <a:extLst>
                        <a:ext uri="{28A0092B-C50C-407E-A947-70E740481C1C}">
                          <a14:useLocalDpi xmlns:a14="http://schemas.microsoft.com/office/drawing/2010/main" val="0"/>
                        </a:ext>
                      </a:extLst>
                    </a:blip>
                    <a:srcRect l="12700" t="15449" r="6121" b="27903"/>
                    <a:stretch/>
                  </pic:blipFill>
                  <pic:spPr bwMode="auto">
                    <a:xfrm>
                      <a:off x="0" y="0"/>
                      <a:ext cx="5511800" cy="271843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470F6B" w14:textId="265764D4" w:rsidR="0010656B" w:rsidRDefault="0010656B" w:rsidP="00B74E5B">
      <w:pPr>
        <w:pStyle w:val="Heading2"/>
        <w:rPr>
          <w:rFonts w:cstheme="minorHAnsi"/>
          <w:b/>
          <w:bCs/>
          <w:lang w:val="en-US"/>
        </w:rPr>
      </w:pPr>
    </w:p>
    <w:p w14:paraId="26DE9876" w14:textId="1C0CD46E" w:rsidR="0010656B" w:rsidRDefault="0010656B" w:rsidP="00B74E5B">
      <w:pPr>
        <w:pStyle w:val="Heading2"/>
        <w:rPr>
          <w:rFonts w:cstheme="minorHAnsi"/>
          <w:b/>
          <w:bCs/>
          <w:lang w:val="en-US"/>
        </w:rPr>
      </w:pPr>
    </w:p>
    <w:p w14:paraId="3075574A" w14:textId="12167DE6" w:rsidR="0010656B" w:rsidRDefault="0010656B" w:rsidP="00B74E5B">
      <w:pPr>
        <w:pStyle w:val="Heading2"/>
        <w:rPr>
          <w:rFonts w:cstheme="minorHAnsi"/>
          <w:b/>
          <w:bCs/>
          <w:lang w:val="en-US"/>
        </w:rPr>
      </w:pPr>
    </w:p>
    <w:p w14:paraId="12B81958" w14:textId="62CD1BD1" w:rsidR="0010656B" w:rsidRDefault="0010656B" w:rsidP="00B74E5B">
      <w:pPr>
        <w:pStyle w:val="Heading2"/>
        <w:rPr>
          <w:rFonts w:cstheme="minorHAnsi"/>
          <w:b/>
          <w:bCs/>
          <w:lang w:val="en-US"/>
        </w:rPr>
      </w:pPr>
    </w:p>
    <w:p w14:paraId="1BCB44E4" w14:textId="6EA1F666" w:rsidR="00231F58" w:rsidRDefault="00EC5282" w:rsidP="00231F58">
      <w:pPr>
        <w:rPr>
          <w:lang w:val="en-US"/>
        </w:rPr>
      </w:pPr>
      <w:r w:rsidRPr="00E74076">
        <w:rPr>
          <w:noProof/>
          <w:lang w:val="en-US"/>
        </w:rPr>
        <mc:AlternateContent>
          <mc:Choice Requires="wps">
            <w:drawing>
              <wp:anchor distT="45720" distB="45720" distL="114300" distR="114300" simplePos="0" relativeHeight="251658247" behindDoc="0" locked="0" layoutInCell="1" allowOverlap="1" wp14:anchorId="49251D26" wp14:editId="0A13858C">
                <wp:simplePos x="0" y="0"/>
                <wp:positionH relativeFrom="margin">
                  <wp:align>left</wp:align>
                </wp:positionH>
                <wp:positionV relativeFrom="paragraph">
                  <wp:posOffset>1097280</wp:posOffset>
                </wp:positionV>
                <wp:extent cx="3130550" cy="412750"/>
                <wp:effectExtent l="0" t="0" r="0" b="635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0" cy="412750"/>
                        </a:xfrm>
                        <a:prstGeom prst="rect">
                          <a:avLst/>
                        </a:prstGeom>
                        <a:noFill/>
                        <a:ln w="9525">
                          <a:noFill/>
                          <a:miter lim="800000"/>
                          <a:headEnd/>
                          <a:tailEnd/>
                        </a:ln>
                      </wps:spPr>
                      <wps:txbx>
                        <w:txbxContent>
                          <w:p w14:paraId="1739E387" w14:textId="0D0A5501" w:rsidR="00E74076" w:rsidRPr="004F038D" w:rsidRDefault="00315EB0">
                            <w:pPr>
                              <w:rPr>
                                <w:sz w:val="16"/>
                                <w:szCs w:val="16"/>
                                <w:lang w:val="en-US"/>
                              </w:rPr>
                            </w:pPr>
                            <w:r w:rsidRPr="004F038D">
                              <w:rPr>
                                <w:sz w:val="16"/>
                                <w:szCs w:val="16"/>
                                <w:lang w:val="en-US"/>
                              </w:rPr>
                              <w:t>Please note that this that this map is current as of March 2023 but may change as Treaty and other land and water negotiations progress.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251D26" id="_x0000_t202" coordsize="21600,21600" o:spt="202" path="m,l,21600r21600,l21600,xe">
                <v:stroke joinstyle="miter"/>
                <v:path gradientshapeok="t" o:connecttype="rect"/>
              </v:shapetype>
              <v:shape id="Text Box 217" o:spid="_x0000_s1026" type="#_x0000_t202" style="position:absolute;margin-left:0;margin-top:86.4pt;width:246.5pt;height:32.5pt;z-index:25165824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" filled="f" stroked="f">
                <v:textbox>
                  <w:txbxContent>
                    <w:p w14:paraId="1739E387" w14:textId="0D0A5501" w:rsidR="00E74076" w:rsidRPr="004F038D" w:rsidRDefault="00315EB0">
                      <w:pPr>
                        <w:rPr>
                          <w:sz w:val="16"/>
                          <w:szCs w:val="16"/>
                          <w:lang w:val="en-US"/>
                        </w:rPr>
                      </w:pPr>
                      <w:r w:rsidRPr="004F038D">
                        <w:rPr>
                          <w:sz w:val="16"/>
                          <w:szCs w:val="16"/>
                          <w:lang w:val="en-US"/>
                        </w:rPr>
                        <w:t>Please note that this that this map is current as of March 2023 but may change as Treaty and other land and water negotiations progress.</w:t>
                      </w:r>
                    </w:p>
                  </w:txbxContent>
                </v:textbox>
                <w10:wrap anchorx="margin"/>
              </v:shape>
            </w:pict>
          </mc:Fallback>
        </mc:AlternateContent>
      </w:r>
      <w:bookmarkStart w:id="33" w:name="_Hlk126588559"/>
      <w:r w:rsidR="00231F58">
        <w:rPr>
          <w:lang w:val="en-US"/>
        </w:rPr>
        <w:br/>
      </w:r>
      <w:r w:rsidR="00231F58">
        <w:rPr>
          <w:lang w:val="en-US"/>
        </w:rPr>
        <w:br/>
      </w:r>
    </w:p>
    <w:p w14:paraId="29407E88" w14:textId="77777777" w:rsidR="00DA02E2" w:rsidRPr="00231F58" w:rsidRDefault="00DA02E2" w:rsidP="00231F58">
      <w:pPr>
        <w:rPr>
          <w:lang w:val="en-US"/>
        </w:rPr>
      </w:pPr>
    </w:p>
    <w:p w14:paraId="70E7F2F6" w14:textId="75CEDB98" w:rsidR="00B74E5B" w:rsidRDefault="00B74E5B" w:rsidP="00B74E5B">
      <w:pPr>
        <w:pStyle w:val="Heading2"/>
        <w:rPr>
          <w:rFonts w:cstheme="minorHAnsi"/>
          <w:b/>
          <w:bCs/>
          <w:lang w:val="en-US"/>
        </w:rPr>
      </w:pPr>
      <w:bookmarkStart w:id="34" w:name="_Toc126837949"/>
      <w:bookmarkStart w:id="35" w:name="_Toc129941730"/>
      <w:bookmarkStart w:id="36" w:name="_Toc132369515"/>
      <w:bookmarkStart w:id="37" w:name="_Toc132369585"/>
      <w:bookmarkStart w:id="38" w:name="_Toc132369656"/>
      <w:r w:rsidRPr="0059466A">
        <w:rPr>
          <w:rFonts w:ascii="Felt Tip Roman" w:hAnsi="Felt Tip Roman" w:cstheme="minorHAnsi"/>
          <w:b/>
          <w:bCs/>
          <w:sz w:val="28"/>
          <w:szCs w:val="28"/>
          <w:lang w:val="en-US"/>
        </w:rPr>
        <w:lastRenderedPageBreak/>
        <w:t>Paleert Tjarra Dja</w:t>
      </w:r>
      <w:r w:rsidRPr="0059466A">
        <w:rPr>
          <w:rFonts w:cstheme="minorHAnsi"/>
          <w:b/>
          <w:bCs/>
          <w:sz w:val="28"/>
          <w:szCs w:val="28"/>
          <w:lang w:val="en-US"/>
        </w:rPr>
        <w:t xml:space="preserve"> </w:t>
      </w:r>
      <w:r w:rsidRPr="004F038D">
        <w:rPr>
          <w:rFonts w:cstheme="minorHAnsi"/>
          <w:b/>
          <w:bCs/>
          <w:lang w:val="en-US"/>
        </w:rPr>
        <w:t>– Let’s make country good together</w:t>
      </w:r>
      <w:bookmarkEnd w:id="34"/>
      <w:bookmarkEnd w:id="35"/>
      <w:bookmarkEnd w:id="36"/>
      <w:bookmarkEnd w:id="37"/>
      <w:bookmarkEnd w:id="38"/>
      <w:r w:rsidRPr="004F038D">
        <w:rPr>
          <w:rFonts w:cstheme="minorHAnsi"/>
          <w:b/>
          <w:bCs/>
          <w:lang w:val="en-US"/>
        </w:rPr>
        <w:t xml:space="preserve"> </w:t>
      </w:r>
    </w:p>
    <w:bookmarkEnd w:id="33"/>
    <w:p w14:paraId="04A27CD5" w14:textId="463336A8" w:rsidR="00EC5282" w:rsidRPr="003C4674" w:rsidRDefault="00EC5282" w:rsidP="00330427">
      <w:pPr>
        <w:jc w:val="both"/>
        <w:rPr>
          <w:i/>
          <w:iCs/>
          <w:lang w:val="en-US"/>
        </w:rPr>
      </w:pPr>
      <w:r w:rsidRPr="003C4674">
        <w:rPr>
          <w:i/>
          <w:iCs/>
          <w:lang w:val="en-US"/>
        </w:rPr>
        <w:t xml:space="preserve">The following text was sourced from </w:t>
      </w:r>
      <w:hyperlink r:id="rId41" w:history="1">
        <w:r w:rsidRPr="003C4674">
          <w:rPr>
            <w:rStyle w:val="Hyperlink"/>
            <w:i/>
            <w:iCs/>
            <w:lang w:val="en-US"/>
          </w:rPr>
          <w:t>www.wadawurrung.org.au</w:t>
        </w:r>
      </w:hyperlink>
      <w:r w:rsidRPr="003C4674">
        <w:rPr>
          <w:i/>
          <w:iCs/>
          <w:lang w:val="en-US"/>
        </w:rPr>
        <w:t xml:space="preserve"> with correct approvals</w:t>
      </w:r>
      <w:r w:rsidR="003C4674" w:rsidRPr="003C4674">
        <w:rPr>
          <w:i/>
          <w:iCs/>
          <w:lang w:val="en-US"/>
        </w:rPr>
        <w:t>.</w:t>
      </w:r>
    </w:p>
    <w:p w14:paraId="3027864C" w14:textId="30EC53D1" w:rsidR="00557EB1" w:rsidRPr="00557EB1" w:rsidRDefault="00B74E5B" w:rsidP="00330427">
      <w:pPr>
        <w:jc w:val="both"/>
        <w:rPr>
          <w:lang w:val="en-US"/>
        </w:rPr>
      </w:pPr>
      <w:r>
        <w:rPr>
          <w:lang w:val="en-US"/>
        </w:rPr>
        <w:t>Th</w:t>
      </w:r>
      <w:r w:rsidR="00374C1D">
        <w:rPr>
          <w:lang w:val="en-US"/>
        </w:rPr>
        <w:t xml:space="preserve">e </w:t>
      </w:r>
      <w:r w:rsidR="00374C1D" w:rsidRPr="0059466A">
        <w:rPr>
          <w:rFonts w:ascii="Felt Tip Roman" w:hAnsi="Felt Tip Roman"/>
          <w:sz w:val="24"/>
          <w:szCs w:val="24"/>
          <w:lang w:val="en-US"/>
        </w:rPr>
        <w:t>Paleert Tjarra</w:t>
      </w:r>
      <w:r w:rsidR="00374C1D" w:rsidRPr="0059466A">
        <w:rPr>
          <w:sz w:val="24"/>
          <w:szCs w:val="24"/>
          <w:lang w:val="en-US"/>
        </w:rPr>
        <w:t xml:space="preserve"> </w:t>
      </w:r>
      <w:r w:rsidR="00374C1D" w:rsidRPr="00374C1D">
        <w:rPr>
          <w:lang w:val="en-US"/>
        </w:rPr>
        <w:t>Dja – Let’s make country good together</w:t>
      </w:r>
      <w:r w:rsidR="00374C1D">
        <w:rPr>
          <w:lang w:val="en-US"/>
        </w:rPr>
        <w:t xml:space="preserve"> - Wadawurrung Country</w:t>
      </w:r>
      <w:r>
        <w:rPr>
          <w:lang w:val="en-US"/>
        </w:rPr>
        <w:t xml:space="preserve"> plan is the</w:t>
      </w:r>
      <w:r w:rsidRPr="00B74E5B">
        <w:rPr>
          <w:lang w:val="en-US"/>
        </w:rPr>
        <w:t xml:space="preserve"> collective dream and direction for the future of </w:t>
      </w:r>
      <w:r w:rsidR="00557EB1">
        <w:rPr>
          <w:lang w:val="en-US"/>
        </w:rPr>
        <w:t>Wadawurrung</w:t>
      </w:r>
      <w:r w:rsidRPr="00B74E5B">
        <w:rPr>
          <w:lang w:val="en-US"/>
        </w:rPr>
        <w:t xml:space="preserve"> people and Country. It tells the story of what is important to</w:t>
      </w:r>
      <w:r w:rsidR="00374C1D">
        <w:rPr>
          <w:lang w:val="en-US"/>
        </w:rPr>
        <w:t xml:space="preserve"> the Wadawur</w:t>
      </w:r>
      <w:r w:rsidR="000F65F2">
        <w:rPr>
          <w:lang w:val="en-US"/>
        </w:rPr>
        <w:t>r</w:t>
      </w:r>
      <w:r w:rsidR="00374C1D">
        <w:rPr>
          <w:lang w:val="en-US"/>
        </w:rPr>
        <w:t>ung</w:t>
      </w:r>
      <w:r w:rsidRPr="00B74E5B">
        <w:rPr>
          <w:lang w:val="en-US"/>
        </w:rPr>
        <w:t>, and what need</w:t>
      </w:r>
      <w:r w:rsidR="00557EB1">
        <w:rPr>
          <w:lang w:val="en-US"/>
        </w:rPr>
        <w:t>s</w:t>
      </w:r>
      <w:r w:rsidRPr="00B74E5B">
        <w:rPr>
          <w:lang w:val="en-US"/>
        </w:rPr>
        <w:t xml:space="preserve"> to </w:t>
      </w:r>
      <w:r w:rsidR="00557EB1">
        <w:rPr>
          <w:lang w:val="en-US"/>
        </w:rPr>
        <w:t xml:space="preserve">be </w:t>
      </w:r>
      <w:r w:rsidRPr="00B74E5B">
        <w:rPr>
          <w:lang w:val="en-US"/>
        </w:rPr>
        <w:t>do</w:t>
      </w:r>
      <w:r w:rsidR="00557EB1">
        <w:rPr>
          <w:lang w:val="en-US"/>
        </w:rPr>
        <w:t>ne</w:t>
      </w:r>
      <w:r w:rsidRPr="00B74E5B">
        <w:rPr>
          <w:lang w:val="en-US"/>
        </w:rPr>
        <w:t xml:space="preserve"> about it. It will be a guide for building upon cultural heritage management work and progressing </w:t>
      </w:r>
      <w:r w:rsidR="00A275CD">
        <w:rPr>
          <w:lang w:val="en-US"/>
        </w:rPr>
        <w:t>the</w:t>
      </w:r>
      <w:r w:rsidRPr="00B74E5B">
        <w:rPr>
          <w:lang w:val="en-US"/>
        </w:rPr>
        <w:t xml:space="preserve"> broader Caring for Country aspirations.</w:t>
      </w:r>
      <w:r w:rsidR="00557EB1" w:rsidRPr="00557EB1">
        <w:t xml:space="preserve"> </w:t>
      </w:r>
      <w:r w:rsidR="00557EB1" w:rsidRPr="00557EB1">
        <w:rPr>
          <w:lang w:val="en-US"/>
        </w:rPr>
        <w:t xml:space="preserve">The plan will also help us strengthen </w:t>
      </w:r>
      <w:r w:rsidR="00A275CD">
        <w:rPr>
          <w:lang w:val="en-US"/>
        </w:rPr>
        <w:t xml:space="preserve">Wadawurrung </w:t>
      </w:r>
      <w:r w:rsidR="00557EB1" w:rsidRPr="00557EB1">
        <w:rPr>
          <w:lang w:val="en-US"/>
        </w:rPr>
        <w:t xml:space="preserve">people's cultural knowledge and education to be able to develop our land and sea management program, pursuing purchases, access and co-management arrangements for Country. </w:t>
      </w:r>
    </w:p>
    <w:p w14:paraId="41A70DBB" w14:textId="7757E05B" w:rsidR="00B74E5B" w:rsidRDefault="00557EB1" w:rsidP="00330427">
      <w:pPr>
        <w:jc w:val="both"/>
        <w:rPr>
          <w:lang w:val="en-US"/>
        </w:rPr>
      </w:pPr>
      <w:r w:rsidRPr="00557EB1">
        <w:rPr>
          <w:lang w:val="en-US"/>
        </w:rPr>
        <w:t>The plan will help guide our Treaty, Traditional Owner Settlement Act and Native Title negotiations, and our conversations with government, and other partners.</w:t>
      </w:r>
    </w:p>
    <w:p w14:paraId="28D9B70E" w14:textId="6CFA7249" w:rsidR="007A79FD" w:rsidRDefault="007A79FD" w:rsidP="0059466A">
      <w:pPr>
        <w:rPr>
          <w:rStyle w:val="Hyperlink"/>
          <w:b/>
          <w:bCs/>
          <w:lang w:val="en-US"/>
        </w:rPr>
      </w:pPr>
      <w:r>
        <w:rPr>
          <w:lang w:val="en-US"/>
        </w:rPr>
        <w:t xml:space="preserve">Read the plan here: </w:t>
      </w:r>
      <w:hyperlink r:id="rId42" w:history="1">
        <w:r w:rsidR="007038E3" w:rsidRPr="0059466A">
          <w:rPr>
            <w:rStyle w:val="Hyperlink"/>
            <w:rFonts w:ascii="Felt Tip Roman" w:hAnsi="Felt Tip Roman"/>
            <w:b/>
            <w:bCs/>
            <w:sz w:val="24"/>
            <w:szCs w:val="24"/>
            <w:lang w:val="en-US"/>
          </w:rPr>
          <w:t>Paleert Tjarra Dja</w:t>
        </w:r>
        <w:r w:rsidR="007038E3" w:rsidRPr="00825B0A">
          <w:rPr>
            <w:rStyle w:val="Hyperlink"/>
            <w:b/>
            <w:bCs/>
            <w:lang w:val="en-US"/>
          </w:rPr>
          <w:t xml:space="preserve"> – Let’s make country good together</w:t>
        </w:r>
      </w:hyperlink>
      <w:r w:rsidR="0059466A">
        <w:rPr>
          <w:rStyle w:val="Hyperlink"/>
          <w:b/>
          <w:bCs/>
          <w:lang w:val="en-US"/>
        </w:rPr>
        <w:t xml:space="preserve"> 2020-2023 Wadawurrung Country Plan’</w:t>
      </w:r>
    </w:p>
    <w:p w14:paraId="1831748D" w14:textId="77777777" w:rsidR="00E514ED" w:rsidRDefault="00E514ED" w:rsidP="00557EB1">
      <w:pPr>
        <w:rPr>
          <w:rStyle w:val="Hyperlink"/>
          <w:b/>
          <w:bCs/>
          <w:lang w:val="en-US"/>
        </w:rPr>
      </w:pPr>
    </w:p>
    <w:p w14:paraId="0C55BAB1" w14:textId="4DD3010C" w:rsidR="00E514ED" w:rsidRDefault="001121FC" w:rsidP="00557EB1">
      <w:pPr>
        <w:rPr>
          <w:rStyle w:val="Hyperlink"/>
          <w:b/>
          <w:bCs/>
          <w:color w:val="2F5496" w:themeColor="accent1" w:themeShade="BF"/>
          <w:sz w:val="26"/>
          <w:szCs w:val="26"/>
          <w:u w:val="none"/>
          <w:lang w:val="en-US"/>
        </w:rPr>
      </w:pPr>
      <w:r>
        <w:rPr>
          <w:rStyle w:val="Hyperlink"/>
          <w:b/>
          <w:bCs/>
          <w:color w:val="2F5496" w:themeColor="accent1" w:themeShade="BF"/>
          <w:sz w:val="26"/>
          <w:szCs w:val="26"/>
          <w:u w:val="none"/>
          <w:lang w:val="en-US"/>
        </w:rPr>
        <w:t>Learn more</w:t>
      </w:r>
    </w:p>
    <w:p w14:paraId="3D652DD9" w14:textId="06576D1D" w:rsidR="001121FC" w:rsidRDefault="00193CE3" w:rsidP="00193CE3">
      <w:pPr>
        <w:rPr>
          <w:rStyle w:val="Hyperlink"/>
          <w:color w:val="auto"/>
          <w:u w:val="none"/>
          <w:lang w:val="en-US"/>
        </w:rPr>
      </w:pPr>
      <w:r w:rsidRPr="00193CE3">
        <w:rPr>
          <w:rStyle w:val="Hyperlink"/>
          <w:b/>
          <w:bCs/>
          <w:color w:val="auto"/>
          <w:u w:val="none"/>
          <w:lang w:val="en-US"/>
        </w:rPr>
        <w:t xml:space="preserve">Victoria’s Treaty: </w:t>
      </w:r>
      <w:r w:rsidRPr="00193CE3">
        <w:rPr>
          <w:rStyle w:val="Hyperlink"/>
          <w:color w:val="auto"/>
          <w:u w:val="none"/>
          <w:lang w:val="en-US"/>
        </w:rPr>
        <w:t>Find out more about this Treaty that aims to acknowledge the sovereignty of First Nations and to improve the lives of First Peoples.</w:t>
      </w:r>
      <w:r w:rsidR="00644A15">
        <w:rPr>
          <w:rStyle w:val="Hyperlink"/>
          <w:color w:val="auto"/>
          <w:u w:val="none"/>
          <w:lang w:val="en-US"/>
        </w:rPr>
        <w:t xml:space="preserve"> </w:t>
      </w:r>
      <w:hyperlink r:id="rId43" w:history="1">
        <w:r w:rsidR="00644A15" w:rsidRPr="0005694C">
          <w:rPr>
            <w:rStyle w:val="Hyperlink"/>
            <w:lang w:val="en-US"/>
          </w:rPr>
          <w:t>https://www.firstpeoplesrelations.vic.gov.au/treaty</w:t>
        </w:r>
      </w:hyperlink>
    </w:p>
    <w:p w14:paraId="2CD66C7D" w14:textId="1B73A0F3" w:rsidR="00644A15" w:rsidRPr="00193CE3" w:rsidRDefault="00644A15" w:rsidP="00193CE3">
      <w:pPr>
        <w:rPr>
          <w:rStyle w:val="Hyperlink"/>
          <w:b/>
          <w:bCs/>
          <w:color w:val="auto"/>
          <w:u w:val="none"/>
          <w:lang w:val="en-US"/>
        </w:rPr>
      </w:pPr>
      <w:r w:rsidRPr="00F16A94">
        <w:rPr>
          <w:rStyle w:val="Hyperlink"/>
          <w:b/>
          <w:bCs/>
          <w:color w:val="auto"/>
          <w:u w:val="none"/>
          <w:lang w:val="en-US"/>
        </w:rPr>
        <w:t xml:space="preserve">Voice to </w:t>
      </w:r>
      <w:r w:rsidR="00516E35" w:rsidRPr="00F16A94">
        <w:rPr>
          <w:rStyle w:val="Hyperlink"/>
          <w:b/>
          <w:bCs/>
          <w:color w:val="auto"/>
          <w:u w:val="none"/>
          <w:lang w:val="en-US"/>
        </w:rPr>
        <w:t>Parliament:</w:t>
      </w:r>
      <w:r w:rsidR="00516E35">
        <w:rPr>
          <w:rStyle w:val="Hyperlink"/>
          <w:color w:val="auto"/>
          <w:u w:val="none"/>
          <w:lang w:val="en-US"/>
        </w:rPr>
        <w:t xml:space="preserve"> </w:t>
      </w:r>
      <w:r w:rsidR="00F16A94">
        <w:rPr>
          <w:rStyle w:val="Hyperlink"/>
          <w:color w:val="auto"/>
          <w:u w:val="none"/>
          <w:lang w:val="en-US"/>
        </w:rPr>
        <w:t>Learn about</w:t>
      </w:r>
      <w:r w:rsidR="00516E35">
        <w:rPr>
          <w:rStyle w:val="Hyperlink"/>
          <w:color w:val="auto"/>
          <w:u w:val="none"/>
          <w:lang w:val="en-US"/>
        </w:rPr>
        <w:t xml:space="preserve"> the </w:t>
      </w:r>
      <w:r w:rsidR="005958C1">
        <w:rPr>
          <w:rStyle w:val="Hyperlink"/>
          <w:color w:val="auto"/>
          <w:u w:val="none"/>
          <w:lang w:val="en-US"/>
        </w:rPr>
        <w:t xml:space="preserve">Voice to Parliament </w:t>
      </w:r>
      <w:r w:rsidR="00F16A94">
        <w:rPr>
          <w:rStyle w:val="Hyperlink"/>
          <w:color w:val="auto"/>
          <w:u w:val="none"/>
          <w:lang w:val="en-US"/>
        </w:rPr>
        <w:t xml:space="preserve">constitutional amendment and why it is important </w:t>
      </w:r>
      <w:r w:rsidR="00A903D0">
        <w:rPr>
          <w:rStyle w:val="Hyperlink"/>
          <w:color w:val="auto"/>
          <w:u w:val="none"/>
          <w:lang w:val="en-US"/>
        </w:rPr>
        <w:t>to ensure that policies are made</w:t>
      </w:r>
      <w:r w:rsidR="00A903D0" w:rsidRPr="00A903D0">
        <w:rPr>
          <w:rStyle w:val="Hyperlink"/>
          <w:color w:val="auto"/>
          <w:u w:val="none"/>
          <w:lang w:val="en-US"/>
        </w:rPr>
        <w:t xml:space="preserve"> with Aboriginal and Torres Strait Islander people, rather than for Aboriginal and Torres Strait Islander people.</w:t>
      </w:r>
      <w:r w:rsidR="00A903D0">
        <w:rPr>
          <w:rStyle w:val="Hyperlink"/>
          <w:color w:val="auto"/>
          <w:u w:val="none"/>
          <w:lang w:val="en-US"/>
        </w:rPr>
        <w:t xml:space="preserve"> </w:t>
      </w:r>
      <w:hyperlink r:id="rId44" w:history="1">
        <w:r w:rsidR="009F2395" w:rsidRPr="0005694C">
          <w:rPr>
            <w:rStyle w:val="Hyperlink"/>
            <w:lang w:val="en-US"/>
          </w:rPr>
          <w:t>https://fromtheheart.com.au/what-is-a-voice-to-parliament/</w:t>
        </w:r>
      </w:hyperlink>
      <w:r w:rsidR="009F2395">
        <w:rPr>
          <w:rStyle w:val="Hyperlink"/>
          <w:color w:val="auto"/>
          <w:u w:val="none"/>
          <w:lang w:val="en-US"/>
        </w:rPr>
        <w:t xml:space="preserve"> </w:t>
      </w:r>
    </w:p>
    <w:p w14:paraId="489B1E0C" w14:textId="04B1361B" w:rsidR="00CB3440" w:rsidRPr="009F2395" w:rsidRDefault="009F2395" w:rsidP="009F2395">
      <w:pPr>
        <w:rPr>
          <w:rStyle w:val="Hyperlink"/>
          <w:b/>
          <w:bCs/>
          <w:color w:val="auto"/>
          <w:u w:val="none"/>
          <w:lang w:val="en-US"/>
        </w:rPr>
      </w:pPr>
      <w:r w:rsidRPr="009F2395">
        <w:rPr>
          <w:rStyle w:val="Hyperlink"/>
          <w:b/>
          <w:bCs/>
          <w:color w:val="auto"/>
          <w:u w:val="none"/>
          <w:lang w:val="en-US"/>
        </w:rPr>
        <w:t>Mother Tongue</w:t>
      </w:r>
      <w:r w:rsidR="006F584D">
        <w:rPr>
          <w:rStyle w:val="Hyperlink"/>
          <w:b/>
          <w:bCs/>
          <w:color w:val="auto"/>
          <w:u w:val="none"/>
          <w:lang w:val="en-US"/>
        </w:rPr>
        <w:t xml:space="preserve">: </w:t>
      </w:r>
      <w:r w:rsidR="00BF76E4">
        <w:rPr>
          <w:rStyle w:val="Hyperlink"/>
          <w:color w:val="auto"/>
          <w:u w:val="none"/>
          <w:lang w:val="en-US"/>
        </w:rPr>
        <w:t>L</w:t>
      </w:r>
      <w:r w:rsidR="006F584D" w:rsidRPr="006F584D">
        <w:rPr>
          <w:rStyle w:val="Hyperlink"/>
          <w:color w:val="auto"/>
          <w:u w:val="none"/>
          <w:lang w:val="en-US"/>
        </w:rPr>
        <w:t xml:space="preserve">earn more about Australia’s first languages through ABC’s YouTube playlist: </w:t>
      </w:r>
      <w:hyperlink r:id="rId45" w:history="1">
        <w:r w:rsidR="006F584D" w:rsidRPr="006F584D">
          <w:rPr>
            <w:rStyle w:val="Hyperlink"/>
            <w:lang w:val="en-US"/>
          </w:rPr>
          <w:t>https://www.youtube.com/playlist?list=PLmWe-V9tacwHqIfIBPvZMThlaYH6gH2u0</w:t>
        </w:r>
      </w:hyperlink>
      <w:r w:rsidR="006F584D">
        <w:rPr>
          <w:rStyle w:val="Hyperlink"/>
          <w:b/>
          <w:bCs/>
          <w:color w:val="auto"/>
          <w:u w:val="none"/>
          <w:lang w:val="en-US"/>
        </w:rPr>
        <w:t xml:space="preserve"> </w:t>
      </w:r>
    </w:p>
    <w:p w14:paraId="6D9BF593" w14:textId="76859E57" w:rsidR="00D13E5D" w:rsidRDefault="007B3FB6" w:rsidP="006F584D">
      <w:pPr>
        <w:rPr>
          <w:lang w:val="en-US"/>
        </w:rPr>
      </w:pPr>
      <w:r w:rsidRPr="00D13E5D">
        <w:rPr>
          <w:b/>
          <w:bCs/>
          <w:lang w:val="en-US"/>
        </w:rPr>
        <w:t>Wadawurrung Language App:</w:t>
      </w:r>
      <w:r w:rsidR="00F65501">
        <w:rPr>
          <w:lang w:val="en-US"/>
        </w:rPr>
        <w:t xml:space="preserve"> Learn about how the Wadawurrung l</w:t>
      </w:r>
      <w:r w:rsidR="00D13E5D">
        <w:rPr>
          <w:lang w:val="en-US"/>
        </w:rPr>
        <w:t>anguage</w:t>
      </w:r>
      <w:r w:rsidR="00F65501">
        <w:rPr>
          <w:lang w:val="en-US"/>
        </w:rPr>
        <w:t xml:space="preserve">. </w:t>
      </w:r>
      <w:hyperlink r:id="rId46" w:history="1">
        <w:r w:rsidR="00D13E5D" w:rsidRPr="0005694C">
          <w:rPr>
            <w:rStyle w:val="Hyperlink"/>
            <w:lang w:val="en-US"/>
          </w:rPr>
          <w:t>https://apps.apple.com/us/app/wadawurrung-language-intro/id1511858036</w:t>
        </w:r>
      </w:hyperlink>
    </w:p>
    <w:p w14:paraId="5C7DAAA2" w14:textId="60575757" w:rsidR="00863F10" w:rsidRDefault="00863F10" w:rsidP="006F584D">
      <w:pPr>
        <w:rPr>
          <w:lang w:val="en-US"/>
        </w:rPr>
      </w:pPr>
      <w:r w:rsidRPr="007B3FB6">
        <w:rPr>
          <w:b/>
          <w:bCs/>
          <w:lang w:val="en-US"/>
        </w:rPr>
        <w:t>Songtime:</w:t>
      </w:r>
      <w:r>
        <w:rPr>
          <w:lang w:val="en-US"/>
        </w:rPr>
        <w:t xml:space="preserve"> </w:t>
      </w:r>
      <w:r w:rsidR="007B3FB6">
        <w:rPr>
          <w:lang w:val="en-US"/>
        </w:rPr>
        <w:t>Listen and learn these songs about Wadawurrung stories via the team at</w:t>
      </w:r>
      <w:r>
        <w:rPr>
          <w:lang w:val="en-US"/>
        </w:rPr>
        <w:t xml:space="preserve"> Songtime. </w:t>
      </w:r>
      <w:hyperlink r:id="rId47" w:history="1">
        <w:r w:rsidR="00D13E5D" w:rsidRPr="0005694C">
          <w:rPr>
            <w:rStyle w:val="Hyperlink"/>
            <w:lang w:val="en-US"/>
          </w:rPr>
          <w:t>https://www.songtimes.au/people</w:t>
        </w:r>
      </w:hyperlink>
      <w:r w:rsidR="00D13E5D">
        <w:rPr>
          <w:lang w:val="en-US"/>
        </w:rPr>
        <w:t xml:space="preserve"> </w:t>
      </w:r>
    </w:p>
    <w:p w14:paraId="1296EC57" w14:textId="77777777" w:rsidR="00D50371" w:rsidRDefault="00D50371" w:rsidP="001665A1">
      <w:pPr>
        <w:pStyle w:val="Heading2"/>
        <w:rPr>
          <w:lang w:val="en-US"/>
        </w:rPr>
      </w:pPr>
    </w:p>
    <w:bookmarkEnd w:id="32"/>
    <w:p w14:paraId="5C9EDAB5" w14:textId="77777777" w:rsidR="001665A1" w:rsidRPr="00A40647" w:rsidRDefault="001665A1" w:rsidP="00A40647">
      <w:pPr>
        <w:rPr>
          <w:lang w:val="en-US"/>
        </w:rPr>
      </w:pPr>
    </w:p>
    <w:p w14:paraId="473CECA0" w14:textId="77777777" w:rsidR="00AF2C1F" w:rsidRDefault="00AF2C1F" w:rsidP="00AF2C1F">
      <w:pPr>
        <w:pStyle w:val="ListParagraph"/>
        <w:rPr>
          <w:lang w:val="en-US"/>
        </w:rPr>
      </w:pPr>
    </w:p>
    <w:p w14:paraId="79D04A61" w14:textId="77777777" w:rsidR="00D13E5D" w:rsidRDefault="00D13E5D" w:rsidP="00AF2C1F">
      <w:pPr>
        <w:pStyle w:val="ListParagraph"/>
        <w:rPr>
          <w:lang w:val="en-US"/>
        </w:rPr>
      </w:pPr>
    </w:p>
    <w:p w14:paraId="0BEB33DB" w14:textId="77777777" w:rsidR="00D13E5D" w:rsidRDefault="00D13E5D" w:rsidP="00AF2C1F">
      <w:pPr>
        <w:pStyle w:val="ListParagraph"/>
        <w:rPr>
          <w:lang w:val="en-US"/>
        </w:rPr>
      </w:pPr>
    </w:p>
    <w:p w14:paraId="4942EB78" w14:textId="77777777" w:rsidR="00D13E5D" w:rsidRDefault="00D13E5D" w:rsidP="00AF2C1F">
      <w:pPr>
        <w:pStyle w:val="ListParagraph"/>
        <w:rPr>
          <w:lang w:val="en-US"/>
        </w:rPr>
      </w:pPr>
    </w:p>
    <w:p w14:paraId="498588AE" w14:textId="77777777" w:rsidR="00D13E5D" w:rsidRDefault="00D13E5D" w:rsidP="00AF2C1F">
      <w:pPr>
        <w:pStyle w:val="ListParagraph"/>
        <w:rPr>
          <w:lang w:val="en-US"/>
        </w:rPr>
      </w:pPr>
    </w:p>
    <w:p w14:paraId="05BD8F9D" w14:textId="77777777" w:rsidR="00D13E5D" w:rsidRDefault="00D13E5D" w:rsidP="00AF2C1F">
      <w:pPr>
        <w:pStyle w:val="ListParagraph"/>
        <w:rPr>
          <w:lang w:val="en-US"/>
        </w:rPr>
      </w:pPr>
    </w:p>
    <w:p w14:paraId="1E971C59" w14:textId="77777777" w:rsidR="00231F58" w:rsidRDefault="00231F58" w:rsidP="00AF2C1F">
      <w:pPr>
        <w:pStyle w:val="ListParagraph"/>
        <w:rPr>
          <w:lang w:val="en-US"/>
        </w:rPr>
      </w:pPr>
    </w:p>
    <w:p w14:paraId="3E6F7A81" w14:textId="77777777" w:rsidR="00D13E5D" w:rsidRDefault="00D13E5D" w:rsidP="00AF2C1F">
      <w:pPr>
        <w:pStyle w:val="ListParagraph"/>
        <w:rPr>
          <w:lang w:val="en-US"/>
        </w:rPr>
      </w:pPr>
    </w:p>
    <w:p w14:paraId="11FB10F5" w14:textId="77777777" w:rsidR="00D13E5D" w:rsidRDefault="00D13E5D" w:rsidP="00AF2C1F">
      <w:pPr>
        <w:pStyle w:val="ListParagraph"/>
        <w:rPr>
          <w:lang w:val="en-US"/>
        </w:rPr>
      </w:pPr>
    </w:p>
    <w:p w14:paraId="74351C0F" w14:textId="77777777" w:rsidR="003F2A3D" w:rsidRPr="0059466A" w:rsidRDefault="003F2A3D" w:rsidP="0059466A">
      <w:pPr>
        <w:rPr>
          <w:lang w:val="en-US"/>
        </w:rPr>
      </w:pPr>
    </w:p>
    <w:p w14:paraId="00C7285F" w14:textId="6742DD4D" w:rsidR="00AF2C1F" w:rsidRPr="002B5C9B" w:rsidRDefault="00D13E5D" w:rsidP="001665A1">
      <w:pPr>
        <w:pStyle w:val="Heading1"/>
        <w:rPr>
          <w:b/>
          <w:bCs/>
          <w:sz w:val="56"/>
          <w:szCs w:val="56"/>
          <w:lang w:val="en-US"/>
        </w:rPr>
      </w:pPr>
      <w:bookmarkStart w:id="39" w:name="_Toc125021886"/>
      <w:bookmarkStart w:id="40" w:name="_Toc132369657"/>
      <w:r w:rsidRPr="002B5C9B">
        <w:rPr>
          <w:b/>
          <w:bCs/>
          <w:sz w:val="56"/>
          <w:szCs w:val="56"/>
          <w:lang w:val="en-US"/>
        </w:rPr>
        <w:lastRenderedPageBreak/>
        <w:t xml:space="preserve">Being Inclusive: </w:t>
      </w:r>
      <w:r w:rsidRPr="002B5C9B">
        <w:rPr>
          <w:sz w:val="56"/>
          <w:szCs w:val="56"/>
          <w:lang w:val="en-US"/>
        </w:rPr>
        <w:t xml:space="preserve">Practical </w:t>
      </w:r>
      <w:r w:rsidR="00AF2C1F" w:rsidRPr="002B5C9B">
        <w:rPr>
          <w:sz w:val="56"/>
          <w:szCs w:val="56"/>
          <w:lang w:val="en-US"/>
        </w:rPr>
        <w:t>Actions</w:t>
      </w:r>
      <w:bookmarkEnd w:id="39"/>
      <w:bookmarkEnd w:id="40"/>
    </w:p>
    <w:p w14:paraId="026AE104" w14:textId="77777777" w:rsidR="000F2D0C" w:rsidRDefault="000F2D0C" w:rsidP="000F2D0C">
      <w:pPr>
        <w:rPr>
          <w:lang w:val="en-US"/>
        </w:rPr>
      </w:pPr>
    </w:p>
    <w:p w14:paraId="035DCEDF" w14:textId="2020BA12" w:rsidR="00F42FA6" w:rsidRPr="00055DEB" w:rsidRDefault="00055DEB" w:rsidP="00055DEB">
      <w:pPr>
        <w:pStyle w:val="Heading2"/>
        <w:rPr>
          <w:b/>
          <w:bCs/>
          <w:lang w:val="en-US"/>
        </w:rPr>
      </w:pPr>
      <w:bookmarkStart w:id="41" w:name="_Toc129941732"/>
      <w:bookmarkStart w:id="42" w:name="_Toc132369587"/>
      <w:bookmarkStart w:id="43" w:name="_Toc132369658"/>
      <w:r w:rsidRPr="00055DEB">
        <w:rPr>
          <w:b/>
          <w:bCs/>
          <w:lang w:val="en-US"/>
        </w:rPr>
        <w:t>Educate yourself</w:t>
      </w:r>
      <w:bookmarkEnd w:id="41"/>
      <w:bookmarkEnd w:id="42"/>
      <w:bookmarkEnd w:id="43"/>
    </w:p>
    <w:p w14:paraId="5A627230" w14:textId="25B96B2C" w:rsidR="00C57615" w:rsidRDefault="00C57615" w:rsidP="00F43140">
      <w:pPr>
        <w:jc w:val="both"/>
        <w:rPr>
          <w:lang w:val="en-US"/>
        </w:rPr>
      </w:pPr>
      <w:r>
        <w:rPr>
          <w:lang w:val="en-US"/>
        </w:rPr>
        <w:t xml:space="preserve">The </w:t>
      </w:r>
      <w:r w:rsidR="00AC5E99">
        <w:rPr>
          <w:lang w:val="en-US"/>
        </w:rPr>
        <w:t>first</w:t>
      </w:r>
      <w:r>
        <w:rPr>
          <w:lang w:val="en-US"/>
        </w:rPr>
        <w:t xml:space="preserve"> way to</w:t>
      </w:r>
      <w:r w:rsidR="00AC5E99">
        <w:rPr>
          <w:lang w:val="en-US"/>
        </w:rPr>
        <w:t xml:space="preserve"> ensure that you are developing and facilitating volunteering that is</w:t>
      </w:r>
      <w:r>
        <w:rPr>
          <w:lang w:val="en-US"/>
        </w:rPr>
        <w:t xml:space="preserve"> inclusive for Wadawurrung and other First Nation peoples</w:t>
      </w:r>
      <w:r w:rsidR="00BF76E4">
        <w:rPr>
          <w:lang w:val="en-US"/>
        </w:rPr>
        <w:t>,</w:t>
      </w:r>
      <w:r>
        <w:rPr>
          <w:lang w:val="en-US"/>
        </w:rPr>
        <w:t xml:space="preserve"> is to learn more about </w:t>
      </w:r>
      <w:r w:rsidR="007664A6">
        <w:rPr>
          <w:lang w:val="en-US"/>
        </w:rPr>
        <w:t>their tens of thousands of years of</w:t>
      </w:r>
      <w:r>
        <w:rPr>
          <w:lang w:val="en-US"/>
        </w:rPr>
        <w:t xml:space="preserve"> history. </w:t>
      </w:r>
      <w:r w:rsidR="003B74F5">
        <w:rPr>
          <w:lang w:val="en-US"/>
        </w:rPr>
        <w:t xml:space="preserve">This history includes </w:t>
      </w:r>
      <w:r w:rsidR="00AC5E99">
        <w:rPr>
          <w:lang w:val="en-US"/>
        </w:rPr>
        <w:t>learning about their deep connection to Country</w:t>
      </w:r>
      <w:r w:rsidR="003B74F5">
        <w:rPr>
          <w:lang w:val="en-US"/>
        </w:rPr>
        <w:t xml:space="preserve">, as well as the horrific acts of genocide </w:t>
      </w:r>
      <w:r w:rsidR="00AC5E99">
        <w:rPr>
          <w:lang w:val="en-US"/>
        </w:rPr>
        <w:t>forced upon</w:t>
      </w:r>
      <w:r w:rsidR="003B74F5">
        <w:rPr>
          <w:lang w:val="en-US"/>
        </w:rPr>
        <w:t xml:space="preserve"> First Nations people that </w:t>
      </w:r>
      <w:r w:rsidR="00185252">
        <w:rPr>
          <w:lang w:val="en-US"/>
        </w:rPr>
        <w:t>continues to cause harm</w:t>
      </w:r>
      <w:r w:rsidR="003B74F5">
        <w:rPr>
          <w:lang w:val="en-US"/>
        </w:rPr>
        <w:t>. This is a</w:t>
      </w:r>
      <w:r w:rsidR="000C08CA">
        <w:rPr>
          <w:lang w:val="en-US"/>
        </w:rPr>
        <w:t xml:space="preserve"> necessary step towards true reconciliation</w:t>
      </w:r>
      <w:r w:rsidR="00185252">
        <w:rPr>
          <w:lang w:val="en-US"/>
        </w:rPr>
        <w:t xml:space="preserve"> and inclusiveness</w:t>
      </w:r>
      <w:r w:rsidR="000C08CA">
        <w:rPr>
          <w:lang w:val="en-US"/>
        </w:rPr>
        <w:t>. You can research this</w:t>
      </w:r>
      <w:r w:rsidR="00185252">
        <w:rPr>
          <w:lang w:val="en-US"/>
        </w:rPr>
        <w:t xml:space="preserve"> history</w:t>
      </w:r>
      <w:r w:rsidR="000C08CA">
        <w:rPr>
          <w:lang w:val="en-US"/>
        </w:rPr>
        <w:t xml:space="preserve"> yourself </w:t>
      </w:r>
      <w:r w:rsidR="00185252">
        <w:rPr>
          <w:lang w:val="en-US"/>
        </w:rPr>
        <w:t>via</w:t>
      </w:r>
      <w:r w:rsidR="000C08CA">
        <w:rPr>
          <w:lang w:val="en-US"/>
        </w:rPr>
        <w:t xml:space="preserve"> reputable</w:t>
      </w:r>
      <w:r w:rsidR="00185252">
        <w:rPr>
          <w:lang w:val="en-US"/>
        </w:rPr>
        <w:t xml:space="preserve"> sources</w:t>
      </w:r>
      <w:r w:rsidR="000C08CA">
        <w:rPr>
          <w:lang w:val="en-US"/>
        </w:rPr>
        <w:t xml:space="preserve">, but </w:t>
      </w:r>
      <w:r w:rsidR="00185252">
        <w:rPr>
          <w:lang w:val="en-US"/>
        </w:rPr>
        <w:t>also consider undertaking cultural humility</w:t>
      </w:r>
      <w:r w:rsidR="000C08CA">
        <w:rPr>
          <w:lang w:val="en-US"/>
        </w:rPr>
        <w:t xml:space="preserve"> training </w:t>
      </w:r>
      <w:r w:rsidR="00185252">
        <w:rPr>
          <w:lang w:val="en-US"/>
        </w:rPr>
        <w:t>with your Traditional Owners out on Country</w:t>
      </w:r>
      <w:r w:rsidR="000C08CA">
        <w:rPr>
          <w:lang w:val="en-US"/>
        </w:rPr>
        <w:t xml:space="preserve">. </w:t>
      </w:r>
      <w:r w:rsidR="006770AD">
        <w:rPr>
          <w:lang w:val="en-US"/>
        </w:rPr>
        <w:t>There are many grants that fund these types of activities</w:t>
      </w:r>
      <w:r w:rsidR="000C08CA">
        <w:rPr>
          <w:lang w:val="en-US"/>
        </w:rPr>
        <w:t xml:space="preserve"> </w:t>
      </w:r>
      <w:r w:rsidR="006770AD">
        <w:rPr>
          <w:lang w:val="en-US"/>
        </w:rPr>
        <w:t>and are a great way to start building strong relationships with Traditional Owners and local RAPs</w:t>
      </w:r>
      <w:r w:rsidR="000C08CA">
        <w:rPr>
          <w:lang w:val="en-US"/>
        </w:rPr>
        <w:t xml:space="preserve">. </w:t>
      </w:r>
    </w:p>
    <w:p w14:paraId="5BA2767A" w14:textId="77777777" w:rsidR="00E66744" w:rsidRDefault="00E66744" w:rsidP="00C57615">
      <w:pPr>
        <w:rPr>
          <w:lang w:val="en-US"/>
        </w:rPr>
      </w:pPr>
    </w:p>
    <w:p w14:paraId="04D29746" w14:textId="2F252021" w:rsidR="00E66744" w:rsidRPr="00E66744" w:rsidRDefault="00967FB5" w:rsidP="00E66744">
      <w:pPr>
        <w:pStyle w:val="Heading2"/>
        <w:rPr>
          <w:b/>
          <w:bCs/>
          <w:lang w:val="en-US"/>
        </w:rPr>
      </w:pPr>
      <w:bookmarkStart w:id="44" w:name="_Toc129941733"/>
      <w:bookmarkStart w:id="45" w:name="_Toc132369588"/>
      <w:bookmarkStart w:id="46" w:name="_Toc132369659"/>
      <w:r>
        <w:rPr>
          <w:b/>
          <w:bCs/>
          <w:lang w:val="en-US"/>
        </w:rPr>
        <w:t>Be</w:t>
      </w:r>
      <w:r w:rsidR="007C5C68">
        <w:rPr>
          <w:b/>
          <w:bCs/>
          <w:lang w:val="en-US"/>
        </w:rPr>
        <w:t xml:space="preserve"> collaborative</w:t>
      </w:r>
      <w:bookmarkEnd w:id="44"/>
      <w:bookmarkEnd w:id="45"/>
      <w:bookmarkEnd w:id="46"/>
    </w:p>
    <w:p w14:paraId="2BE2DE9F" w14:textId="0061D83B" w:rsidR="00E66744" w:rsidRDefault="00081D12" w:rsidP="00F43140">
      <w:pPr>
        <w:jc w:val="both"/>
        <w:rPr>
          <w:lang w:val="en-US"/>
        </w:rPr>
      </w:pPr>
      <w:r>
        <w:rPr>
          <w:lang w:val="en-US"/>
        </w:rPr>
        <w:t>One of the best ways to be inclusive is to collaborate and engage directly with</w:t>
      </w:r>
      <w:r w:rsidR="00E31913">
        <w:rPr>
          <w:lang w:val="en-US"/>
        </w:rPr>
        <w:t xml:space="preserve"> organisations like</w:t>
      </w:r>
      <w:r>
        <w:rPr>
          <w:lang w:val="en-US"/>
        </w:rPr>
        <w:t xml:space="preserve"> WTOAC and other First Nations peoples. Designing and coordinating volunteering out on Country can be a</w:t>
      </w:r>
      <w:r w:rsidR="00E563FC">
        <w:rPr>
          <w:lang w:val="en-US"/>
        </w:rPr>
        <w:t xml:space="preserve">n empowering </w:t>
      </w:r>
      <w:r>
        <w:rPr>
          <w:lang w:val="en-US"/>
        </w:rPr>
        <w:t>opportunity t</w:t>
      </w:r>
      <w:r w:rsidR="00E31913">
        <w:rPr>
          <w:lang w:val="en-US"/>
        </w:rPr>
        <w:t>hat can</w:t>
      </w:r>
      <w:r>
        <w:rPr>
          <w:lang w:val="en-US"/>
        </w:rPr>
        <w:t xml:space="preserve"> instill a deep connection between participants</w:t>
      </w:r>
      <w:r w:rsidR="00E563FC">
        <w:rPr>
          <w:lang w:val="en-US"/>
        </w:rPr>
        <w:t xml:space="preserve">, </w:t>
      </w:r>
      <w:r>
        <w:rPr>
          <w:lang w:val="en-US"/>
        </w:rPr>
        <w:t>First Nations</w:t>
      </w:r>
      <w:r w:rsidR="00E563FC">
        <w:rPr>
          <w:lang w:val="en-US"/>
        </w:rPr>
        <w:t xml:space="preserve"> and the Country</w:t>
      </w:r>
      <w:r>
        <w:rPr>
          <w:lang w:val="en-US"/>
        </w:rPr>
        <w:t xml:space="preserve">. As </w:t>
      </w:r>
      <w:r w:rsidR="00DB2CB5">
        <w:rPr>
          <w:lang w:val="en-US"/>
        </w:rPr>
        <w:t>the WTOAC are the</w:t>
      </w:r>
      <w:r>
        <w:rPr>
          <w:lang w:val="en-US"/>
        </w:rPr>
        <w:t xml:space="preserve"> </w:t>
      </w:r>
      <w:r w:rsidR="00DF5A25">
        <w:rPr>
          <w:lang w:val="en-US"/>
        </w:rPr>
        <w:t>RAP</w:t>
      </w:r>
      <w:r>
        <w:rPr>
          <w:lang w:val="en-US"/>
        </w:rPr>
        <w:t xml:space="preserve"> </w:t>
      </w:r>
      <w:r w:rsidR="00DF5A25">
        <w:rPr>
          <w:lang w:val="en-US"/>
        </w:rPr>
        <w:t xml:space="preserve">for </w:t>
      </w:r>
      <w:r w:rsidR="00DB2CB5">
        <w:rPr>
          <w:lang w:val="en-US"/>
        </w:rPr>
        <w:t xml:space="preserve">all of Wadawurrung Country spanning across </w:t>
      </w:r>
      <w:r w:rsidR="00DF5A25">
        <w:rPr>
          <w:lang w:val="en-US"/>
        </w:rPr>
        <w:t>Geelong, the Bellarine and the Surf</w:t>
      </w:r>
      <w:r w:rsidR="00700EBC">
        <w:rPr>
          <w:lang w:val="en-US"/>
        </w:rPr>
        <w:t xml:space="preserve"> </w:t>
      </w:r>
      <w:r w:rsidR="00DF5A25">
        <w:rPr>
          <w:lang w:val="en-US"/>
        </w:rPr>
        <w:t xml:space="preserve">Coast, </w:t>
      </w:r>
      <w:r w:rsidR="00DB2CB5">
        <w:rPr>
          <w:lang w:val="en-US"/>
        </w:rPr>
        <w:t>they</w:t>
      </w:r>
      <w:r>
        <w:rPr>
          <w:lang w:val="en-US"/>
        </w:rPr>
        <w:t xml:space="preserve"> </w:t>
      </w:r>
      <w:r w:rsidR="00786B26">
        <w:rPr>
          <w:lang w:val="en-US"/>
        </w:rPr>
        <w:t xml:space="preserve">are </w:t>
      </w:r>
      <w:r w:rsidR="00E563FC">
        <w:rPr>
          <w:lang w:val="en-US"/>
        </w:rPr>
        <w:t xml:space="preserve">highly sought </w:t>
      </w:r>
      <w:r>
        <w:rPr>
          <w:lang w:val="en-US"/>
        </w:rPr>
        <w:t>after</w:t>
      </w:r>
      <w:r w:rsidR="00DB2CB5">
        <w:rPr>
          <w:lang w:val="en-US"/>
        </w:rPr>
        <w:t>.</w:t>
      </w:r>
      <w:r>
        <w:rPr>
          <w:lang w:val="en-US"/>
        </w:rPr>
        <w:t xml:space="preserve"> </w:t>
      </w:r>
      <w:r w:rsidR="00DB2CB5">
        <w:rPr>
          <w:lang w:val="en-US"/>
        </w:rPr>
        <w:t>B</w:t>
      </w:r>
      <w:r w:rsidR="00E563FC">
        <w:rPr>
          <w:lang w:val="en-US"/>
        </w:rPr>
        <w:t xml:space="preserve">ooking consultations, ceremonies and </w:t>
      </w:r>
      <w:r w:rsidR="00E06643">
        <w:rPr>
          <w:lang w:val="en-US"/>
        </w:rPr>
        <w:t xml:space="preserve">services should be done well in advance. </w:t>
      </w:r>
      <w:r w:rsidR="002712EA">
        <w:rPr>
          <w:lang w:val="en-US"/>
        </w:rPr>
        <w:t xml:space="preserve">Many grants will fund these consultations and services, so look to include this in your next budget. </w:t>
      </w:r>
      <w:r>
        <w:rPr>
          <w:lang w:val="en-US"/>
        </w:rPr>
        <w:t xml:space="preserve">Once you have booked WTOAC or other RAP representatives, make sure that you understand and communicate the requirements and conditions of their services. </w:t>
      </w:r>
    </w:p>
    <w:p w14:paraId="3FD80C00" w14:textId="77777777" w:rsidR="00055DEB" w:rsidRDefault="00055DEB" w:rsidP="00C57615">
      <w:pPr>
        <w:rPr>
          <w:lang w:val="en-US"/>
        </w:rPr>
      </w:pPr>
    </w:p>
    <w:p w14:paraId="6C3ACE65" w14:textId="2C813768" w:rsidR="00055DEB" w:rsidRPr="00E66744" w:rsidRDefault="00E66744" w:rsidP="00E66744">
      <w:pPr>
        <w:pStyle w:val="Heading2"/>
        <w:rPr>
          <w:b/>
          <w:bCs/>
          <w:lang w:val="en-US"/>
        </w:rPr>
      </w:pPr>
      <w:bookmarkStart w:id="47" w:name="_Toc129941734"/>
      <w:bookmarkStart w:id="48" w:name="_Toc132369589"/>
      <w:bookmarkStart w:id="49" w:name="_Toc132369660"/>
      <w:r w:rsidRPr="00E66744">
        <w:rPr>
          <w:b/>
          <w:bCs/>
          <w:lang w:val="en-US"/>
        </w:rPr>
        <w:t>Being mindful of cultural heritage</w:t>
      </w:r>
      <w:bookmarkEnd w:id="47"/>
      <w:bookmarkEnd w:id="48"/>
      <w:bookmarkEnd w:id="49"/>
    </w:p>
    <w:p w14:paraId="56920716" w14:textId="483B8CC9" w:rsidR="00B778AA" w:rsidRDefault="000B0AC6" w:rsidP="00F43140">
      <w:pPr>
        <w:jc w:val="both"/>
        <w:rPr>
          <w:lang w:val="en-US"/>
        </w:rPr>
      </w:pPr>
      <w:r>
        <w:rPr>
          <w:lang w:val="en-US"/>
        </w:rPr>
        <w:t xml:space="preserve">Another way to ensure that you are </w:t>
      </w:r>
      <w:r w:rsidR="003238D2">
        <w:rPr>
          <w:lang w:val="en-US"/>
        </w:rPr>
        <w:t xml:space="preserve">being </w:t>
      </w:r>
      <w:r>
        <w:rPr>
          <w:lang w:val="en-US"/>
        </w:rPr>
        <w:t>inclusive</w:t>
      </w:r>
      <w:r w:rsidR="003238D2">
        <w:rPr>
          <w:lang w:val="en-US"/>
        </w:rPr>
        <w:t xml:space="preserve"> out on Country</w:t>
      </w:r>
      <w:r>
        <w:rPr>
          <w:lang w:val="en-US"/>
        </w:rPr>
        <w:t xml:space="preserve"> is to </w:t>
      </w:r>
      <w:r w:rsidR="009E2D7D">
        <w:rPr>
          <w:lang w:val="en-US"/>
        </w:rPr>
        <w:t>check if you are volunteering in places with</w:t>
      </w:r>
      <w:r>
        <w:rPr>
          <w:lang w:val="en-US"/>
        </w:rPr>
        <w:t xml:space="preserve"> cultural heritage.</w:t>
      </w:r>
      <w:r w:rsidR="00DB54CB">
        <w:rPr>
          <w:lang w:val="en-US"/>
        </w:rPr>
        <w:t xml:space="preserve"> </w:t>
      </w:r>
      <w:r w:rsidR="000F7F41">
        <w:rPr>
          <w:lang w:val="en-US"/>
        </w:rPr>
        <w:t>Coastal</w:t>
      </w:r>
      <w:r w:rsidR="009C26B5">
        <w:rPr>
          <w:lang w:val="en-US"/>
        </w:rPr>
        <w:t xml:space="preserve"> dunes</w:t>
      </w:r>
      <w:r w:rsidR="007046F3">
        <w:rPr>
          <w:lang w:val="en-US"/>
        </w:rPr>
        <w:t xml:space="preserve"> </w:t>
      </w:r>
      <w:r w:rsidR="000F7F41">
        <w:rPr>
          <w:lang w:val="en-US"/>
        </w:rPr>
        <w:t xml:space="preserve">for example have significant </w:t>
      </w:r>
      <w:r w:rsidR="007046F3">
        <w:rPr>
          <w:lang w:val="en-US"/>
        </w:rPr>
        <w:t xml:space="preserve">cultural </w:t>
      </w:r>
      <w:r w:rsidR="000F7F41">
        <w:rPr>
          <w:lang w:val="en-US"/>
        </w:rPr>
        <w:t>heritage value</w:t>
      </w:r>
      <w:r w:rsidR="007046F3">
        <w:rPr>
          <w:lang w:val="en-US"/>
        </w:rPr>
        <w:t xml:space="preserve"> </w:t>
      </w:r>
      <w:r w:rsidR="000F7F41">
        <w:rPr>
          <w:lang w:val="en-US"/>
        </w:rPr>
        <w:t>due</w:t>
      </w:r>
      <w:r w:rsidR="007046F3">
        <w:rPr>
          <w:lang w:val="en-US"/>
        </w:rPr>
        <w:t xml:space="preserve"> </w:t>
      </w:r>
      <w:r w:rsidR="000F7F41">
        <w:rPr>
          <w:lang w:val="en-US"/>
        </w:rPr>
        <w:t>to</w:t>
      </w:r>
      <w:r w:rsidR="007046F3">
        <w:rPr>
          <w:lang w:val="en-US"/>
        </w:rPr>
        <w:t xml:space="preserve"> the presence of middens, oc</w:t>
      </w:r>
      <w:r w:rsidR="00886617">
        <w:rPr>
          <w:lang w:val="en-US"/>
        </w:rPr>
        <w:t>h</w:t>
      </w:r>
      <w:r w:rsidR="007046F3">
        <w:rPr>
          <w:lang w:val="en-US"/>
        </w:rPr>
        <w:t>re</w:t>
      </w:r>
      <w:r w:rsidR="00886617">
        <w:rPr>
          <w:lang w:val="en-US"/>
        </w:rPr>
        <w:t xml:space="preserve">, </w:t>
      </w:r>
      <w:r w:rsidR="007046F3">
        <w:rPr>
          <w:lang w:val="en-US"/>
        </w:rPr>
        <w:t>artefacts</w:t>
      </w:r>
      <w:r w:rsidR="0026529B">
        <w:rPr>
          <w:lang w:val="en-US"/>
        </w:rPr>
        <w:t xml:space="preserve"> and places of cultural business</w:t>
      </w:r>
      <w:r w:rsidR="007046F3">
        <w:rPr>
          <w:lang w:val="en-US"/>
        </w:rPr>
        <w:t xml:space="preserve">. Being aware of this and </w:t>
      </w:r>
      <w:r w:rsidR="00DB54CB">
        <w:rPr>
          <w:lang w:val="en-US"/>
        </w:rPr>
        <w:t>acting</w:t>
      </w:r>
      <w:r w:rsidR="007046F3">
        <w:rPr>
          <w:lang w:val="en-US"/>
        </w:rPr>
        <w:t xml:space="preserve"> sensitiv</w:t>
      </w:r>
      <w:r w:rsidR="00DB54CB">
        <w:rPr>
          <w:lang w:val="en-US"/>
        </w:rPr>
        <w:t>ely</w:t>
      </w:r>
      <w:r w:rsidR="007046F3">
        <w:rPr>
          <w:lang w:val="en-US"/>
        </w:rPr>
        <w:t xml:space="preserve"> in how w</w:t>
      </w:r>
      <w:r w:rsidR="00F43140">
        <w:rPr>
          <w:lang w:val="en-US"/>
        </w:rPr>
        <w:t>e</w:t>
      </w:r>
      <w:r w:rsidR="007046F3">
        <w:rPr>
          <w:lang w:val="en-US"/>
        </w:rPr>
        <w:t xml:space="preserve"> work in these spaces is hugely important in order to</w:t>
      </w:r>
      <w:r w:rsidR="0026529B">
        <w:rPr>
          <w:lang w:val="en-US"/>
        </w:rPr>
        <w:t xml:space="preserve"> cause no harm and</w:t>
      </w:r>
      <w:r w:rsidR="007046F3">
        <w:rPr>
          <w:lang w:val="en-US"/>
        </w:rPr>
        <w:t xml:space="preserve"> protect cultural heritage for the future.</w:t>
      </w:r>
    </w:p>
    <w:p w14:paraId="3D8A4F3D" w14:textId="77777777" w:rsidR="00652216" w:rsidRDefault="00652216" w:rsidP="00BF2A51">
      <w:pPr>
        <w:rPr>
          <w:lang w:val="en-US"/>
        </w:rPr>
      </w:pPr>
    </w:p>
    <w:p w14:paraId="12281B84" w14:textId="71BBE855" w:rsidR="00652216" w:rsidRDefault="00652216" w:rsidP="00652216">
      <w:pPr>
        <w:pStyle w:val="Heading2"/>
        <w:rPr>
          <w:b/>
          <w:bCs/>
          <w:lang w:val="en-US"/>
        </w:rPr>
      </w:pPr>
      <w:bookmarkStart w:id="50" w:name="_Toc129941735"/>
      <w:bookmarkStart w:id="51" w:name="_Toc132369590"/>
      <w:bookmarkStart w:id="52" w:name="_Toc132369661"/>
      <w:r w:rsidRPr="00652216">
        <w:rPr>
          <w:b/>
          <w:bCs/>
          <w:lang w:val="en-US"/>
        </w:rPr>
        <w:t xml:space="preserve">Intellectual </w:t>
      </w:r>
      <w:r w:rsidR="004F038D">
        <w:rPr>
          <w:b/>
          <w:bCs/>
          <w:lang w:val="en-US"/>
        </w:rPr>
        <w:t>p</w:t>
      </w:r>
      <w:r w:rsidRPr="00652216">
        <w:rPr>
          <w:b/>
          <w:bCs/>
          <w:lang w:val="en-US"/>
        </w:rPr>
        <w:t>roperty</w:t>
      </w:r>
      <w:bookmarkEnd w:id="50"/>
      <w:bookmarkEnd w:id="51"/>
      <w:bookmarkEnd w:id="52"/>
    </w:p>
    <w:p w14:paraId="1D258B2A" w14:textId="6D370072" w:rsidR="007C5C68" w:rsidRDefault="009C36F5" w:rsidP="00F43140">
      <w:pPr>
        <w:jc w:val="both"/>
        <w:rPr>
          <w:lang w:val="en-US"/>
        </w:rPr>
      </w:pPr>
      <w:r>
        <w:rPr>
          <w:lang w:val="en-US"/>
        </w:rPr>
        <w:t xml:space="preserve">First Nations peoples </w:t>
      </w:r>
      <w:r w:rsidR="0040140B">
        <w:rPr>
          <w:lang w:val="en-US"/>
        </w:rPr>
        <w:t>such as the WTOAC own</w:t>
      </w:r>
      <w:r w:rsidR="00750172">
        <w:rPr>
          <w:lang w:val="en-US"/>
        </w:rPr>
        <w:t xml:space="preserve"> the </w:t>
      </w:r>
      <w:r>
        <w:rPr>
          <w:lang w:val="en-US"/>
        </w:rPr>
        <w:t xml:space="preserve">intellectual property of </w:t>
      </w:r>
      <w:r w:rsidR="0040140B">
        <w:rPr>
          <w:lang w:val="en-US"/>
        </w:rPr>
        <w:t>their</w:t>
      </w:r>
      <w:r>
        <w:rPr>
          <w:lang w:val="en-US"/>
        </w:rPr>
        <w:t xml:space="preserve"> language, stories, knowledge and artwork</w:t>
      </w:r>
      <w:r w:rsidR="0040140B">
        <w:rPr>
          <w:lang w:val="en-US"/>
        </w:rPr>
        <w:t xml:space="preserve">s. </w:t>
      </w:r>
      <w:r w:rsidR="00625DAC">
        <w:rPr>
          <w:lang w:val="en-US"/>
        </w:rPr>
        <w:t xml:space="preserve">It is important to recognize this to ensure that </w:t>
      </w:r>
      <w:r w:rsidR="008C0A78">
        <w:rPr>
          <w:lang w:val="en-US"/>
        </w:rPr>
        <w:t xml:space="preserve">this intellectual property is used appropriately, and in consultation with First Nations. For example, </w:t>
      </w:r>
      <w:r w:rsidR="002F5DB9">
        <w:rPr>
          <w:lang w:val="en-US"/>
        </w:rPr>
        <w:t xml:space="preserve">is </w:t>
      </w:r>
      <w:r w:rsidR="00076C3F">
        <w:rPr>
          <w:lang w:val="en-US"/>
        </w:rPr>
        <w:t xml:space="preserve">inappropriate and </w:t>
      </w:r>
      <w:r w:rsidR="008E3AE1">
        <w:rPr>
          <w:lang w:val="en-US"/>
        </w:rPr>
        <w:t>potentially</w:t>
      </w:r>
      <w:r w:rsidR="00076C3F">
        <w:rPr>
          <w:lang w:val="en-US"/>
        </w:rPr>
        <w:t xml:space="preserve"> illegal to</w:t>
      </w:r>
      <w:r w:rsidR="008C0A78">
        <w:rPr>
          <w:lang w:val="en-US"/>
        </w:rPr>
        <w:t>:</w:t>
      </w:r>
    </w:p>
    <w:p w14:paraId="0F21EF9C" w14:textId="138737F0" w:rsidR="008C0A78" w:rsidRDefault="00160BEF" w:rsidP="00160BEF">
      <w:pPr>
        <w:pStyle w:val="ListParagraph"/>
        <w:numPr>
          <w:ilvl w:val="0"/>
          <w:numId w:val="5"/>
        </w:numPr>
        <w:rPr>
          <w:lang w:val="en-US"/>
        </w:rPr>
      </w:pPr>
      <w:r>
        <w:rPr>
          <w:lang w:val="en-US"/>
        </w:rPr>
        <w:t xml:space="preserve">Use artwork from a </w:t>
      </w:r>
      <w:r w:rsidR="008E3AE1">
        <w:rPr>
          <w:lang w:val="en-US"/>
        </w:rPr>
        <w:t>First Nations</w:t>
      </w:r>
      <w:r>
        <w:rPr>
          <w:lang w:val="en-US"/>
        </w:rPr>
        <w:t xml:space="preserve"> artist for documents and designs</w:t>
      </w:r>
      <w:r w:rsidR="008E3AE1">
        <w:rPr>
          <w:lang w:val="en-US"/>
        </w:rPr>
        <w:t xml:space="preserve"> without consultation/approval</w:t>
      </w:r>
    </w:p>
    <w:p w14:paraId="2707DE32" w14:textId="100A46B4" w:rsidR="00160BEF" w:rsidRPr="00160BEF" w:rsidRDefault="002F5DB9" w:rsidP="00160BEF">
      <w:pPr>
        <w:pStyle w:val="ListParagraph"/>
        <w:numPr>
          <w:ilvl w:val="0"/>
          <w:numId w:val="5"/>
        </w:numPr>
        <w:rPr>
          <w:lang w:val="en-US"/>
        </w:rPr>
      </w:pPr>
      <w:r>
        <w:rPr>
          <w:lang w:val="en-US"/>
        </w:rPr>
        <w:t xml:space="preserve">Use language that </w:t>
      </w:r>
      <w:r w:rsidR="00076C3F">
        <w:rPr>
          <w:lang w:val="en-US"/>
        </w:rPr>
        <w:t>has not been approved</w:t>
      </w:r>
    </w:p>
    <w:p w14:paraId="1F7697B4" w14:textId="0FDD22BF" w:rsidR="00652216" w:rsidRDefault="00076C3F" w:rsidP="00652216">
      <w:pPr>
        <w:pStyle w:val="ListParagraph"/>
        <w:numPr>
          <w:ilvl w:val="0"/>
          <w:numId w:val="5"/>
        </w:numPr>
        <w:rPr>
          <w:lang w:val="en-US"/>
        </w:rPr>
      </w:pPr>
      <w:r>
        <w:rPr>
          <w:lang w:val="en-US"/>
        </w:rPr>
        <w:t>Tell Wadawurrung stories and knowledge without consultation</w:t>
      </w:r>
    </w:p>
    <w:p w14:paraId="168DE682" w14:textId="2DED3FA1" w:rsidR="00076C3F" w:rsidRDefault="00076C3F" w:rsidP="00076C3F">
      <w:pPr>
        <w:pStyle w:val="ListParagraph"/>
        <w:numPr>
          <w:ilvl w:val="0"/>
          <w:numId w:val="5"/>
        </w:numPr>
        <w:rPr>
          <w:lang w:val="en-US"/>
        </w:rPr>
      </w:pPr>
      <w:r>
        <w:rPr>
          <w:lang w:val="en-US"/>
        </w:rPr>
        <w:t>Take photos or footage at</w:t>
      </w:r>
      <w:r w:rsidR="007C5C68" w:rsidRPr="007C5C68">
        <w:rPr>
          <w:lang w:val="en-US"/>
        </w:rPr>
        <w:t xml:space="preserve"> </w:t>
      </w:r>
      <w:r>
        <w:rPr>
          <w:lang w:val="en-US"/>
        </w:rPr>
        <w:t xml:space="preserve">official </w:t>
      </w:r>
      <w:r w:rsidR="007C5C68" w:rsidRPr="007C5C68">
        <w:rPr>
          <w:lang w:val="en-US"/>
        </w:rPr>
        <w:t xml:space="preserve">ceremonies </w:t>
      </w:r>
      <w:r>
        <w:rPr>
          <w:lang w:val="en-US"/>
        </w:rPr>
        <w:t>without prior permission.</w:t>
      </w:r>
    </w:p>
    <w:p w14:paraId="41565422" w14:textId="77777777" w:rsidR="00B52FE6" w:rsidRDefault="00B52FE6" w:rsidP="00B52FE6">
      <w:pPr>
        <w:pStyle w:val="Heading2"/>
        <w:rPr>
          <w:b/>
          <w:bCs/>
          <w:lang w:val="en-US"/>
        </w:rPr>
      </w:pPr>
      <w:bookmarkStart w:id="53" w:name="_Toc129941736"/>
      <w:bookmarkStart w:id="54" w:name="_Toc132369591"/>
      <w:bookmarkStart w:id="55" w:name="_Toc132369662"/>
      <w:r w:rsidRPr="00B778AA">
        <w:rPr>
          <w:b/>
          <w:bCs/>
          <w:lang w:val="en-US"/>
        </w:rPr>
        <w:lastRenderedPageBreak/>
        <w:t xml:space="preserve">Engage First Nations </w:t>
      </w:r>
      <w:r>
        <w:rPr>
          <w:b/>
          <w:bCs/>
          <w:lang w:val="en-US"/>
        </w:rPr>
        <w:t>b</w:t>
      </w:r>
      <w:r w:rsidRPr="00B778AA">
        <w:rPr>
          <w:b/>
          <w:bCs/>
          <w:lang w:val="en-US"/>
        </w:rPr>
        <w:t>usinesses</w:t>
      </w:r>
      <w:bookmarkEnd w:id="53"/>
      <w:bookmarkEnd w:id="54"/>
      <w:bookmarkEnd w:id="55"/>
    </w:p>
    <w:p w14:paraId="0AD459E0" w14:textId="199D15A9" w:rsidR="006956C0" w:rsidRPr="005B5170" w:rsidRDefault="00B52FE6" w:rsidP="005B5170">
      <w:pPr>
        <w:rPr>
          <w:lang w:val="en-US"/>
        </w:rPr>
      </w:pPr>
      <w:r>
        <w:rPr>
          <w:lang w:val="en-US"/>
        </w:rPr>
        <w:t>If you are hosting an event, consider engaging and hiring First Nations businesses</w:t>
      </w:r>
      <w:r w:rsidR="00076C3F">
        <w:rPr>
          <w:lang w:val="en-US"/>
        </w:rPr>
        <w:t xml:space="preserve"> to promote inclusiveness and </w:t>
      </w:r>
      <w:r w:rsidR="00626EB5">
        <w:rPr>
          <w:lang w:val="en-US"/>
        </w:rPr>
        <w:t xml:space="preserve">equity. Some businesses that frequent the Geelong region include </w:t>
      </w:r>
      <w:r w:rsidR="006956C0" w:rsidRPr="005B5170">
        <w:rPr>
          <w:lang w:val="en-US"/>
        </w:rPr>
        <w:t>Black Brew</w:t>
      </w:r>
      <w:r w:rsidR="005B5170">
        <w:rPr>
          <w:lang w:val="en-US"/>
        </w:rPr>
        <w:t xml:space="preserve">, a coffee service, and </w:t>
      </w:r>
      <w:hyperlink r:id="rId48" w:history="1">
        <w:r w:rsidR="00826125" w:rsidRPr="005B5170">
          <w:rPr>
            <w:rStyle w:val="Hyperlink"/>
            <w:lang w:val="en-US"/>
          </w:rPr>
          <w:t>Larrakia Bilirra</w:t>
        </w:r>
      </w:hyperlink>
      <w:r w:rsidR="00826125" w:rsidRPr="005B5170">
        <w:rPr>
          <w:lang w:val="en-US"/>
        </w:rPr>
        <w:t xml:space="preserve"> </w:t>
      </w:r>
      <w:r w:rsidR="006956C0" w:rsidRPr="005B5170">
        <w:rPr>
          <w:lang w:val="en-US"/>
        </w:rPr>
        <w:t>–</w:t>
      </w:r>
      <w:r w:rsidR="00826125" w:rsidRPr="005B5170">
        <w:rPr>
          <w:lang w:val="en-US"/>
        </w:rPr>
        <w:t xml:space="preserve"> </w:t>
      </w:r>
      <w:r w:rsidR="006956C0" w:rsidRPr="005B5170">
        <w:rPr>
          <w:lang w:val="en-US"/>
        </w:rPr>
        <w:t xml:space="preserve">infrastructure services company including traffic maintenance. </w:t>
      </w:r>
    </w:p>
    <w:p w14:paraId="322762E2" w14:textId="77777777" w:rsidR="00BF2A51" w:rsidRPr="00A023D1" w:rsidRDefault="00BF2A51" w:rsidP="00A023D1">
      <w:pPr>
        <w:rPr>
          <w:lang w:val="en-US"/>
        </w:rPr>
      </w:pPr>
    </w:p>
    <w:p w14:paraId="14B63344" w14:textId="30BAFBC8" w:rsidR="0069096E" w:rsidRPr="00FF022B" w:rsidRDefault="00AF2C1F" w:rsidP="0069096E">
      <w:pPr>
        <w:rPr>
          <w:b/>
          <w:bCs/>
          <w:color w:val="2F5496" w:themeColor="accent1" w:themeShade="BF"/>
          <w:lang w:val="en-US"/>
        </w:rPr>
      </w:pPr>
      <w:r w:rsidRPr="00B778AA">
        <w:rPr>
          <w:b/>
          <w:bCs/>
          <w:color w:val="2F5496" w:themeColor="accent1" w:themeShade="BF"/>
          <w:sz w:val="26"/>
          <w:szCs w:val="26"/>
          <w:lang w:val="en-US"/>
        </w:rPr>
        <w:t xml:space="preserve">Doing an </w:t>
      </w:r>
      <w:r w:rsidR="004F038D">
        <w:rPr>
          <w:b/>
          <w:bCs/>
          <w:color w:val="2F5496" w:themeColor="accent1" w:themeShade="BF"/>
          <w:sz w:val="26"/>
          <w:szCs w:val="26"/>
          <w:lang w:val="en-US"/>
        </w:rPr>
        <w:t>a</w:t>
      </w:r>
      <w:r w:rsidRPr="00B778AA">
        <w:rPr>
          <w:b/>
          <w:bCs/>
          <w:color w:val="2F5496" w:themeColor="accent1" w:themeShade="BF"/>
          <w:sz w:val="26"/>
          <w:szCs w:val="26"/>
          <w:lang w:val="en-US"/>
        </w:rPr>
        <w:t xml:space="preserve">ppropriate </w:t>
      </w:r>
      <w:r w:rsidR="00D1137E" w:rsidRPr="00B778AA">
        <w:rPr>
          <w:b/>
          <w:bCs/>
          <w:color w:val="2F5496" w:themeColor="accent1" w:themeShade="BF"/>
          <w:sz w:val="26"/>
          <w:szCs w:val="26"/>
          <w:lang w:val="en-US"/>
        </w:rPr>
        <w:t>A</w:t>
      </w:r>
      <w:r w:rsidRPr="00B778AA">
        <w:rPr>
          <w:b/>
          <w:bCs/>
          <w:color w:val="2F5496" w:themeColor="accent1" w:themeShade="BF"/>
          <w:sz w:val="26"/>
          <w:szCs w:val="26"/>
          <w:lang w:val="en-US"/>
        </w:rPr>
        <w:t>cknowledgement of Country</w:t>
      </w:r>
      <w:r w:rsidR="004F038D">
        <w:rPr>
          <w:b/>
          <w:bCs/>
          <w:color w:val="2F5496" w:themeColor="accent1" w:themeShade="BF"/>
          <w:lang w:val="en-US"/>
        </w:rPr>
        <w:t xml:space="preserve"> </w:t>
      </w:r>
      <w:r w:rsidR="002A745E">
        <w:rPr>
          <w:b/>
          <w:bCs/>
          <w:color w:val="2F5496" w:themeColor="accent1" w:themeShade="BF"/>
          <w:lang w:val="en-US"/>
        </w:rPr>
        <w:br/>
      </w:r>
      <w:r w:rsidR="00702699">
        <w:rPr>
          <w:lang w:val="en-US"/>
        </w:rPr>
        <w:t>If you are hosting an event or activity, you m</w:t>
      </w:r>
      <w:r w:rsidR="00063A70">
        <w:rPr>
          <w:lang w:val="en-US"/>
        </w:rPr>
        <w:t xml:space="preserve">ay need to know who can do a Welcome to Country and an Acknowledgement of Country. </w:t>
      </w:r>
      <w:r w:rsidR="0069096E" w:rsidRPr="0069096E">
        <w:rPr>
          <w:lang w:val="en-US"/>
        </w:rPr>
        <w:t xml:space="preserve">A Welcome to Country is delivered by Traditional Owners to welcome visitors to their </w:t>
      </w:r>
      <w:r w:rsidR="00B46C67">
        <w:rPr>
          <w:lang w:val="en-US"/>
        </w:rPr>
        <w:t>Country, where as an</w:t>
      </w:r>
      <w:r w:rsidR="002A745E" w:rsidRPr="00301E5B">
        <w:rPr>
          <w:lang w:val="en-US"/>
        </w:rPr>
        <w:t xml:space="preserve"> </w:t>
      </w:r>
      <w:r w:rsidR="00B46C67">
        <w:rPr>
          <w:lang w:val="en-US"/>
        </w:rPr>
        <w:t>a</w:t>
      </w:r>
      <w:r w:rsidR="002A745E" w:rsidRPr="00301E5B">
        <w:rPr>
          <w:lang w:val="en-US"/>
        </w:rPr>
        <w:t xml:space="preserve">cknowledgement of Country </w:t>
      </w:r>
      <w:r w:rsidR="00063A70">
        <w:rPr>
          <w:lang w:val="en-US"/>
        </w:rPr>
        <w:t>can be done by anyone and is an opportunity</w:t>
      </w:r>
      <w:r w:rsidR="002A745E" w:rsidRPr="00301E5B">
        <w:rPr>
          <w:lang w:val="en-US"/>
        </w:rPr>
        <w:t xml:space="preserve"> to show respect for Traditional Owners</w:t>
      </w:r>
      <w:r w:rsidR="00FF79AB">
        <w:rPr>
          <w:lang w:val="en-US"/>
        </w:rPr>
        <w:t xml:space="preserve"> and their Country</w:t>
      </w:r>
      <w:r w:rsidR="002A745E" w:rsidRPr="00301E5B">
        <w:rPr>
          <w:lang w:val="en-US"/>
        </w:rPr>
        <w:t xml:space="preserve"> </w:t>
      </w:r>
      <w:r w:rsidR="002A745E">
        <w:rPr>
          <w:lang w:val="en-US"/>
        </w:rPr>
        <w:t>[</w:t>
      </w:r>
      <w:r w:rsidR="00E3110F">
        <w:rPr>
          <w:lang w:val="en-US"/>
        </w:rPr>
        <w:t>7</w:t>
      </w:r>
      <w:r w:rsidR="002A745E">
        <w:rPr>
          <w:lang w:val="en-US"/>
        </w:rPr>
        <w:t>]</w:t>
      </w:r>
      <w:r w:rsidR="002A745E" w:rsidRPr="00301E5B">
        <w:rPr>
          <w:lang w:val="en-US"/>
        </w:rPr>
        <w:t>.</w:t>
      </w:r>
      <w:r w:rsidR="00FF022B">
        <w:rPr>
          <w:b/>
          <w:bCs/>
          <w:color w:val="2F5496" w:themeColor="accent1" w:themeShade="BF"/>
          <w:lang w:val="en-US"/>
        </w:rPr>
        <w:t xml:space="preserve"> </w:t>
      </w:r>
      <w:r w:rsidR="002A745E" w:rsidRPr="00301E5B">
        <w:rPr>
          <w:lang w:val="en-US"/>
        </w:rPr>
        <w:t>There is no specific wording for an Acknowledgement of Country</w:t>
      </w:r>
      <w:r w:rsidR="006867DB">
        <w:rPr>
          <w:lang w:val="en-US"/>
        </w:rPr>
        <w:t xml:space="preserve">, however it is best to be </w:t>
      </w:r>
      <w:r w:rsidR="002A745E" w:rsidRPr="00301E5B">
        <w:rPr>
          <w:lang w:val="en-US"/>
        </w:rPr>
        <w:t>sincere and</w:t>
      </w:r>
      <w:r w:rsidR="00C0743D">
        <w:rPr>
          <w:lang w:val="en-US"/>
        </w:rPr>
        <w:t xml:space="preserve"> know a bit about the Country that you are on </w:t>
      </w:r>
      <w:r w:rsidR="002A745E">
        <w:rPr>
          <w:lang w:val="en-US"/>
        </w:rPr>
        <w:t>[</w:t>
      </w:r>
      <w:r w:rsidR="00E3110F">
        <w:rPr>
          <w:lang w:val="en-US"/>
        </w:rPr>
        <w:t>7</w:t>
      </w:r>
      <w:r w:rsidR="002A745E">
        <w:rPr>
          <w:lang w:val="en-US"/>
        </w:rPr>
        <w:t>]</w:t>
      </w:r>
      <w:r w:rsidR="002A745E" w:rsidRPr="00301E5B">
        <w:rPr>
          <w:lang w:val="en-US"/>
        </w:rPr>
        <w:t>.</w:t>
      </w:r>
    </w:p>
    <w:p w14:paraId="65798842" w14:textId="7C6EF345" w:rsidR="0069096E" w:rsidRDefault="006842F7" w:rsidP="0069096E">
      <w:pPr>
        <w:rPr>
          <w:lang w:val="en-US"/>
        </w:rPr>
      </w:pPr>
      <w:r w:rsidRPr="006842F7">
        <w:rPr>
          <w:lang w:val="en-US"/>
        </w:rPr>
        <w:t xml:space="preserve">Incorporating </w:t>
      </w:r>
      <w:r w:rsidR="00C0743D">
        <w:rPr>
          <w:lang w:val="en-US"/>
        </w:rPr>
        <w:t xml:space="preserve">an </w:t>
      </w:r>
      <w:r w:rsidRPr="006842F7">
        <w:rPr>
          <w:lang w:val="en-US"/>
        </w:rPr>
        <w:t xml:space="preserve">Acknowledgement of Country and Welcome to Country into </w:t>
      </w:r>
      <w:r w:rsidR="00A45CC4">
        <w:rPr>
          <w:lang w:val="en-US"/>
        </w:rPr>
        <w:t>events</w:t>
      </w:r>
      <w:r w:rsidRPr="006842F7">
        <w:rPr>
          <w:lang w:val="en-US"/>
        </w:rPr>
        <w:t xml:space="preserve"> shows respect by upholding Aboriginal and Torres Strait Islander cultural protocols.</w:t>
      </w:r>
      <w:r w:rsidR="008E1A2A">
        <w:rPr>
          <w:lang w:val="en-US"/>
        </w:rPr>
        <w:t xml:space="preserve"> </w:t>
      </w:r>
      <w:r w:rsidR="008E1A2A" w:rsidRPr="008E1A2A">
        <w:rPr>
          <w:lang w:val="en-US"/>
        </w:rPr>
        <w:t>Taking the time to Acknowledge Country, or including a Welcome to Country at an event, reminds us that every day we live, work, and dream on Aboriginal and Torres Strait Islander lands.</w:t>
      </w:r>
      <w:r w:rsidR="008E1A2A">
        <w:rPr>
          <w:lang w:val="en-US"/>
        </w:rPr>
        <w:t xml:space="preserve"> </w:t>
      </w:r>
      <w:r w:rsidR="0069096E" w:rsidRPr="0069096E">
        <w:rPr>
          <w:lang w:val="en-US"/>
        </w:rPr>
        <w:t xml:space="preserve">Aboriginal and Torres Strait Islander peoples have experienced a long history of exclusion from Australian history </w:t>
      </w:r>
      <w:r w:rsidR="0069096E">
        <w:rPr>
          <w:lang w:val="en-US"/>
        </w:rPr>
        <w:t>and an authentic acknowledgement</w:t>
      </w:r>
      <w:r w:rsidR="0069096E" w:rsidRPr="0069096E">
        <w:rPr>
          <w:lang w:val="en-US"/>
        </w:rPr>
        <w:t xml:space="preserve"> contributes to ending the exclusion that has been so damaging.</w:t>
      </w:r>
      <w:r w:rsidR="0069096E">
        <w:rPr>
          <w:lang w:val="en-US"/>
        </w:rPr>
        <w:t xml:space="preserve"> </w:t>
      </w:r>
    </w:p>
    <w:p w14:paraId="3D2B35AA" w14:textId="659DFBE4" w:rsidR="00BF2A51" w:rsidRPr="00607376" w:rsidRDefault="00301E5B" w:rsidP="002A745E">
      <w:pPr>
        <w:rPr>
          <w:lang w:val="en-US"/>
        </w:rPr>
      </w:pPr>
      <w:r w:rsidRPr="00301E5B">
        <w:rPr>
          <w:lang w:val="en-US"/>
        </w:rPr>
        <w:t>Suggested wording could include:</w:t>
      </w:r>
      <w:r>
        <w:rPr>
          <w:lang w:val="en-US"/>
        </w:rPr>
        <w:t xml:space="preserve"> “</w:t>
      </w:r>
      <w:r w:rsidRPr="00301E5B">
        <w:rPr>
          <w:lang w:val="en-US"/>
        </w:rPr>
        <w:t>I</w:t>
      </w:r>
      <w:r>
        <w:rPr>
          <w:lang w:val="en-US"/>
        </w:rPr>
        <w:t xml:space="preserve"> would</w:t>
      </w:r>
      <w:r w:rsidRPr="00301E5B">
        <w:rPr>
          <w:lang w:val="en-US"/>
        </w:rPr>
        <w:t xml:space="preserve"> like to begin by acknowledging the Traditional Owners of the land on which we meet today</w:t>
      </w:r>
      <w:r>
        <w:rPr>
          <w:lang w:val="en-US"/>
        </w:rPr>
        <w:t xml:space="preserve">, the </w:t>
      </w:r>
      <w:r w:rsidR="00A45CC4">
        <w:rPr>
          <w:lang w:val="en-US"/>
        </w:rPr>
        <w:t>[</w:t>
      </w:r>
      <w:r>
        <w:rPr>
          <w:lang w:val="en-US"/>
        </w:rPr>
        <w:t>Wadawurrung</w:t>
      </w:r>
      <w:r w:rsidR="00A45CC4">
        <w:rPr>
          <w:lang w:val="en-US"/>
        </w:rPr>
        <w:t>]</w:t>
      </w:r>
      <w:r>
        <w:rPr>
          <w:lang w:val="en-US"/>
        </w:rPr>
        <w:t xml:space="preserve"> </w:t>
      </w:r>
      <w:r w:rsidR="00A45CC4">
        <w:rPr>
          <w:lang w:val="en-US"/>
        </w:rPr>
        <w:t>P</w:t>
      </w:r>
      <w:r>
        <w:rPr>
          <w:lang w:val="en-US"/>
        </w:rPr>
        <w:t>eople</w:t>
      </w:r>
      <w:r w:rsidRPr="00301E5B">
        <w:rPr>
          <w:lang w:val="en-US"/>
        </w:rPr>
        <w:t>. I would also like to pay my respects to Elders past</w:t>
      </w:r>
      <w:r>
        <w:rPr>
          <w:lang w:val="en-US"/>
        </w:rPr>
        <w:t>,</w:t>
      </w:r>
      <w:r w:rsidRPr="00301E5B">
        <w:rPr>
          <w:lang w:val="en-US"/>
        </w:rPr>
        <w:t xml:space="preserve"> present</w:t>
      </w:r>
      <w:r>
        <w:rPr>
          <w:lang w:val="en-US"/>
        </w:rPr>
        <w:t xml:space="preserve"> and emerging</w:t>
      </w:r>
      <w:r w:rsidRPr="00301E5B">
        <w:rPr>
          <w:lang w:val="en-US"/>
        </w:rPr>
        <w:t>.</w:t>
      </w:r>
      <w:r>
        <w:rPr>
          <w:lang w:val="en-US"/>
        </w:rPr>
        <w:t>” [</w:t>
      </w:r>
      <w:r w:rsidR="005D4BD6">
        <w:rPr>
          <w:lang w:val="en-US"/>
        </w:rPr>
        <w:t>8</w:t>
      </w:r>
      <w:r>
        <w:rPr>
          <w:lang w:val="en-US"/>
        </w:rPr>
        <w:t>]</w:t>
      </w:r>
    </w:p>
    <w:p w14:paraId="57222410" w14:textId="2531DC54" w:rsidR="00316AFA" w:rsidRDefault="00316AFA" w:rsidP="00AF2C1F">
      <w:pPr>
        <w:pStyle w:val="Heading2"/>
        <w:rPr>
          <w:lang w:val="en-US"/>
        </w:rPr>
      </w:pPr>
      <w:bookmarkStart w:id="56" w:name="_Toc125021890"/>
    </w:p>
    <w:p w14:paraId="3A944F09" w14:textId="09BF0CED" w:rsidR="00AF2C1F" w:rsidRDefault="0041078C" w:rsidP="003647BE">
      <w:pPr>
        <w:pStyle w:val="Heading1"/>
        <w:rPr>
          <w:b/>
          <w:bCs/>
          <w:lang w:val="en-US"/>
        </w:rPr>
      </w:pPr>
      <w:bookmarkStart w:id="57" w:name="_Toc129941737"/>
      <w:bookmarkStart w:id="58" w:name="_Toc132369592"/>
      <w:bookmarkStart w:id="59" w:name="_Toc132369663"/>
      <w:bookmarkEnd w:id="56"/>
      <w:r w:rsidRPr="003647BE">
        <w:rPr>
          <w:b/>
          <w:bCs/>
          <w:lang w:val="en-US"/>
        </w:rPr>
        <w:t>Planning and facilitating volunteering</w:t>
      </w:r>
      <w:bookmarkEnd w:id="57"/>
      <w:bookmarkEnd w:id="58"/>
      <w:bookmarkEnd w:id="59"/>
    </w:p>
    <w:p w14:paraId="7D0C62DD" w14:textId="77777777" w:rsidR="005B54BF" w:rsidRDefault="005B54BF" w:rsidP="0041078C">
      <w:pPr>
        <w:rPr>
          <w:lang w:val="en-US"/>
        </w:rPr>
      </w:pPr>
    </w:p>
    <w:p w14:paraId="584D2F0F" w14:textId="50D4512B" w:rsidR="003647BE" w:rsidRDefault="00910611" w:rsidP="0041078C">
      <w:pPr>
        <w:rPr>
          <w:lang w:val="en-US"/>
        </w:rPr>
      </w:pPr>
      <w:r w:rsidRPr="008E3705">
        <w:rPr>
          <w:b/>
          <w:bCs/>
          <w:color w:val="2F5496" w:themeColor="accent1" w:themeShade="BF"/>
          <w:sz w:val="24"/>
          <w:szCs w:val="24"/>
          <w:lang w:val="en-US"/>
        </w:rPr>
        <w:t>Naming Country</w:t>
      </w:r>
      <w:r w:rsidR="0069303D">
        <w:rPr>
          <w:b/>
          <w:bCs/>
          <w:lang w:val="en-US"/>
        </w:rPr>
        <w:br/>
      </w:r>
      <w:r w:rsidR="0099284F">
        <w:rPr>
          <w:lang w:val="en-US"/>
        </w:rPr>
        <w:t xml:space="preserve">When you are promoting your volunteering events, mention the Country that you are on. </w:t>
      </w:r>
      <w:r w:rsidR="00EC4C5E">
        <w:rPr>
          <w:lang w:val="en-US"/>
        </w:rPr>
        <w:t>You could either do this by listing it in the body of your post – for example; “Join us for a weeding session at Clifton Springs, Wadawurrung Country</w:t>
      </w:r>
      <w:r w:rsidR="00840759">
        <w:rPr>
          <w:lang w:val="en-US"/>
        </w:rPr>
        <w:t>.</w:t>
      </w:r>
      <w:r w:rsidR="00EC4C5E">
        <w:rPr>
          <w:lang w:val="en-US"/>
        </w:rPr>
        <w:t xml:space="preserve">” On Instagram, you can also include the Country in the location option by </w:t>
      </w:r>
      <w:r w:rsidR="0069303D">
        <w:rPr>
          <w:lang w:val="en-US"/>
        </w:rPr>
        <w:t xml:space="preserve">writing in the suburb followed by the Country, or just use </w:t>
      </w:r>
      <w:r w:rsidR="00840759">
        <w:rPr>
          <w:lang w:val="en-US"/>
        </w:rPr>
        <w:t>‘</w:t>
      </w:r>
      <w:r w:rsidR="0069303D">
        <w:rPr>
          <w:lang w:val="en-US"/>
        </w:rPr>
        <w:t>Wadawurrung Country</w:t>
      </w:r>
      <w:r w:rsidR="00F96359">
        <w:rPr>
          <w:lang w:val="en-US"/>
        </w:rPr>
        <w:t>.</w:t>
      </w:r>
      <w:r w:rsidR="0069303D">
        <w:rPr>
          <w:lang w:val="en-US"/>
        </w:rPr>
        <w:t>’</w:t>
      </w:r>
      <w:r w:rsidR="00F96359">
        <w:rPr>
          <w:lang w:val="en-US"/>
        </w:rPr>
        <w:t xml:space="preserve"> </w:t>
      </w:r>
      <w:r>
        <w:rPr>
          <w:lang w:val="en-US"/>
        </w:rPr>
        <w:t>You can do the same thing on posters, flyers and event registration systems.</w:t>
      </w:r>
      <w:r w:rsidR="00F96359">
        <w:rPr>
          <w:lang w:val="en-US"/>
        </w:rPr>
        <w:t xml:space="preserve"> See </w:t>
      </w:r>
      <w:r w:rsidR="00F96359" w:rsidRPr="00F96359">
        <w:rPr>
          <w:b/>
          <w:bCs/>
          <w:lang w:val="en-US"/>
        </w:rPr>
        <w:t xml:space="preserve">Figure </w:t>
      </w:r>
      <w:r w:rsidR="0059466A">
        <w:rPr>
          <w:b/>
          <w:bCs/>
          <w:lang w:val="en-US"/>
        </w:rPr>
        <w:t>2</w:t>
      </w:r>
      <w:r w:rsidR="00F96359">
        <w:rPr>
          <w:lang w:val="en-US"/>
        </w:rPr>
        <w:t xml:space="preserve"> on the following page as an example.</w:t>
      </w:r>
      <w:r w:rsidR="00CC4B3B">
        <w:rPr>
          <w:lang w:val="en-US"/>
        </w:rPr>
        <w:br/>
      </w:r>
    </w:p>
    <w:p w14:paraId="7AFB303A" w14:textId="7261C872" w:rsidR="00944482" w:rsidRPr="002338DB" w:rsidRDefault="00AB45EC" w:rsidP="0041078C">
      <w:pPr>
        <w:rPr>
          <w:lang w:val="en-US"/>
        </w:rPr>
      </w:pPr>
      <w:r w:rsidRPr="008E3705">
        <w:rPr>
          <w:b/>
          <w:bCs/>
          <w:color w:val="2F5496" w:themeColor="accent1" w:themeShade="BF"/>
          <w:sz w:val="24"/>
          <w:szCs w:val="24"/>
          <w:lang w:val="en-US"/>
        </w:rPr>
        <w:t>Flags</w:t>
      </w:r>
      <w:r w:rsidR="002338DB">
        <w:rPr>
          <w:lang w:val="en-US"/>
        </w:rPr>
        <w:br/>
        <w:t xml:space="preserve">Displaying the Aboriginal and Torres </w:t>
      </w:r>
      <w:r w:rsidR="00840759">
        <w:rPr>
          <w:lang w:val="en-US"/>
        </w:rPr>
        <w:t>Strait</w:t>
      </w:r>
      <w:r w:rsidR="002338DB">
        <w:rPr>
          <w:lang w:val="en-US"/>
        </w:rPr>
        <w:t xml:space="preserve"> Islander flag at your volunteering events is a visual and effective way to </w:t>
      </w:r>
      <w:r w:rsidR="00944482">
        <w:rPr>
          <w:lang w:val="en-US"/>
        </w:rPr>
        <w:t xml:space="preserve">demonstrate that your volunteering is a safe cultural space. You can either purchase a flag from a reputable company, or create your own design and print it out. See </w:t>
      </w:r>
      <w:r w:rsidR="00613345" w:rsidRPr="00613345">
        <w:rPr>
          <w:b/>
          <w:bCs/>
          <w:lang w:val="en-US"/>
        </w:rPr>
        <w:t xml:space="preserve">Figure </w:t>
      </w:r>
      <w:r w:rsidR="0059466A">
        <w:rPr>
          <w:b/>
          <w:bCs/>
          <w:lang w:val="en-US"/>
        </w:rPr>
        <w:t>3</w:t>
      </w:r>
      <w:r w:rsidR="00613345">
        <w:rPr>
          <w:lang w:val="en-US"/>
        </w:rPr>
        <w:t xml:space="preserve"> </w:t>
      </w:r>
      <w:r w:rsidR="00944482">
        <w:rPr>
          <w:lang w:val="en-US"/>
        </w:rPr>
        <w:t xml:space="preserve">below </w:t>
      </w:r>
      <w:r w:rsidR="00F96359">
        <w:rPr>
          <w:lang w:val="en-US"/>
        </w:rPr>
        <w:t>as</w:t>
      </w:r>
      <w:r w:rsidR="00944482">
        <w:rPr>
          <w:lang w:val="en-US"/>
        </w:rPr>
        <w:t xml:space="preserve"> an example.</w:t>
      </w:r>
      <w:r w:rsidR="00280233">
        <w:rPr>
          <w:lang w:val="en-US"/>
        </w:rPr>
        <w:t xml:space="preserve"> </w:t>
      </w:r>
      <w:r w:rsidR="00944482">
        <w:rPr>
          <w:lang w:val="en-US"/>
        </w:rPr>
        <w:t xml:space="preserve">Wearing a lapel pin with these flags is another way to demonstrate that your volunteer coordinators are welcoming to First Nations. Melbourne based company </w:t>
      </w:r>
      <w:hyperlink r:id="rId49" w:history="1">
        <w:r w:rsidR="00944482" w:rsidRPr="00840759">
          <w:rPr>
            <w:rStyle w:val="Hyperlink"/>
            <w:lang w:val="en-US"/>
          </w:rPr>
          <w:t>Clothing the Gaps</w:t>
        </w:r>
      </w:hyperlink>
      <w:r w:rsidR="00944482">
        <w:rPr>
          <w:lang w:val="en-US"/>
        </w:rPr>
        <w:t xml:space="preserve"> offer many affordable enamel pins on their website</w:t>
      </w:r>
      <w:r w:rsidR="00840759">
        <w:rPr>
          <w:lang w:val="en-US"/>
        </w:rPr>
        <w:t>.</w:t>
      </w:r>
      <w:r w:rsidR="00944482">
        <w:rPr>
          <w:lang w:val="en-US"/>
        </w:rPr>
        <w:t xml:space="preserve"> </w:t>
      </w:r>
    </w:p>
    <w:p w14:paraId="357E783D" w14:textId="77777777" w:rsidR="00485F39" w:rsidRDefault="00485F39" w:rsidP="00E31B9F">
      <w:pPr>
        <w:rPr>
          <w:lang w:val="en-US"/>
        </w:rPr>
      </w:pPr>
    </w:p>
    <w:p w14:paraId="6F3C282E" w14:textId="77777777" w:rsidR="005B54BF" w:rsidRDefault="005B54BF" w:rsidP="00E31B9F">
      <w:pPr>
        <w:rPr>
          <w:lang w:val="en-US"/>
        </w:rPr>
      </w:pPr>
    </w:p>
    <w:p w14:paraId="769CC46E" w14:textId="51D637C4" w:rsidR="00AF2C1F" w:rsidRDefault="00540815" w:rsidP="00540815">
      <w:pPr>
        <w:rPr>
          <w:lang w:val="en-US"/>
        </w:rPr>
      </w:pPr>
      <w:r w:rsidRPr="008E3705">
        <w:rPr>
          <w:b/>
          <w:bCs/>
          <w:color w:val="2F5496" w:themeColor="accent1" w:themeShade="BF"/>
          <w:sz w:val="24"/>
          <w:szCs w:val="24"/>
          <w:lang w:val="en-US"/>
        </w:rPr>
        <w:lastRenderedPageBreak/>
        <w:t>Using</w:t>
      </w:r>
      <w:r w:rsidR="00E31B9F" w:rsidRPr="008E3705">
        <w:rPr>
          <w:b/>
          <w:bCs/>
          <w:color w:val="2F5496" w:themeColor="accent1" w:themeShade="BF"/>
          <w:sz w:val="24"/>
          <w:szCs w:val="24"/>
          <w:lang w:val="en-US"/>
        </w:rPr>
        <w:t xml:space="preserve"> </w:t>
      </w:r>
      <w:r w:rsidRPr="008E3705">
        <w:rPr>
          <w:b/>
          <w:bCs/>
          <w:color w:val="2F5496" w:themeColor="accent1" w:themeShade="BF"/>
          <w:sz w:val="24"/>
          <w:szCs w:val="24"/>
          <w:lang w:val="en-US"/>
        </w:rPr>
        <w:t>language</w:t>
      </w:r>
      <w:r w:rsidR="00E31B9F" w:rsidRPr="008E3705">
        <w:rPr>
          <w:color w:val="2F5496" w:themeColor="accent1" w:themeShade="BF"/>
          <w:sz w:val="24"/>
          <w:szCs w:val="24"/>
          <w:lang w:val="en-US"/>
        </w:rPr>
        <w:t xml:space="preserve"> </w:t>
      </w:r>
      <w:r w:rsidR="00485F39">
        <w:rPr>
          <w:lang w:val="en-US"/>
        </w:rPr>
        <w:br/>
        <w:t xml:space="preserve">A great way to </w:t>
      </w:r>
      <w:r>
        <w:rPr>
          <w:lang w:val="en-US"/>
        </w:rPr>
        <w:t>promote and educate volunteers about</w:t>
      </w:r>
      <w:r w:rsidR="00485F39">
        <w:rPr>
          <w:lang w:val="en-US"/>
        </w:rPr>
        <w:t xml:space="preserve"> the WTOAC at </w:t>
      </w:r>
      <w:r>
        <w:rPr>
          <w:lang w:val="en-US"/>
        </w:rPr>
        <w:t>events and</w:t>
      </w:r>
      <w:r w:rsidR="00485F39">
        <w:rPr>
          <w:lang w:val="en-US"/>
        </w:rPr>
        <w:t xml:space="preserve"> opportunities is to use approved language when </w:t>
      </w:r>
      <w:r w:rsidR="006B2A8A">
        <w:rPr>
          <w:lang w:val="en-US"/>
        </w:rPr>
        <w:t>addressing volunteers. For example</w:t>
      </w:r>
      <w:r w:rsidR="0095603C">
        <w:rPr>
          <w:lang w:val="en-US"/>
        </w:rPr>
        <w:t xml:space="preserve">, </w:t>
      </w:r>
      <w:r w:rsidR="00E1641E">
        <w:rPr>
          <w:lang w:val="en-US"/>
        </w:rPr>
        <w:t xml:space="preserve">using the phrase </w:t>
      </w:r>
      <w:r>
        <w:rPr>
          <w:lang w:val="en-US"/>
        </w:rPr>
        <w:t>‘</w:t>
      </w:r>
      <w:r w:rsidR="0095603C" w:rsidRPr="0059466A">
        <w:rPr>
          <w:rFonts w:ascii="Felt Tip Roman" w:hAnsi="Felt Tip Roman"/>
          <w:sz w:val="24"/>
          <w:szCs w:val="24"/>
          <w:lang w:val="en-US"/>
        </w:rPr>
        <w:t xml:space="preserve">Nyurra </w:t>
      </w:r>
      <w:r w:rsidR="0059466A" w:rsidRPr="0059466A">
        <w:rPr>
          <w:rFonts w:ascii="Felt Tip Roman" w:hAnsi="Felt Tip Roman"/>
          <w:sz w:val="24"/>
          <w:szCs w:val="24"/>
          <w:lang w:val="en-US"/>
        </w:rPr>
        <w:t>W</w:t>
      </w:r>
      <w:r w:rsidR="0095603C" w:rsidRPr="0059466A">
        <w:rPr>
          <w:rFonts w:ascii="Felt Tip Roman" w:hAnsi="Felt Tip Roman"/>
          <w:sz w:val="24"/>
          <w:szCs w:val="24"/>
          <w:lang w:val="en-US"/>
        </w:rPr>
        <w:t>urriyn</w:t>
      </w:r>
      <w:r w:rsidRPr="0059466A">
        <w:rPr>
          <w:rFonts w:ascii="Felt Tip Roman" w:hAnsi="Felt Tip Roman"/>
          <w:sz w:val="24"/>
          <w:szCs w:val="24"/>
          <w:lang w:val="en-US"/>
        </w:rPr>
        <w:t>’</w:t>
      </w:r>
      <w:r w:rsidR="00E1641E" w:rsidRPr="0059466A">
        <w:rPr>
          <w:sz w:val="24"/>
          <w:szCs w:val="24"/>
          <w:lang w:val="en-US"/>
        </w:rPr>
        <w:t xml:space="preserve"> </w:t>
      </w:r>
      <w:r w:rsidR="00E1641E">
        <w:rPr>
          <w:lang w:val="en-US"/>
        </w:rPr>
        <w:t>instead of ‘how do you do’ or ‘</w:t>
      </w:r>
      <w:r w:rsidR="0059466A">
        <w:rPr>
          <w:rFonts w:ascii="Felt Tip Roman" w:hAnsi="Felt Tip Roman"/>
          <w:sz w:val="24"/>
          <w:szCs w:val="24"/>
          <w:lang w:val="en-US"/>
        </w:rPr>
        <w:t>G</w:t>
      </w:r>
      <w:r w:rsidR="00E1641E" w:rsidRPr="0059466A">
        <w:rPr>
          <w:rFonts w:ascii="Felt Tip Roman" w:hAnsi="Felt Tip Roman"/>
          <w:sz w:val="24"/>
          <w:szCs w:val="24"/>
          <w:lang w:val="en-US"/>
        </w:rPr>
        <w:t>obata’</w:t>
      </w:r>
      <w:r w:rsidR="00E1641E" w:rsidRPr="0059466A">
        <w:rPr>
          <w:sz w:val="24"/>
          <w:szCs w:val="24"/>
          <w:lang w:val="en-US"/>
        </w:rPr>
        <w:t xml:space="preserve"> </w:t>
      </w:r>
      <w:r w:rsidR="00E1641E">
        <w:rPr>
          <w:lang w:val="en-US"/>
        </w:rPr>
        <w:t>instead of ‘take care</w:t>
      </w:r>
      <w:r w:rsidR="00280233">
        <w:rPr>
          <w:lang w:val="en-US"/>
        </w:rPr>
        <w:t>.</w:t>
      </w:r>
      <w:r w:rsidR="00E1641E">
        <w:rPr>
          <w:lang w:val="en-US"/>
        </w:rPr>
        <w:t xml:space="preserve">’ There are many phrases and </w:t>
      </w:r>
      <w:r>
        <w:rPr>
          <w:lang w:val="en-US"/>
        </w:rPr>
        <w:t>words for plants and animals in Wadawurrung that you can promote via their language app, however consultation and approval directly with the WTOAC is always preferred.</w:t>
      </w:r>
    </w:p>
    <w:p w14:paraId="752BD5A1" w14:textId="465874E9" w:rsidR="00CC4B3B" w:rsidRPr="00E31B9F" w:rsidRDefault="00CC4B3B" w:rsidP="00540815">
      <w:pPr>
        <w:rPr>
          <w:lang w:val="en-US"/>
        </w:rPr>
      </w:pPr>
      <w:r>
        <w:rPr>
          <w:lang w:val="en-US"/>
        </w:rPr>
        <w:t>It is also important to know that the word</w:t>
      </w:r>
      <w:r w:rsidRPr="00A023D1">
        <w:rPr>
          <w:lang w:val="en-US"/>
        </w:rPr>
        <w:t xml:space="preserve"> ‘Aborigine’ </w:t>
      </w:r>
      <w:r>
        <w:rPr>
          <w:lang w:val="en-US"/>
        </w:rPr>
        <w:t xml:space="preserve">is an offensive word and </w:t>
      </w:r>
      <w:r w:rsidR="0074187B">
        <w:rPr>
          <w:lang w:val="en-US"/>
        </w:rPr>
        <w:t>should not be used. It is</w:t>
      </w:r>
      <w:r>
        <w:rPr>
          <w:lang w:val="en-US"/>
        </w:rPr>
        <w:t xml:space="preserve"> preferable to use and capitalise ‘First Nations</w:t>
      </w:r>
      <w:r w:rsidR="00280233">
        <w:rPr>
          <w:lang w:val="en-US"/>
        </w:rPr>
        <w:t>,</w:t>
      </w:r>
      <w:r>
        <w:rPr>
          <w:lang w:val="en-US"/>
        </w:rPr>
        <w:t>’</w:t>
      </w:r>
      <w:r w:rsidRPr="00A023D1">
        <w:rPr>
          <w:lang w:val="en-US"/>
        </w:rPr>
        <w:t xml:space="preserve"> ‘Aboriginal’ and</w:t>
      </w:r>
      <w:r w:rsidR="0074187B">
        <w:rPr>
          <w:lang w:val="en-US"/>
        </w:rPr>
        <w:t>/or</w:t>
      </w:r>
      <w:r w:rsidRPr="00A023D1">
        <w:rPr>
          <w:lang w:val="en-US"/>
        </w:rPr>
        <w:t xml:space="preserve"> ‘Torres Strait Islander</w:t>
      </w:r>
      <w:r w:rsidR="00280233">
        <w:rPr>
          <w:lang w:val="en-US"/>
        </w:rPr>
        <w:t>.</w:t>
      </w:r>
      <w:r w:rsidRPr="00A023D1">
        <w:rPr>
          <w:lang w:val="en-US"/>
        </w:rPr>
        <w:t>’</w:t>
      </w:r>
      <w:r w:rsidR="0074187B">
        <w:rPr>
          <w:lang w:val="en-US"/>
        </w:rPr>
        <w:t xml:space="preserve"> [3]</w:t>
      </w:r>
    </w:p>
    <w:p w14:paraId="5D84340B" w14:textId="77777777" w:rsidR="001701F3" w:rsidRDefault="001701F3" w:rsidP="00AF2C1F">
      <w:pPr>
        <w:rPr>
          <w:lang w:val="en-US"/>
        </w:rPr>
      </w:pPr>
    </w:p>
    <w:p w14:paraId="54D1DB34" w14:textId="2BD2D44C" w:rsidR="0059466A" w:rsidRPr="0059466A" w:rsidRDefault="0059466A" w:rsidP="00AF2C1F">
      <w:pPr>
        <w:rPr>
          <w:lang w:val="en-US"/>
        </w:rPr>
      </w:pPr>
      <w:r>
        <w:rPr>
          <w:b/>
          <w:bCs/>
          <w:lang w:val="en-US"/>
        </w:rPr>
        <w:t>Figure 2</w:t>
      </w:r>
      <w:r w:rsidRPr="00B31107">
        <w:rPr>
          <w:b/>
          <w:bCs/>
          <w:lang w:val="en-US"/>
        </w:rPr>
        <w:t xml:space="preserve"> (</w:t>
      </w:r>
      <w:r>
        <w:rPr>
          <w:b/>
          <w:bCs/>
          <w:lang w:val="en-US"/>
        </w:rPr>
        <w:t>left</w:t>
      </w:r>
      <w:r w:rsidRPr="00B31107">
        <w:rPr>
          <w:b/>
          <w:bCs/>
          <w:lang w:val="en-US"/>
        </w:rPr>
        <w:t>):</w:t>
      </w:r>
      <w:r>
        <w:rPr>
          <w:lang w:val="en-US"/>
        </w:rPr>
        <w:t xml:space="preserve"> An example of a poster promoting volunteering with the inclusion of Traditional Owner Country in the location.</w:t>
      </w:r>
    </w:p>
    <w:p w14:paraId="640270E0" w14:textId="7BE2BB69" w:rsidR="00762F51" w:rsidRDefault="0059466A" w:rsidP="00AF2C1F">
      <w:pPr>
        <w:rPr>
          <w:lang w:val="en-US"/>
        </w:rPr>
      </w:pPr>
      <w:r>
        <w:rPr>
          <w:noProof/>
          <w:lang w:val="en-US"/>
        </w:rPr>
        <w:drawing>
          <wp:anchor distT="0" distB="0" distL="114300" distR="114300" simplePos="0" relativeHeight="251658246" behindDoc="0" locked="0" layoutInCell="1" allowOverlap="1" wp14:anchorId="307A7BCA" wp14:editId="19280362">
            <wp:simplePos x="0" y="0"/>
            <wp:positionH relativeFrom="margin">
              <wp:posOffset>2990850</wp:posOffset>
            </wp:positionH>
            <wp:positionV relativeFrom="paragraph">
              <wp:posOffset>940435</wp:posOffset>
            </wp:positionV>
            <wp:extent cx="2879725" cy="4076700"/>
            <wp:effectExtent l="152400" t="152400" r="358775" b="36195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879725" cy="40767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248" behindDoc="0" locked="0" layoutInCell="1" allowOverlap="1" wp14:anchorId="694A8E6D" wp14:editId="64D11010">
            <wp:simplePos x="0" y="0"/>
            <wp:positionH relativeFrom="column">
              <wp:posOffset>-50800</wp:posOffset>
            </wp:positionH>
            <wp:positionV relativeFrom="paragraph">
              <wp:posOffset>949325</wp:posOffset>
            </wp:positionV>
            <wp:extent cx="2870200" cy="4061460"/>
            <wp:effectExtent l="152400" t="152400" r="368300" b="3581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870200" cy="40614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D171E5">
        <w:rPr>
          <w:b/>
          <w:bCs/>
          <w:lang w:val="en-US"/>
        </w:rPr>
        <w:t>Figure</w:t>
      </w:r>
      <w:r w:rsidR="00B31107" w:rsidRPr="00B31107">
        <w:rPr>
          <w:b/>
          <w:bCs/>
          <w:lang w:val="en-US"/>
        </w:rPr>
        <w:t xml:space="preserve"> </w:t>
      </w:r>
      <w:r>
        <w:rPr>
          <w:b/>
          <w:bCs/>
          <w:lang w:val="en-US"/>
        </w:rPr>
        <w:t>3</w:t>
      </w:r>
      <w:r w:rsidR="00D171E5">
        <w:rPr>
          <w:b/>
          <w:bCs/>
          <w:lang w:val="en-US"/>
        </w:rPr>
        <w:t xml:space="preserve"> </w:t>
      </w:r>
      <w:r w:rsidR="00B31107" w:rsidRPr="00B31107">
        <w:rPr>
          <w:b/>
          <w:bCs/>
          <w:lang w:val="en-US"/>
        </w:rPr>
        <w:t>(</w:t>
      </w:r>
      <w:r>
        <w:rPr>
          <w:b/>
          <w:bCs/>
          <w:lang w:val="en-US"/>
        </w:rPr>
        <w:t>right</w:t>
      </w:r>
      <w:r w:rsidR="00B31107" w:rsidRPr="00B31107">
        <w:rPr>
          <w:b/>
          <w:bCs/>
          <w:lang w:val="en-US"/>
        </w:rPr>
        <w:t>):</w:t>
      </w:r>
      <w:r w:rsidR="00B31107">
        <w:rPr>
          <w:lang w:val="en-US"/>
        </w:rPr>
        <w:t xml:space="preserve"> An example of a poster used at events to </w:t>
      </w:r>
      <w:r w:rsidR="00D171E5">
        <w:rPr>
          <w:lang w:val="en-US"/>
        </w:rPr>
        <w:t>welcome</w:t>
      </w:r>
      <w:r w:rsidR="00B31107">
        <w:rPr>
          <w:lang w:val="en-US"/>
        </w:rPr>
        <w:t xml:space="preserve"> First Nations</w:t>
      </w:r>
      <w:r w:rsidR="001A4DC9">
        <w:rPr>
          <w:lang w:val="en-US"/>
        </w:rPr>
        <w:t xml:space="preserve"> peoples</w:t>
      </w:r>
      <w:r w:rsidR="00B31107">
        <w:rPr>
          <w:lang w:val="en-US"/>
        </w:rPr>
        <w:t xml:space="preserve">, as well as gender and sexually diverse people. </w:t>
      </w:r>
      <w:hyperlink r:id="rId52" w:history="1">
        <w:r w:rsidR="00B31107" w:rsidRPr="005B54BF">
          <w:rPr>
            <w:rStyle w:val="Hyperlink"/>
            <w:b/>
            <w:bCs/>
            <w:color w:val="auto"/>
            <w:shd w:val="clear" w:color="auto" w:fill="D9E2F3" w:themeFill="accent1" w:themeFillTint="33"/>
            <w:lang w:val="en-US"/>
          </w:rPr>
          <w:t>Click here</w:t>
        </w:r>
      </w:hyperlink>
      <w:r w:rsidR="00B31107">
        <w:rPr>
          <w:lang w:val="en-US"/>
        </w:rPr>
        <w:t xml:space="preserve"> to download a PDF version of this poster </w:t>
      </w:r>
      <w:r w:rsidR="001A4DC9">
        <w:rPr>
          <w:lang w:val="en-US"/>
        </w:rPr>
        <w:t xml:space="preserve">to display </w:t>
      </w:r>
      <w:r w:rsidR="00B31107">
        <w:rPr>
          <w:lang w:val="en-US"/>
        </w:rPr>
        <w:t>at your own event.</w:t>
      </w:r>
    </w:p>
    <w:p w14:paraId="7D01E8CF" w14:textId="77777777" w:rsidR="00C16D38" w:rsidRPr="006C0993" w:rsidRDefault="00C16D38" w:rsidP="00C16D38">
      <w:pPr>
        <w:pStyle w:val="Heading2"/>
        <w:rPr>
          <w:b/>
          <w:bCs/>
          <w:lang w:val="en-US"/>
        </w:rPr>
      </w:pPr>
      <w:r w:rsidRPr="006C0993">
        <w:rPr>
          <w:b/>
          <w:bCs/>
          <w:lang w:val="en-US"/>
        </w:rPr>
        <w:t>Appendices</w:t>
      </w:r>
    </w:p>
    <w:p w14:paraId="4D4D36C6" w14:textId="0E5AD700" w:rsidR="00C16D38" w:rsidRDefault="00C16D38" w:rsidP="00C16D38">
      <w:pPr>
        <w:pStyle w:val="ListParagraph"/>
        <w:numPr>
          <w:ilvl w:val="0"/>
          <w:numId w:val="5"/>
        </w:numPr>
        <w:rPr>
          <w:lang w:val="en-US"/>
        </w:rPr>
      </w:pPr>
      <w:r>
        <w:rPr>
          <w:lang w:val="en-US"/>
        </w:rPr>
        <w:t>Appendix 1: Wadawurrung Word List</w:t>
      </w:r>
    </w:p>
    <w:p w14:paraId="4FF0445F" w14:textId="77777777" w:rsidR="001701F3" w:rsidRDefault="001701F3" w:rsidP="00280233">
      <w:pPr>
        <w:rPr>
          <w:b/>
          <w:bCs/>
          <w:color w:val="2F5496" w:themeColor="accent1" w:themeShade="BF"/>
          <w:sz w:val="56"/>
          <w:szCs w:val="56"/>
          <w:lang w:val="en-US"/>
        </w:rPr>
      </w:pPr>
    </w:p>
    <w:p w14:paraId="0DE3C43E" w14:textId="37E10E59" w:rsidR="00AF2C1F" w:rsidRPr="00E65471" w:rsidRDefault="00850E57" w:rsidP="00E65471">
      <w:pPr>
        <w:pStyle w:val="Heading1"/>
        <w:rPr>
          <w:sz w:val="56"/>
          <w:szCs w:val="56"/>
          <w:lang w:val="en-US"/>
        </w:rPr>
      </w:pPr>
      <w:bookmarkStart w:id="60" w:name="_Toc132369664"/>
      <w:r w:rsidRPr="00E65471">
        <w:rPr>
          <w:b/>
          <w:bCs/>
          <w:sz w:val="56"/>
          <w:szCs w:val="56"/>
          <w:lang w:val="en-US"/>
        </w:rPr>
        <w:lastRenderedPageBreak/>
        <w:t>Part Three:</w:t>
      </w:r>
      <w:r w:rsidR="00547565" w:rsidRPr="00E65471">
        <w:rPr>
          <w:b/>
          <w:bCs/>
          <w:sz w:val="56"/>
          <w:szCs w:val="56"/>
          <w:lang w:val="en-US"/>
        </w:rPr>
        <w:t xml:space="preserve"> </w:t>
      </w:r>
      <w:r w:rsidR="00AF2C1F" w:rsidRPr="00E65471">
        <w:rPr>
          <w:sz w:val="56"/>
          <w:szCs w:val="56"/>
          <w:lang w:val="en-US"/>
        </w:rPr>
        <w:t>CALD communities</w:t>
      </w:r>
      <w:bookmarkEnd w:id="60"/>
    </w:p>
    <w:p w14:paraId="1ADB77FF" w14:textId="77777777" w:rsidR="008E3705" w:rsidRPr="008E3705" w:rsidRDefault="008E3705" w:rsidP="008E3705">
      <w:pPr>
        <w:rPr>
          <w:lang w:val="en-US"/>
        </w:rPr>
      </w:pPr>
    </w:p>
    <w:p w14:paraId="00334CD8" w14:textId="3E3C2B13" w:rsidR="00941A75" w:rsidRDefault="00C040F3" w:rsidP="00AC5603">
      <w:pPr>
        <w:jc w:val="both"/>
        <w:rPr>
          <w:lang w:val="en-US"/>
        </w:rPr>
      </w:pPr>
      <w:r>
        <w:rPr>
          <w:lang w:val="en-US"/>
        </w:rPr>
        <w:t xml:space="preserve">CALD is an acronym that stands for ‘Culturally and Linguistically Diverse’ </w:t>
      </w:r>
      <w:r w:rsidR="009D5556">
        <w:rPr>
          <w:lang w:val="en-US"/>
        </w:rPr>
        <w:t xml:space="preserve">and is </w:t>
      </w:r>
      <w:r w:rsidR="00880D8A">
        <w:rPr>
          <w:lang w:val="en-US"/>
        </w:rPr>
        <w:t xml:space="preserve">used as </w:t>
      </w:r>
      <w:r w:rsidR="009D5556" w:rsidRPr="009D5556">
        <w:rPr>
          <w:lang w:val="en-US"/>
        </w:rPr>
        <w:t xml:space="preserve">broad term to describe communities with diverse languages, backgrounds, nationalities, traditions, </w:t>
      </w:r>
      <w:r w:rsidR="00880D8A">
        <w:rPr>
          <w:lang w:val="en-US"/>
        </w:rPr>
        <w:t>culture</w:t>
      </w:r>
      <w:r w:rsidR="009D5556" w:rsidRPr="009D5556">
        <w:rPr>
          <w:lang w:val="en-US"/>
        </w:rPr>
        <w:t xml:space="preserve"> and religions</w:t>
      </w:r>
      <w:r w:rsidR="00880D8A">
        <w:rPr>
          <w:lang w:val="en-US"/>
        </w:rPr>
        <w:t xml:space="preserve"> [</w:t>
      </w:r>
      <w:r w:rsidR="003F1347">
        <w:rPr>
          <w:lang w:val="en-US"/>
        </w:rPr>
        <w:t>9</w:t>
      </w:r>
      <w:r w:rsidR="00880D8A">
        <w:rPr>
          <w:lang w:val="en-US"/>
        </w:rPr>
        <w:t>]</w:t>
      </w:r>
      <w:r w:rsidR="009D5556" w:rsidRPr="009D5556">
        <w:rPr>
          <w:lang w:val="en-US"/>
        </w:rPr>
        <w:t>.</w:t>
      </w:r>
      <w:r w:rsidR="00880D8A">
        <w:rPr>
          <w:lang w:val="en-US"/>
        </w:rPr>
        <w:t xml:space="preserve"> </w:t>
      </w:r>
      <w:r w:rsidR="00252E64">
        <w:rPr>
          <w:lang w:val="en-US"/>
        </w:rPr>
        <w:t xml:space="preserve">Generally, CALD describes people </w:t>
      </w:r>
      <w:r w:rsidR="007E04EA">
        <w:rPr>
          <w:lang w:val="en-US"/>
        </w:rPr>
        <w:t>who are born overseas in countries whose primary language is non-English [</w:t>
      </w:r>
      <w:r w:rsidR="003F1347">
        <w:rPr>
          <w:lang w:val="en-US"/>
        </w:rPr>
        <w:t>9</w:t>
      </w:r>
      <w:r w:rsidR="007E04EA">
        <w:rPr>
          <w:lang w:val="en-US"/>
        </w:rPr>
        <w:t xml:space="preserve">]. </w:t>
      </w:r>
      <w:r w:rsidR="00A214E3">
        <w:rPr>
          <w:lang w:val="en-US"/>
        </w:rPr>
        <w:t xml:space="preserve">The greater Geelong area </w:t>
      </w:r>
      <w:r w:rsidR="00D20D93">
        <w:rPr>
          <w:lang w:val="en-US"/>
        </w:rPr>
        <w:t>is home to many CALD individuals and communities and sup</w:t>
      </w:r>
      <w:r w:rsidR="004D0E9C">
        <w:rPr>
          <w:lang w:val="en-US"/>
        </w:rPr>
        <w:t>p</w:t>
      </w:r>
      <w:r w:rsidR="00D20D93">
        <w:rPr>
          <w:lang w:val="en-US"/>
        </w:rPr>
        <w:t>or</w:t>
      </w:r>
      <w:r w:rsidR="004D0E9C">
        <w:rPr>
          <w:lang w:val="en-US"/>
        </w:rPr>
        <w:t>t</w:t>
      </w:r>
      <w:r w:rsidR="00D20D93">
        <w:rPr>
          <w:lang w:val="en-US"/>
        </w:rPr>
        <w:t xml:space="preserve"> agencies like Cultura </w:t>
      </w:r>
      <w:r w:rsidR="004D0E9C">
        <w:rPr>
          <w:lang w:val="en-US"/>
        </w:rPr>
        <w:t xml:space="preserve">have observed an increase in people </w:t>
      </w:r>
      <w:r w:rsidR="00941A75">
        <w:rPr>
          <w:lang w:val="en-US"/>
        </w:rPr>
        <w:t xml:space="preserve">from Afghanistan, </w:t>
      </w:r>
      <w:r w:rsidR="004E75A1">
        <w:rPr>
          <w:lang w:val="en-US"/>
        </w:rPr>
        <w:t xml:space="preserve">Iran, </w:t>
      </w:r>
      <w:r w:rsidR="00680695">
        <w:rPr>
          <w:lang w:val="en-US"/>
        </w:rPr>
        <w:t xml:space="preserve">Syria and </w:t>
      </w:r>
      <w:r w:rsidR="00580552">
        <w:rPr>
          <w:lang w:val="en-US"/>
        </w:rPr>
        <w:t>Burm</w:t>
      </w:r>
      <w:r w:rsidR="00885CFF">
        <w:rPr>
          <w:lang w:val="en-US"/>
        </w:rPr>
        <w:t>a</w:t>
      </w:r>
      <w:r w:rsidR="00580552">
        <w:rPr>
          <w:lang w:val="en-US"/>
        </w:rPr>
        <w:t xml:space="preserve"> for example. In the past, the major CALD communities migrating to the greater Geelong region were from Italy and Greece, but this </w:t>
      </w:r>
      <w:r w:rsidR="00885CFF">
        <w:rPr>
          <w:lang w:val="en-US"/>
        </w:rPr>
        <w:t>has been slowly</w:t>
      </w:r>
      <w:r w:rsidR="00580552">
        <w:rPr>
          <w:lang w:val="en-US"/>
        </w:rPr>
        <w:t xml:space="preserve"> changing</w:t>
      </w:r>
      <w:r w:rsidR="00C94710">
        <w:rPr>
          <w:lang w:val="en-US"/>
        </w:rPr>
        <w:t xml:space="preserve"> [</w:t>
      </w:r>
      <w:r w:rsidR="003F1347">
        <w:rPr>
          <w:lang w:val="en-US"/>
        </w:rPr>
        <w:t>10</w:t>
      </w:r>
      <w:r w:rsidR="00C94710">
        <w:rPr>
          <w:lang w:val="en-US"/>
        </w:rPr>
        <w:t>]</w:t>
      </w:r>
      <w:r w:rsidR="00580552">
        <w:rPr>
          <w:lang w:val="en-US"/>
        </w:rPr>
        <w:t>.</w:t>
      </w:r>
    </w:p>
    <w:p w14:paraId="64F7F13A" w14:textId="5CE73324" w:rsidR="00193259" w:rsidRDefault="00504A95" w:rsidP="00AC5603">
      <w:pPr>
        <w:jc w:val="both"/>
        <w:rPr>
          <w:lang w:val="en-US"/>
        </w:rPr>
      </w:pPr>
      <w:r>
        <w:rPr>
          <w:lang w:val="en-US"/>
        </w:rPr>
        <w:t xml:space="preserve">Engaging with CALD individuals, families and communities requires </w:t>
      </w:r>
      <w:r w:rsidR="00813584">
        <w:rPr>
          <w:lang w:val="en-US"/>
        </w:rPr>
        <w:t>an understanding</w:t>
      </w:r>
      <w:r w:rsidR="00885CFF">
        <w:rPr>
          <w:lang w:val="en-US"/>
        </w:rPr>
        <w:t xml:space="preserve"> of</w:t>
      </w:r>
      <w:r w:rsidR="00813584">
        <w:rPr>
          <w:lang w:val="en-US"/>
        </w:rPr>
        <w:t xml:space="preserve"> the diversity </w:t>
      </w:r>
      <w:r w:rsidR="00697A4E">
        <w:rPr>
          <w:lang w:val="en-US"/>
        </w:rPr>
        <w:t xml:space="preserve">of </w:t>
      </w:r>
      <w:r w:rsidR="00813584">
        <w:rPr>
          <w:lang w:val="en-US"/>
        </w:rPr>
        <w:t>culture</w:t>
      </w:r>
      <w:r w:rsidR="00697A4E">
        <w:rPr>
          <w:lang w:val="en-US"/>
        </w:rPr>
        <w:t>s</w:t>
      </w:r>
      <w:r w:rsidR="00813584">
        <w:rPr>
          <w:lang w:val="en-US"/>
        </w:rPr>
        <w:t>, values and beliefs, and a willingness to show humility and respect</w:t>
      </w:r>
      <w:r w:rsidR="00697A4E">
        <w:rPr>
          <w:lang w:val="en-US"/>
        </w:rPr>
        <w:t xml:space="preserve"> to all people</w:t>
      </w:r>
      <w:r w:rsidR="00813584">
        <w:rPr>
          <w:lang w:val="en-US"/>
        </w:rPr>
        <w:t>.</w:t>
      </w:r>
      <w:r w:rsidR="00973E5A">
        <w:rPr>
          <w:lang w:val="en-US"/>
        </w:rPr>
        <w:t xml:space="preserve"> </w:t>
      </w:r>
      <w:r w:rsidR="00043E37">
        <w:rPr>
          <w:lang w:val="en-US"/>
        </w:rPr>
        <w:t xml:space="preserve">For example, many cultures have different social norms that may be unfamiliar with Anglo-born Australians and </w:t>
      </w:r>
      <w:r w:rsidR="00193259">
        <w:rPr>
          <w:lang w:val="en-US"/>
        </w:rPr>
        <w:t>should not be considered inferior just because they are unknown or different</w:t>
      </w:r>
      <w:r w:rsidR="009A784B">
        <w:rPr>
          <w:lang w:val="en-US"/>
        </w:rPr>
        <w:t xml:space="preserve"> [</w:t>
      </w:r>
      <w:r w:rsidR="0036234B">
        <w:rPr>
          <w:lang w:val="en-US"/>
        </w:rPr>
        <w:t>11</w:t>
      </w:r>
      <w:r w:rsidR="009A784B">
        <w:rPr>
          <w:lang w:val="en-US"/>
        </w:rPr>
        <w:t>]</w:t>
      </w:r>
      <w:r w:rsidR="00193259">
        <w:rPr>
          <w:lang w:val="en-US"/>
        </w:rPr>
        <w:t xml:space="preserve">. </w:t>
      </w:r>
    </w:p>
    <w:p w14:paraId="487107CC" w14:textId="4D32EED0" w:rsidR="00193259" w:rsidRDefault="00C747DC" w:rsidP="00AC5603">
      <w:pPr>
        <w:jc w:val="both"/>
        <w:rPr>
          <w:lang w:val="en-US"/>
        </w:rPr>
      </w:pPr>
      <w:r>
        <w:rPr>
          <w:lang w:val="en-US"/>
        </w:rPr>
        <w:t>Culture is often hard to</w:t>
      </w:r>
      <w:r w:rsidR="008259BB">
        <w:rPr>
          <w:lang w:val="en-US"/>
        </w:rPr>
        <w:t xml:space="preserve"> identify as</w:t>
      </w:r>
      <w:r w:rsidR="00363E27">
        <w:rPr>
          <w:lang w:val="en-US"/>
        </w:rPr>
        <w:t xml:space="preserve"> there are ‘visual’ </w:t>
      </w:r>
      <w:r w:rsidR="0030197B">
        <w:rPr>
          <w:lang w:val="en-US"/>
        </w:rPr>
        <w:t xml:space="preserve">shared </w:t>
      </w:r>
      <w:r w:rsidR="00363E27">
        <w:rPr>
          <w:lang w:val="en-US"/>
        </w:rPr>
        <w:t xml:space="preserve">cultural </w:t>
      </w:r>
      <w:r w:rsidR="0030197B">
        <w:rPr>
          <w:lang w:val="en-US"/>
        </w:rPr>
        <w:t>norms</w:t>
      </w:r>
      <w:r w:rsidR="00697A4E">
        <w:rPr>
          <w:lang w:val="en-US"/>
        </w:rPr>
        <w:t>,</w:t>
      </w:r>
      <w:r w:rsidR="0030197B">
        <w:rPr>
          <w:lang w:val="en-US"/>
        </w:rPr>
        <w:t xml:space="preserve"> from</w:t>
      </w:r>
      <w:r w:rsidR="008B6377">
        <w:rPr>
          <w:lang w:val="en-US"/>
        </w:rPr>
        <w:t xml:space="preserve"> clothing, food, music and language, </w:t>
      </w:r>
      <w:r w:rsidR="0030197B">
        <w:rPr>
          <w:lang w:val="en-US"/>
        </w:rPr>
        <w:t>as well</w:t>
      </w:r>
      <w:r w:rsidR="008B6377">
        <w:rPr>
          <w:lang w:val="en-US"/>
        </w:rPr>
        <w:t xml:space="preserve"> </w:t>
      </w:r>
      <w:r w:rsidR="0030197B">
        <w:rPr>
          <w:lang w:val="en-US"/>
        </w:rPr>
        <w:t>as many</w:t>
      </w:r>
      <w:r w:rsidR="008B6377">
        <w:rPr>
          <w:lang w:val="en-US"/>
        </w:rPr>
        <w:t xml:space="preserve"> ‘invisible’ </w:t>
      </w:r>
      <w:r w:rsidR="0030197B">
        <w:rPr>
          <w:lang w:val="en-US"/>
        </w:rPr>
        <w:t xml:space="preserve">cultural beliefs and norms </w:t>
      </w:r>
      <w:r w:rsidR="008B6377">
        <w:rPr>
          <w:lang w:val="en-US"/>
        </w:rPr>
        <w:t xml:space="preserve">including </w:t>
      </w:r>
      <w:r w:rsidR="00C3788F">
        <w:rPr>
          <w:lang w:val="en-US"/>
        </w:rPr>
        <w:t>body language, preferences for personal space, approaches to problem solving</w:t>
      </w:r>
      <w:r w:rsidR="00203608">
        <w:rPr>
          <w:lang w:val="en-US"/>
        </w:rPr>
        <w:t xml:space="preserve"> and</w:t>
      </w:r>
      <w:r w:rsidR="00C3788F">
        <w:rPr>
          <w:lang w:val="en-US"/>
        </w:rPr>
        <w:t xml:space="preserve"> </w:t>
      </w:r>
      <w:r w:rsidR="009538DF">
        <w:rPr>
          <w:lang w:val="en-US"/>
        </w:rPr>
        <w:t xml:space="preserve">concepts of self, time and family. </w:t>
      </w:r>
      <w:r w:rsidR="00203608">
        <w:rPr>
          <w:lang w:val="en-US"/>
        </w:rPr>
        <w:t xml:space="preserve">However, despite cultures being defined as shared </w:t>
      </w:r>
      <w:r w:rsidR="008337CD">
        <w:rPr>
          <w:lang w:val="en-US"/>
        </w:rPr>
        <w:t>patterns of thinking or belonging, it is also constantly evolving</w:t>
      </w:r>
      <w:r w:rsidR="0038145F">
        <w:rPr>
          <w:lang w:val="en-US"/>
        </w:rPr>
        <w:t xml:space="preserve"> with each generation and so must our understanding of culture.</w:t>
      </w:r>
      <w:r w:rsidR="008337CD">
        <w:rPr>
          <w:lang w:val="en-US"/>
        </w:rPr>
        <w:t xml:space="preserve"> </w:t>
      </w:r>
      <w:r w:rsidR="00EA4509">
        <w:rPr>
          <w:lang w:val="en-US"/>
        </w:rPr>
        <w:t>Do</w:t>
      </w:r>
      <w:r w:rsidR="003616CC">
        <w:rPr>
          <w:lang w:val="en-US"/>
        </w:rPr>
        <w:t xml:space="preserve"> not assume that all individuals </w:t>
      </w:r>
      <w:r w:rsidR="006F4D0B">
        <w:rPr>
          <w:lang w:val="en-US"/>
        </w:rPr>
        <w:t xml:space="preserve">within a certain group or culture </w:t>
      </w:r>
      <w:r w:rsidR="003616CC">
        <w:rPr>
          <w:lang w:val="en-US"/>
        </w:rPr>
        <w:t xml:space="preserve">share the same </w:t>
      </w:r>
      <w:r w:rsidR="006F4D0B">
        <w:rPr>
          <w:lang w:val="en-US"/>
        </w:rPr>
        <w:t>values and beliefs</w:t>
      </w:r>
      <w:r w:rsidR="00BE10B3">
        <w:rPr>
          <w:lang w:val="en-US"/>
        </w:rPr>
        <w:t xml:space="preserve"> [1</w:t>
      </w:r>
      <w:r w:rsidR="00291D52">
        <w:rPr>
          <w:lang w:val="en-US"/>
        </w:rPr>
        <w:t>2</w:t>
      </w:r>
      <w:r w:rsidR="00BE10B3">
        <w:rPr>
          <w:lang w:val="en-US"/>
        </w:rPr>
        <w:t>]</w:t>
      </w:r>
      <w:r w:rsidR="006F4D0B">
        <w:rPr>
          <w:lang w:val="en-US"/>
        </w:rPr>
        <w:t>.</w:t>
      </w:r>
    </w:p>
    <w:p w14:paraId="0E351514" w14:textId="6752D10C" w:rsidR="00580552" w:rsidRDefault="00376A7A" w:rsidP="00AC5603">
      <w:pPr>
        <w:jc w:val="both"/>
        <w:rPr>
          <w:lang w:val="en-US"/>
        </w:rPr>
      </w:pPr>
      <w:r>
        <w:rPr>
          <w:lang w:val="en-US"/>
        </w:rPr>
        <w:t>To start learning about different cultures</w:t>
      </w:r>
      <w:r w:rsidR="0038145F">
        <w:rPr>
          <w:lang w:val="en-US"/>
        </w:rPr>
        <w:t xml:space="preserve"> across the world</w:t>
      </w:r>
      <w:r>
        <w:rPr>
          <w:lang w:val="en-US"/>
        </w:rPr>
        <w:t xml:space="preserve">, visit </w:t>
      </w:r>
      <w:r w:rsidR="007B635C">
        <w:rPr>
          <w:lang w:val="en-US"/>
        </w:rPr>
        <w:t xml:space="preserve">the </w:t>
      </w:r>
      <w:r w:rsidR="00291891" w:rsidRPr="00E55336">
        <w:rPr>
          <w:b/>
          <w:bCs/>
          <w:lang w:val="en-US"/>
        </w:rPr>
        <w:t xml:space="preserve">SBS’ Cultural Atlas </w:t>
      </w:r>
      <w:r w:rsidR="00291891">
        <w:rPr>
          <w:lang w:val="en-US"/>
        </w:rPr>
        <w:t xml:space="preserve">- </w:t>
      </w:r>
      <w:hyperlink r:id="rId53" w:history="1">
        <w:r w:rsidR="00291891" w:rsidRPr="00DA3296">
          <w:rPr>
            <w:rStyle w:val="Hyperlink"/>
            <w:lang w:val="en-US"/>
          </w:rPr>
          <w:t>https://culturalatlas.sbs.com.au/</w:t>
        </w:r>
      </w:hyperlink>
      <w:r w:rsidR="00291891">
        <w:rPr>
          <w:lang w:val="en-US"/>
        </w:rPr>
        <w:t xml:space="preserve"> </w:t>
      </w:r>
      <w:r w:rsidR="00F971B0">
        <w:rPr>
          <w:lang w:val="en-US"/>
        </w:rPr>
        <w:t xml:space="preserve">or browse the Country Profiles within the </w:t>
      </w:r>
      <w:r w:rsidR="00965568" w:rsidRPr="00E55336">
        <w:rPr>
          <w:b/>
          <w:bCs/>
          <w:lang w:val="en-US"/>
        </w:rPr>
        <w:t>Volunteering WA’s ‘A Common Purpose’</w:t>
      </w:r>
      <w:r w:rsidR="00965568">
        <w:rPr>
          <w:lang w:val="en-US"/>
        </w:rPr>
        <w:t xml:space="preserve"> document – </w:t>
      </w:r>
      <w:hyperlink r:id="rId54" w:history="1">
        <w:r w:rsidR="00965568" w:rsidRPr="00E55336">
          <w:rPr>
            <w:rStyle w:val="Hyperlink"/>
            <w:b/>
            <w:bCs/>
            <w:color w:val="auto"/>
            <w:shd w:val="clear" w:color="auto" w:fill="D9E2F3" w:themeFill="accent1" w:themeFillTint="33"/>
            <w:lang w:val="en-US"/>
          </w:rPr>
          <w:t>click here</w:t>
        </w:r>
      </w:hyperlink>
      <w:r w:rsidR="0070721A" w:rsidRPr="0013036A">
        <w:rPr>
          <w:rStyle w:val="Hyperlink"/>
          <w:b/>
          <w:bCs/>
          <w:color w:val="auto"/>
          <w:u w:val="none"/>
          <w:lang w:val="en-US"/>
        </w:rPr>
        <w:t xml:space="preserve"> </w:t>
      </w:r>
      <w:r w:rsidR="0070721A" w:rsidRPr="0070721A">
        <w:rPr>
          <w:rStyle w:val="Hyperlink"/>
          <w:color w:val="auto"/>
          <w:u w:val="none"/>
          <w:lang w:val="en-US"/>
        </w:rPr>
        <w:t xml:space="preserve">or see </w:t>
      </w:r>
      <w:r w:rsidR="0070721A" w:rsidRPr="0070721A">
        <w:rPr>
          <w:rStyle w:val="Hyperlink"/>
          <w:b/>
          <w:bCs/>
          <w:color w:val="auto"/>
          <w:u w:val="none"/>
          <w:lang w:val="en-US"/>
        </w:rPr>
        <w:t xml:space="preserve">Figure </w:t>
      </w:r>
      <w:r w:rsidR="00934460">
        <w:rPr>
          <w:rStyle w:val="Hyperlink"/>
          <w:b/>
          <w:bCs/>
          <w:color w:val="auto"/>
          <w:u w:val="none"/>
          <w:lang w:val="en-US"/>
        </w:rPr>
        <w:t>4</w:t>
      </w:r>
      <w:r w:rsidR="0070721A" w:rsidRPr="0070721A">
        <w:rPr>
          <w:rStyle w:val="Hyperlink"/>
          <w:color w:val="auto"/>
          <w:u w:val="none"/>
          <w:lang w:val="en-US"/>
        </w:rPr>
        <w:t xml:space="preserve"> on the following page.</w:t>
      </w:r>
    </w:p>
    <w:p w14:paraId="18942AEA" w14:textId="77777777" w:rsidR="00291891" w:rsidRDefault="00291891" w:rsidP="00973E5A">
      <w:pPr>
        <w:rPr>
          <w:lang w:val="en-US"/>
        </w:rPr>
      </w:pPr>
    </w:p>
    <w:p w14:paraId="19A620AD" w14:textId="5CFF6366" w:rsidR="00291891" w:rsidRDefault="00291891" w:rsidP="00291891">
      <w:pPr>
        <w:pStyle w:val="Heading2"/>
        <w:rPr>
          <w:b/>
          <w:bCs/>
          <w:lang w:val="en-US"/>
        </w:rPr>
      </w:pPr>
      <w:bookmarkStart w:id="61" w:name="_Toc129941739"/>
      <w:bookmarkStart w:id="62" w:name="_Toc132369665"/>
      <w:r w:rsidRPr="00291891">
        <w:rPr>
          <w:b/>
          <w:bCs/>
          <w:lang w:val="en-US"/>
        </w:rPr>
        <w:t>Cultu</w:t>
      </w:r>
      <w:r w:rsidR="0038145F">
        <w:rPr>
          <w:b/>
          <w:bCs/>
          <w:lang w:val="en-US"/>
        </w:rPr>
        <w:t>ral Humility</w:t>
      </w:r>
      <w:bookmarkEnd w:id="61"/>
      <w:bookmarkEnd w:id="62"/>
    </w:p>
    <w:p w14:paraId="13424780" w14:textId="0AC5CC1A" w:rsidR="0038145F" w:rsidRDefault="000B4EAE" w:rsidP="00AC5603">
      <w:pPr>
        <w:jc w:val="both"/>
        <w:rPr>
          <w:lang w:val="en-US"/>
        </w:rPr>
      </w:pPr>
      <w:r>
        <w:rPr>
          <w:lang w:val="en-US"/>
        </w:rPr>
        <w:t xml:space="preserve">Engaging CALD communities in a truly inclusive way requires cultural humility, which is defined as </w:t>
      </w:r>
      <w:r w:rsidR="000F1B92" w:rsidRPr="000F1B92">
        <w:rPr>
          <w:lang w:val="en-US"/>
        </w:rPr>
        <w:t>“</w:t>
      </w:r>
      <w:r w:rsidR="00E26A75">
        <w:rPr>
          <w:lang w:val="en-US"/>
        </w:rPr>
        <w:t>a</w:t>
      </w:r>
      <w:r w:rsidR="00E26A75" w:rsidRPr="00E26A75">
        <w:rPr>
          <w:lang w:val="en-US"/>
        </w:rPr>
        <w:t xml:space="preserve"> personal lifelong commitment to self-evaluation and self-critique whereby the individual not only learns about another’s culture, but one starts with an examination of</w:t>
      </w:r>
      <w:r w:rsidR="00E26A75">
        <w:rPr>
          <w:lang w:val="en-US"/>
        </w:rPr>
        <w:t xml:space="preserve"> their</w:t>
      </w:r>
      <w:r w:rsidR="00E26A75" w:rsidRPr="00E26A75">
        <w:rPr>
          <w:lang w:val="en-US"/>
        </w:rPr>
        <w:t xml:space="preserve"> own beliefs and cultural identities</w:t>
      </w:r>
      <w:r w:rsidR="000F1B92" w:rsidRPr="000F1B92">
        <w:rPr>
          <w:lang w:val="en-US"/>
        </w:rPr>
        <w:t>”</w:t>
      </w:r>
      <w:r w:rsidR="000F1B92">
        <w:rPr>
          <w:lang w:val="en-US"/>
        </w:rPr>
        <w:t xml:space="preserve"> [1</w:t>
      </w:r>
      <w:r w:rsidR="00BF4250">
        <w:rPr>
          <w:lang w:val="en-US"/>
        </w:rPr>
        <w:t>3</w:t>
      </w:r>
      <w:r w:rsidR="000F1B92">
        <w:rPr>
          <w:lang w:val="en-US"/>
        </w:rPr>
        <w:t>]</w:t>
      </w:r>
      <w:r w:rsidR="00E26A75">
        <w:rPr>
          <w:lang w:val="en-US"/>
        </w:rPr>
        <w:t xml:space="preserve">. </w:t>
      </w:r>
      <w:r w:rsidR="001E578E">
        <w:rPr>
          <w:lang w:val="en-US"/>
        </w:rPr>
        <w:t xml:space="preserve">Cultural humility requires individuals to be open, </w:t>
      </w:r>
      <w:r w:rsidR="00DB7F2F">
        <w:rPr>
          <w:lang w:val="en-US"/>
        </w:rPr>
        <w:t xml:space="preserve">free from pride, </w:t>
      </w:r>
      <w:r w:rsidR="00712948">
        <w:rPr>
          <w:lang w:val="en-US"/>
        </w:rPr>
        <w:t xml:space="preserve">self-reflective, show empathy and compassion, be “people-orientated” and to acknowledge any power imbalances. For example, </w:t>
      </w:r>
      <w:r w:rsidR="00F73F5F">
        <w:rPr>
          <w:lang w:val="en-US"/>
        </w:rPr>
        <w:t>cultural humility is identified when a volunteer manager</w:t>
      </w:r>
      <w:r w:rsidR="006252F1">
        <w:rPr>
          <w:lang w:val="en-US"/>
        </w:rPr>
        <w:t xml:space="preserve"> </w:t>
      </w:r>
      <w:r w:rsidR="00E75E9F">
        <w:rPr>
          <w:lang w:val="en-US"/>
        </w:rPr>
        <w:t>takes</w:t>
      </w:r>
      <w:r w:rsidR="00F73F5F">
        <w:rPr>
          <w:lang w:val="en-US"/>
        </w:rPr>
        <w:t xml:space="preserve"> the</w:t>
      </w:r>
      <w:r w:rsidR="00E75E9F">
        <w:rPr>
          <w:lang w:val="en-US"/>
        </w:rPr>
        <w:t xml:space="preserve"> time to listen to </w:t>
      </w:r>
      <w:r w:rsidR="00F73F5F">
        <w:rPr>
          <w:lang w:val="en-US"/>
        </w:rPr>
        <w:t>a</w:t>
      </w:r>
      <w:r w:rsidR="00E139D0">
        <w:rPr>
          <w:lang w:val="en-US"/>
        </w:rPr>
        <w:t xml:space="preserve"> volunteer</w:t>
      </w:r>
      <w:r w:rsidR="00E75E9F">
        <w:rPr>
          <w:lang w:val="en-US"/>
        </w:rPr>
        <w:t xml:space="preserve"> and develop opportunities </w:t>
      </w:r>
      <w:r w:rsidR="00F73F5F">
        <w:rPr>
          <w:lang w:val="en-US"/>
        </w:rPr>
        <w:t>with their input and support,</w:t>
      </w:r>
      <w:r w:rsidR="00E75E9F">
        <w:rPr>
          <w:lang w:val="en-US"/>
        </w:rPr>
        <w:t xml:space="preserve"> rather than trying to make them fit</w:t>
      </w:r>
      <w:r w:rsidR="00E139D0">
        <w:rPr>
          <w:lang w:val="en-US"/>
        </w:rPr>
        <w:t xml:space="preserve"> </w:t>
      </w:r>
      <w:r w:rsidR="00E75E9F">
        <w:rPr>
          <w:lang w:val="en-US"/>
        </w:rPr>
        <w:t>with</w:t>
      </w:r>
      <w:r w:rsidR="00F73F5F">
        <w:rPr>
          <w:lang w:val="en-US"/>
        </w:rPr>
        <w:t>in</w:t>
      </w:r>
      <w:r w:rsidR="00E75E9F">
        <w:rPr>
          <w:lang w:val="en-US"/>
        </w:rPr>
        <w:t xml:space="preserve"> current opportunities that may not be appropriate, enjoyable or in-line with cultural beliefs or practices</w:t>
      </w:r>
      <w:r w:rsidR="00E139D0">
        <w:rPr>
          <w:lang w:val="en-US"/>
        </w:rPr>
        <w:t xml:space="preserve">. </w:t>
      </w:r>
    </w:p>
    <w:p w14:paraId="5C1E8DB7" w14:textId="77777777" w:rsidR="008D4D3D" w:rsidRDefault="008D4D3D" w:rsidP="001665A1">
      <w:pPr>
        <w:pStyle w:val="Heading2"/>
        <w:rPr>
          <w:b/>
          <w:bCs/>
          <w:lang w:val="en-US"/>
        </w:rPr>
      </w:pPr>
    </w:p>
    <w:p w14:paraId="5198DA1B" w14:textId="77777777" w:rsidR="003647BE" w:rsidRDefault="003647BE" w:rsidP="003647BE">
      <w:pPr>
        <w:rPr>
          <w:lang w:val="en-US"/>
        </w:rPr>
      </w:pPr>
    </w:p>
    <w:p w14:paraId="00E8DC3E" w14:textId="77777777" w:rsidR="003647BE" w:rsidRDefault="003647BE" w:rsidP="003647BE">
      <w:pPr>
        <w:rPr>
          <w:lang w:val="en-US"/>
        </w:rPr>
      </w:pPr>
    </w:p>
    <w:p w14:paraId="5FC2562B" w14:textId="77777777" w:rsidR="003647BE" w:rsidRDefault="003647BE" w:rsidP="003647BE">
      <w:pPr>
        <w:rPr>
          <w:lang w:val="en-US"/>
        </w:rPr>
      </w:pPr>
    </w:p>
    <w:p w14:paraId="7AC89486" w14:textId="77777777" w:rsidR="003647BE" w:rsidRPr="003647BE" w:rsidRDefault="003647BE" w:rsidP="003647BE">
      <w:pPr>
        <w:rPr>
          <w:lang w:val="en-US"/>
        </w:rPr>
      </w:pPr>
    </w:p>
    <w:p w14:paraId="105534D9" w14:textId="7CB23816" w:rsidR="001665A1" w:rsidRDefault="0038145F" w:rsidP="001665A1">
      <w:pPr>
        <w:pStyle w:val="Heading2"/>
        <w:rPr>
          <w:b/>
          <w:bCs/>
          <w:lang w:val="en-US"/>
        </w:rPr>
      </w:pPr>
      <w:bookmarkStart w:id="63" w:name="_Toc129941740"/>
      <w:bookmarkStart w:id="64" w:name="_Toc132369666"/>
      <w:r>
        <w:rPr>
          <w:b/>
          <w:bCs/>
          <w:lang w:val="en-US"/>
        </w:rPr>
        <w:lastRenderedPageBreak/>
        <w:t>Cultura</w:t>
      </w:r>
      <w:bookmarkEnd w:id="63"/>
      <w:bookmarkEnd w:id="64"/>
    </w:p>
    <w:p w14:paraId="0FDC1C2D" w14:textId="77777777" w:rsidR="006739AA" w:rsidRDefault="001479EE" w:rsidP="00AC5603">
      <w:pPr>
        <w:jc w:val="both"/>
        <w:rPr>
          <w:lang w:val="en-US"/>
        </w:rPr>
      </w:pPr>
      <w:r>
        <w:rPr>
          <w:lang w:val="en-US"/>
        </w:rPr>
        <w:t>Cultura are an organization servicing the Greater Geelong</w:t>
      </w:r>
      <w:r w:rsidR="000A3E3B">
        <w:rPr>
          <w:lang w:val="en-US"/>
        </w:rPr>
        <w:t xml:space="preserve"> and Colac</w:t>
      </w:r>
      <w:r>
        <w:rPr>
          <w:lang w:val="en-US"/>
        </w:rPr>
        <w:t xml:space="preserve"> area with the </w:t>
      </w:r>
      <w:r w:rsidRPr="001479EE">
        <w:rPr>
          <w:lang w:val="en-US"/>
        </w:rPr>
        <w:t xml:space="preserve">intent to connect, inspire and embrace culturally diverse individuals throughout their life journey. </w:t>
      </w:r>
      <w:r w:rsidR="008F410F">
        <w:rPr>
          <w:lang w:val="en-US"/>
        </w:rPr>
        <w:t>They</w:t>
      </w:r>
      <w:r w:rsidRPr="001479EE">
        <w:rPr>
          <w:lang w:val="en-US"/>
        </w:rPr>
        <w:t xml:space="preserve"> provide a support network and a unified voice for multicultural communities in Greater Geelong</w:t>
      </w:r>
      <w:r w:rsidR="000A3E3B">
        <w:rPr>
          <w:lang w:val="en-US"/>
        </w:rPr>
        <w:t xml:space="preserve"> and Colac</w:t>
      </w:r>
      <w:r w:rsidRPr="001479EE">
        <w:rPr>
          <w:lang w:val="en-US"/>
        </w:rPr>
        <w:t>.</w:t>
      </w:r>
      <w:r w:rsidR="008F410F">
        <w:rPr>
          <w:lang w:val="en-US"/>
        </w:rPr>
        <w:t xml:space="preserve"> They currently</w:t>
      </w:r>
      <w:r w:rsidRPr="001479EE">
        <w:rPr>
          <w:lang w:val="en-US"/>
        </w:rPr>
        <w:t xml:space="preserve"> offer services in settlement services, youth and community programs, arts programs and cultural events, community services and aged care.</w:t>
      </w:r>
      <w:r w:rsidR="00EA4509">
        <w:rPr>
          <w:lang w:val="en-US"/>
        </w:rPr>
        <w:t xml:space="preserve"> </w:t>
      </w:r>
    </w:p>
    <w:p w14:paraId="1B0A826E" w14:textId="7D1453B4" w:rsidR="008F410F" w:rsidRDefault="00C1120B" w:rsidP="00AC5603">
      <w:pPr>
        <w:jc w:val="both"/>
        <w:rPr>
          <w:lang w:val="en-US"/>
        </w:rPr>
      </w:pPr>
      <w:r>
        <w:rPr>
          <w:lang w:val="en-US"/>
        </w:rPr>
        <w:t>Cultura engage directly with CALD communities and are a gateway to multicultural communities that may be looking for volunteering opportunities that may be suitable to their lifestyle, culture, beliefs or values.</w:t>
      </w:r>
    </w:p>
    <w:p w14:paraId="2CE7F4AC" w14:textId="77777777" w:rsidR="006739AA" w:rsidRDefault="006739AA" w:rsidP="001479EE">
      <w:pPr>
        <w:rPr>
          <w:lang w:val="en-US"/>
        </w:rPr>
      </w:pPr>
    </w:p>
    <w:p w14:paraId="4944F9AD" w14:textId="77777777" w:rsidR="00DF363C" w:rsidRDefault="00DF363C" w:rsidP="00DF363C">
      <w:pPr>
        <w:rPr>
          <w:rStyle w:val="Hyperlink"/>
          <w:b/>
          <w:bCs/>
          <w:color w:val="2F5496" w:themeColor="accent1" w:themeShade="BF"/>
          <w:sz w:val="26"/>
          <w:szCs w:val="26"/>
          <w:u w:val="none"/>
          <w:lang w:val="en-US"/>
        </w:rPr>
      </w:pPr>
      <w:r>
        <w:rPr>
          <w:rStyle w:val="Hyperlink"/>
          <w:b/>
          <w:bCs/>
          <w:color w:val="2F5496" w:themeColor="accent1" w:themeShade="BF"/>
          <w:sz w:val="26"/>
          <w:szCs w:val="26"/>
          <w:u w:val="none"/>
          <w:lang w:val="en-US"/>
        </w:rPr>
        <w:t>Learn more</w:t>
      </w:r>
    </w:p>
    <w:p w14:paraId="582EED35" w14:textId="3457367B" w:rsidR="00DF363C" w:rsidRDefault="00DF363C" w:rsidP="00DF363C">
      <w:pPr>
        <w:rPr>
          <w:lang w:val="en-US"/>
        </w:rPr>
      </w:pPr>
      <w:bookmarkStart w:id="65" w:name="_Toc129941741"/>
      <w:r w:rsidRPr="00C1120B">
        <w:rPr>
          <w:b/>
          <w:bCs/>
          <w:lang w:val="en-US"/>
        </w:rPr>
        <w:t>SBS Cultural Atlas:</w:t>
      </w:r>
      <w:r>
        <w:rPr>
          <w:b/>
          <w:bCs/>
          <w:lang w:val="en-US"/>
        </w:rPr>
        <w:t xml:space="preserve"> </w:t>
      </w:r>
      <w:r w:rsidRPr="00DF363C">
        <w:rPr>
          <w:lang w:val="en-US"/>
        </w:rPr>
        <w:t xml:space="preserve">a website featuring information about different cultures across the world. </w:t>
      </w:r>
      <w:hyperlink r:id="rId55" w:history="1">
        <w:r w:rsidRPr="00DA3296">
          <w:rPr>
            <w:rStyle w:val="Hyperlink"/>
            <w:lang w:val="en-US"/>
          </w:rPr>
          <w:t>https://culturalatlas.sbs.com.au/</w:t>
        </w:r>
      </w:hyperlink>
      <w:r>
        <w:rPr>
          <w:lang w:val="en-US"/>
        </w:rPr>
        <w:t xml:space="preserve"> </w:t>
      </w:r>
    </w:p>
    <w:p w14:paraId="1B4EE0B9" w14:textId="77777777" w:rsidR="00DF363C" w:rsidRDefault="00DF363C" w:rsidP="00DF363C">
      <w:pPr>
        <w:rPr>
          <w:lang w:val="en-US"/>
        </w:rPr>
      </w:pPr>
      <w:r w:rsidRPr="00965568">
        <w:rPr>
          <w:b/>
          <w:bCs/>
          <w:lang w:val="en-US"/>
        </w:rPr>
        <w:t>A Common Purpose - Formal Volunteering and Cultural Diversity</w:t>
      </w:r>
      <w:r>
        <w:rPr>
          <w:lang w:val="en-US"/>
        </w:rPr>
        <w:t xml:space="preserve">: A document outlining how to rethink volunteering and country profiles to showcase cultural diversity. </w:t>
      </w:r>
      <w:hyperlink r:id="rId56" w:history="1">
        <w:r w:rsidRPr="00DF363C">
          <w:rPr>
            <w:rStyle w:val="Hyperlink"/>
            <w:b/>
            <w:bCs/>
            <w:color w:val="auto"/>
            <w:shd w:val="clear" w:color="auto" w:fill="D9E2F3" w:themeFill="accent1" w:themeFillTint="33"/>
            <w:lang w:val="en-US"/>
          </w:rPr>
          <w:t>Click here</w:t>
        </w:r>
      </w:hyperlink>
    </w:p>
    <w:p w14:paraId="3C0FE436" w14:textId="5EAA89F3" w:rsidR="00DF363C" w:rsidRDefault="00DF363C" w:rsidP="00DF363C">
      <w:pPr>
        <w:rPr>
          <w:lang w:val="en-US"/>
        </w:rPr>
      </w:pPr>
      <w:r w:rsidRPr="00145122">
        <w:rPr>
          <w:b/>
          <w:bCs/>
          <w:lang w:val="en-US"/>
        </w:rPr>
        <w:t>Cultural Safety: Principles and Guidelines:</w:t>
      </w:r>
      <w:r>
        <w:rPr>
          <w:b/>
          <w:bCs/>
          <w:lang w:val="en-US"/>
        </w:rPr>
        <w:t xml:space="preserve"> </w:t>
      </w:r>
      <w:r w:rsidRPr="00DF363C">
        <w:rPr>
          <w:lang w:val="en-US"/>
        </w:rPr>
        <w:t>a helpful document to create a culturally safe space for all.</w:t>
      </w:r>
      <w:r>
        <w:rPr>
          <w:b/>
          <w:bCs/>
          <w:lang w:val="en-US"/>
        </w:rPr>
        <w:t xml:space="preserve"> </w:t>
      </w:r>
      <w:hyperlink r:id="rId57" w:history="1">
        <w:r w:rsidRPr="00DF363C">
          <w:rPr>
            <w:rStyle w:val="Hyperlink"/>
            <w:b/>
            <w:bCs/>
            <w:color w:val="auto"/>
            <w:shd w:val="clear" w:color="auto" w:fill="D9E2F3" w:themeFill="accent1" w:themeFillTint="33"/>
            <w:lang w:val="en-US"/>
          </w:rPr>
          <w:t>Click here</w:t>
        </w:r>
      </w:hyperlink>
    </w:p>
    <w:bookmarkEnd w:id="65"/>
    <w:p w14:paraId="68222084" w14:textId="77777777" w:rsidR="00DF363C" w:rsidRPr="00DF363C" w:rsidRDefault="00DF363C" w:rsidP="00DF363C">
      <w:pPr>
        <w:rPr>
          <w:lang w:val="en-US"/>
        </w:rPr>
      </w:pPr>
    </w:p>
    <w:p w14:paraId="007C7571" w14:textId="39C25D30" w:rsidR="00145122" w:rsidRDefault="00145122" w:rsidP="00C1120B">
      <w:pPr>
        <w:rPr>
          <w:lang w:val="en-US"/>
        </w:rPr>
      </w:pPr>
    </w:p>
    <w:p w14:paraId="76ACF177" w14:textId="554A88CC" w:rsidR="00965568" w:rsidRDefault="00967FB5" w:rsidP="00C1120B">
      <w:pPr>
        <w:rPr>
          <w:lang w:val="en-US"/>
        </w:rPr>
      </w:pPr>
      <w:r>
        <w:rPr>
          <w:b/>
          <w:bCs/>
          <w:lang w:val="en-US"/>
        </w:rPr>
        <w:t xml:space="preserve">Figure </w:t>
      </w:r>
      <w:r w:rsidR="00934460">
        <w:rPr>
          <w:b/>
          <w:bCs/>
          <w:lang w:val="en-US"/>
        </w:rPr>
        <w:t>4</w:t>
      </w:r>
      <w:r w:rsidR="0059466A">
        <w:rPr>
          <w:b/>
          <w:bCs/>
          <w:lang w:val="en-US"/>
        </w:rPr>
        <w:t xml:space="preserve"> (below)</w:t>
      </w:r>
      <w:r w:rsidR="00A83553" w:rsidRPr="00960D3F">
        <w:rPr>
          <w:b/>
          <w:bCs/>
          <w:lang w:val="en-US"/>
        </w:rPr>
        <w:t>:</w:t>
      </w:r>
      <w:r w:rsidR="00A83553">
        <w:rPr>
          <w:lang w:val="en-US"/>
        </w:rPr>
        <w:t xml:space="preserve"> </w:t>
      </w:r>
      <w:r w:rsidR="0059466A">
        <w:rPr>
          <w:lang w:val="en-US"/>
        </w:rPr>
        <w:t>Afghanistan</w:t>
      </w:r>
      <w:r w:rsidR="00A83553">
        <w:rPr>
          <w:lang w:val="en-US"/>
        </w:rPr>
        <w:t xml:space="preserve"> ‘Country Profile’ </w:t>
      </w:r>
      <w:r w:rsidR="0059466A">
        <w:rPr>
          <w:lang w:val="en-US"/>
        </w:rPr>
        <w:t>featured in</w:t>
      </w:r>
      <w:r w:rsidR="00A83553">
        <w:rPr>
          <w:lang w:val="en-US"/>
        </w:rPr>
        <w:t xml:space="preserve"> the ‘A Common Purpose</w:t>
      </w:r>
      <w:r w:rsidR="00EA05F5">
        <w:rPr>
          <w:lang w:val="en-US"/>
        </w:rPr>
        <w:t>’</w:t>
      </w:r>
      <w:r w:rsidR="00A83553">
        <w:rPr>
          <w:lang w:val="en-US"/>
        </w:rPr>
        <w:t xml:space="preserve"> – Formal Volunteering and Cultural Diversity resource.</w:t>
      </w:r>
    </w:p>
    <w:p w14:paraId="2C094ACC" w14:textId="04D99AB4" w:rsidR="00A83553" w:rsidRDefault="00A83553" w:rsidP="00C1120B">
      <w:pPr>
        <w:rPr>
          <w:lang w:val="en-US"/>
        </w:rPr>
      </w:pPr>
      <w:r>
        <w:rPr>
          <w:noProof/>
          <w:lang w:val="en-US"/>
        </w:rPr>
        <w:drawing>
          <wp:anchor distT="0" distB="0" distL="114300" distR="114300" simplePos="0" relativeHeight="251658249" behindDoc="1" locked="0" layoutInCell="1" allowOverlap="1" wp14:anchorId="736F6088" wp14:editId="25499818">
            <wp:simplePos x="0" y="0"/>
            <wp:positionH relativeFrom="margin">
              <wp:posOffset>-12700</wp:posOffset>
            </wp:positionH>
            <wp:positionV relativeFrom="paragraph">
              <wp:posOffset>41275</wp:posOffset>
            </wp:positionV>
            <wp:extent cx="5609617" cy="3967004"/>
            <wp:effectExtent l="152400" t="152400" r="353060" b="3575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609617" cy="3967004"/>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30B9AFB2" w14:textId="75FBE326" w:rsidR="00965568" w:rsidRDefault="00965568" w:rsidP="00C1120B">
      <w:pPr>
        <w:rPr>
          <w:lang w:val="en-US"/>
        </w:rPr>
      </w:pPr>
    </w:p>
    <w:p w14:paraId="3FEFD4F1" w14:textId="65AA26CC" w:rsidR="00965568" w:rsidRDefault="00965568" w:rsidP="00C1120B">
      <w:pPr>
        <w:rPr>
          <w:lang w:val="en-US"/>
        </w:rPr>
      </w:pPr>
    </w:p>
    <w:p w14:paraId="2C8F7D76" w14:textId="377DCEEC" w:rsidR="00965568" w:rsidRDefault="00965568" w:rsidP="00C1120B">
      <w:pPr>
        <w:rPr>
          <w:lang w:val="en-US"/>
        </w:rPr>
      </w:pPr>
    </w:p>
    <w:p w14:paraId="2A839910" w14:textId="7D6D72EA" w:rsidR="00A83553" w:rsidRDefault="00A83553" w:rsidP="0074636A">
      <w:pPr>
        <w:pStyle w:val="Heading1"/>
        <w:rPr>
          <w:b/>
          <w:bCs/>
        </w:rPr>
      </w:pPr>
    </w:p>
    <w:p w14:paraId="62CAC26B" w14:textId="23DD9853" w:rsidR="00A83553" w:rsidRDefault="00A83553" w:rsidP="0074636A">
      <w:pPr>
        <w:pStyle w:val="Heading1"/>
        <w:rPr>
          <w:b/>
          <w:bCs/>
        </w:rPr>
      </w:pPr>
    </w:p>
    <w:p w14:paraId="0D1E2F03" w14:textId="7312F6CC" w:rsidR="00A83553" w:rsidRDefault="00A83553" w:rsidP="0074636A">
      <w:pPr>
        <w:pStyle w:val="Heading1"/>
        <w:rPr>
          <w:b/>
          <w:bCs/>
        </w:rPr>
      </w:pPr>
    </w:p>
    <w:p w14:paraId="2FC34120" w14:textId="77777777" w:rsidR="00A83553" w:rsidRDefault="00A83553" w:rsidP="0074636A">
      <w:pPr>
        <w:pStyle w:val="Heading1"/>
        <w:rPr>
          <w:b/>
          <w:bCs/>
        </w:rPr>
      </w:pPr>
    </w:p>
    <w:p w14:paraId="32F21C31" w14:textId="77777777" w:rsidR="00A83553" w:rsidRDefault="00A83553" w:rsidP="0074636A">
      <w:pPr>
        <w:pStyle w:val="Heading1"/>
        <w:rPr>
          <w:b/>
          <w:bCs/>
        </w:rPr>
      </w:pPr>
    </w:p>
    <w:p w14:paraId="7AFC0C1D" w14:textId="77777777" w:rsidR="00A83553" w:rsidRDefault="00A83553" w:rsidP="0074636A">
      <w:pPr>
        <w:pStyle w:val="Heading1"/>
        <w:rPr>
          <w:b/>
          <w:bCs/>
        </w:rPr>
      </w:pPr>
    </w:p>
    <w:p w14:paraId="0E43528A" w14:textId="77777777" w:rsidR="00A83553" w:rsidRDefault="00A83553" w:rsidP="00A83553"/>
    <w:p w14:paraId="1572FBCF" w14:textId="7E32EC5A" w:rsidR="001C6750" w:rsidRPr="00EA4509" w:rsidRDefault="0074636A" w:rsidP="0074636A">
      <w:pPr>
        <w:pStyle w:val="Heading1"/>
        <w:rPr>
          <w:b/>
          <w:bCs/>
          <w:sz w:val="56"/>
          <w:szCs w:val="56"/>
        </w:rPr>
      </w:pPr>
      <w:bookmarkStart w:id="66" w:name="_Toc129941742"/>
      <w:bookmarkStart w:id="67" w:name="_Toc132369667"/>
      <w:r w:rsidRPr="00EA4509">
        <w:rPr>
          <w:b/>
          <w:bCs/>
          <w:sz w:val="56"/>
          <w:szCs w:val="56"/>
        </w:rPr>
        <w:lastRenderedPageBreak/>
        <w:t>Be</w:t>
      </w:r>
      <w:r w:rsidR="003647BE">
        <w:rPr>
          <w:b/>
          <w:bCs/>
          <w:sz w:val="56"/>
          <w:szCs w:val="56"/>
        </w:rPr>
        <w:t>ing</w:t>
      </w:r>
      <w:r w:rsidRPr="00EA4509">
        <w:rPr>
          <w:b/>
          <w:bCs/>
          <w:sz w:val="56"/>
          <w:szCs w:val="56"/>
        </w:rPr>
        <w:t xml:space="preserve"> inclusive: </w:t>
      </w:r>
      <w:r w:rsidRPr="00EA4509">
        <w:rPr>
          <w:sz w:val="56"/>
          <w:szCs w:val="56"/>
        </w:rPr>
        <w:t>Practical Actions</w:t>
      </w:r>
      <w:bookmarkEnd w:id="66"/>
      <w:bookmarkEnd w:id="67"/>
    </w:p>
    <w:p w14:paraId="74B037C9" w14:textId="77777777" w:rsidR="00C1120B" w:rsidRDefault="00C1120B" w:rsidP="00C1120B">
      <w:pPr>
        <w:rPr>
          <w:lang w:val="en-US"/>
        </w:rPr>
      </w:pPr>
    </w:p>
    <w:p w14:paraId="2F038E2A" w14:textId="23EC8DA3" w:rsidR="0074636A" w:rsidRDefault="0074636A" w:rsidP="0074636A">
      <w:pPr>
        <w:pStyle w:val="Heading2"/>
        <w:rPr>
          <w:b/>
          <w:bCs/>
          <w:lang w:val="en-US"/>
        </w:rPr>
      </w:pPr>
      <w:bookmarkStart w:id="68" w:name="_Toc129941743"/>
      <w:bookmarkStart w:id="69" w:name="_Toc132369668"/>
      <w:r w:rsidRPr="0074636A">
        <w:rPr>
          <w:b/>
          <w:bCs/>
          <w:lang w:val="en-US"/>
        </w:rPr>
        <w:t>Educate yourself</w:t>
      </w:r>
      <w:r w:rsidR="000D415B">
        <w:rPr>
          <w:b/>
          <w:bCs/>
          <w:lang w:val="en-US"/>
        </w:rPr>
        <w:t xml:space="preserve"> about the barriers</w:t>
      </w:r>
      <w:bookmarkEnd w:id="68"/>
      <w:bookmarkEnd w:id="69"/>
    </w:p>
    <w:p w14:paraId="5412AF80" w14:textId="5872E500" w:rsidR="0072677F" w:rsidRPr="00AD3A12" w:rsidRDefault="00C74ECB" w:rsidP="00AD3A12">
      <w:pPr>
        <w:pStyle w:val="ListParagraph"/>
        <w:numPr>
          <w:ilvl w:val="0"/>
          <w:numId w:val="20"/>
        </w:numPr>
        <w:rPr>
          <w:lang w:val="en-US"/>
        </w:rPr>
      </w:pPr>
      <w:r w:rsidRPr="00AD3A12">
        <w:rPr>
          <w:lang w:val="en-US"/>
        </w:rPr>
        <w:t xml:space="preserve">People from CALD communities can face many, and different barriers to volunteering. </w:t>
      </w:r>
      <w:r w:rsidR="00FC5983" w:rsidRPr="00AD3A12">
        <w:rPr>
          <w:lang w:val="en-US"/>
        </w:rPr>
        <w:t xml:space="preserve">By educating yourself about the different cultures present in the Greater Geelong area and how they live and work, we can better understand </w:t>
      </w:r>
      <w:r w:rsidR="00A604A8" w:rsidRPr="00AD3A12">
        <w:rPr>
          <w:lang w:val="en-US"/>
        </w:rPr>
        <w:t xml:space="preserve">how to overcome certain barriers. For example, some people from CALD communities have arrived into Geelong as asylum seekers, or refugees, and may have come from </w:t>
      </w:r>
      <w:r w:rsidR="00EF5AFE" w:rsidRPr="00AD3A12">
        <w:rPr>
          <w:lang w:val="en-US"/>
        </w:rPr>
        <w:t xml:space="preserve">war or other unsafe living conditions. These people may come here with no resources and may not be able to access a car, and may struggle with public transport. </w:t>
      </w:r>
    </w:p>
    <w:p w14:paraId="0BBF41E9" w14:textId="33707709" w:rsidR="00AB3C5C" w:rsidRPr="00DE0B86" w:rsidRDefault="00EF5AFE" w:rsidP="00AD3A12">
      <w:pPr>
        <w:pStyle w:val="ListParagraph"/>
        <w:numPr>
          <w:ilvl w:val="0"/>
          <w:numId w:val="20"/>
        </w:numPr>
        <w:rPr>
          <w:lang w:val="en-US"/>
        </w:rPr>
      </w:pPr>
      <w:r w:rsidRPr="00AD3A12">
        <w:rPr>
          <w:lang w:val="en-US"/>
        </w:rPr>
        <w:t xml:space="preserve">Other factors that can inhibit volunteering are that many volunteers may be the primary </w:t>
      </w:r>
      <w:r w:rsidRPr="00DE0B86">
        <w:rPr>
          <w:lang w:val="en-US"/>
        </w:rPr>
        <w:t xml:space="preserve">carer for their families, and do not have access to support to allow them to volunteer without their family. </w:t>
      </w:r>
    </w:p>
    <w:p w14:paraId="775ACD0B" w14:textId="1CE0D7E9" w:rsidR="00AB3C5C" w:rsidRPr="00DE0B86" w:rsidRDefault="00AB3C5C" w:rsidP="00AD3A12">
      <w:pPr>
        <w:pStyle w:val="ListParagraph"/>
        <w:numPr>
          <w:ilvl w:val="0"/>
          <w:numId w:val="20"/>
        </w:numPr>
        <w:rPr>
          <w:lang w:val="en-US"/>
        </w:rPr>
      </w:pPr>
      <w:r w:rsidRPr="00DE0B86">
        <w:rPr>
          <w:lang w:val="en-US"/>
        </w:rPr>
        <w:t>Language is an obvious barrier to volunteering and is one that many organisations are actively trying to improve.</w:t>
      </w:r>
      <w:r w:rsidR="000423AE" w:rsidRPr="00DE0B86">
        <w:rPr>
          <w:lang w:val="en-US"/>
        </w:rPr>
        <w:t xml:space="preserve"> It is important to note that language barriers do not only refer to the </w:t>
      </w:r>
      <w:r w:rsidR="007B6EEA" w:rsidRPr="00DE0B86">
        <w:rPr>
          <w:lang w:val="en-US"/>
        </w:rPr>
        <w:t xml:space="preserve">difficulty that some face when learning a new language, but the fact that they may struggle with their own language. </w:t>
      </w:r>
      <w:r w:rsidR="000D415B" w:rsidRPr="00DE0B86">
        <w:rPr>
          <w:lang w:val="en-US"/>
        </w:rPr>
        <w:t xml:space="preserve">For example, subtitles on videos are seen as an inclusive way to engage people who speak another language other than English, but there are people who are unable to read and so this is not helpful to them. </w:t>
      </w:r>
      <w:r w:rsidR="00886B7D" w:rsidRPr="00DE0B86">
        <w:rPr>
          <w:lang w:val="en-US"/>
        </w:rPr>
        <w:t xml:space="preserve">Note that language proficiency isn’t indicative of intelligence. </w:t>
      </w:r>
      <w:r w:rsidR="000D415B" w:rsidRPr="00DE0B86">
        <w:rPr>
          <w:lang w:val="en-US"/>
        </w:rPr>
        <w:t xml:space="preserve">Voice overs </w:t>
      </w:r>
      <w:r w:rsidR="00635C58" w:rsidRPr="00DE0B86">
        <w:rPr>
          <w:lang w:val="en-US"/>
        </w:rPr>
        <w:t>of interpreters</w:t>
      </w:r>
      <w:r w:rsidR="000D415B" w:rsidRPr="00DE0B86">
        <w:rPr>
          <w:lang w:val="en-US"/>
        </w:rPr>
        <w:t xml:space="preserve"> are often one of the best ways to overcome this barrier.</w:t>
      </w:r>
      <w:r w:rsidR="00AB2135" w:rsidRPr="00DE0B86">
        <w:rPr>
          <w:lang w:val="en-US"/>
        </w:rPr>
        <w:t xml:space="preserve"> </w:t>
      </w:r>
    </w:p>
    <w:p w14:paraId="28CCEA14" w14:textId="76945A11" w:rsidR="005F23C2" w:rsidRPr="00DE0B86" w:rsidRDefault="005F23C2" w:rsidP="00AD3A12">
      <w:pPr>
        <w:pStyle w:val="ListParagraph"/>
        <w:numPr>
          <w:ilvl w:val="0"/>
          <w:numId w:val="20"/>
        </w:numPr>
        <w:rPr>
          <w:lang w:val="en-US"/>
        </w:rPr>
      </w:pPr>
      <w:r w:rsidRPr="00DE0B86">
        <w:rPr>
          <w:lang w:val="en-US"/>
        </w:rPr>
        <w:t xml:space="preserve">Finally, for some people arriving to the Greater Geelong area, they will undergo a huge cultural shift. Many CALD communities may have a lack of trust for </w:t>
      </w:r>
      <w:r w:rsidR="00970663" w:rsidRPr="00DE0B86">
        <w:rPr>
          <w:lang w:val="en-US"/>
        </w:rPr>
        <w:t xml:space="preserve">official looking volunteering opportunities or oraganisations, and may have a general lack of trust for new organisations or places. A good way to think about this lack of trust is by imagining yourself in the same situation – if you just moved to a place where the people spoke a different language to you, behaved differently and had a different culture, would you be comfortable and willing to </w:t>
      </w:r>
      <w:r w:rsidR="00E7433B" w:rsidRPr="00DE0B86">
        <w:rPr>
          <w:lang w:val="en-US"/>
        </w:rPr>
        <w:t xml:space="preserve">volunteer at a place you have never been? </w:t>
      </w:r>
    </w:p>
    <w:p w14:paraId="6DBF7B84" w14:textId="77777777" w:rsidR="0074636A" w:rsidRPr="0074636A" w:rsidRDefault="0074636A" w:rsidP="0074636A">
      <w:pPr>
        <w:rPr>
          <w:lang w:val="en-US"/>
        </w:rPr>
      </w:pPr>
    </w:p>
    <w:p w14:paraId="20330FC0" w14:textId="43EB1C39" w:rsidR="00C1120B" w:rsidRDefault="0074636A" w:rsidP="0074636A">
      <w:pPr>
        <w:pStyle w:val="Heading2"/>
        <w:rPr>
          <w:b/>
          <w:bCs/>
          <w:lang w:val="en-US"/>
        </w:rPr>
      </w:pPr>
      <w:bookmarkStart w:id="70" w:name="_Toc129941744"/>
      <w:bookmarkStart w:id="71" w:name="_Toc132369669"/>
      <w:r w:rsidRPr="0074636A">
        <w:rPr>
          <w:b/>
          <w:bCs/>
          <w:lang w:val="en-US"/>
        </w:rPr>
        <w:t xml:space="preserve">Be </w:t>
      </w:r>
      <w:r w:rsidR="008E3705">
        <w:rPr>
          <w:b/>
          <w:bCs/>
          <w:lang w:val="en-US"/>
        </w:rPr>
        <w:t>c</w:t>
      </w:r>
      <w:r w:rsidRPr="0074636A">
        <w:rPr>
          <w:b/>
          <w:bCs/>
          <w:lang w:val="en-US"/>
        </w:rPr>
        <w:t>ollaborative</w:t>
      </w:r>
      <w:bookmarkEnd w:id="70"/>
      <w:bookmarkEnd w:id="71"/>
    </w:p>
    <w:p w14:paraId="65DCD6CC" w14:textId="77777777" w:rsidR="000574CD" w:rsidRDefault="002A52B7" w:rsidP="00397C6C">
      <w:pPr>
        <w:pStyle w:val="ListParagraph"/>
        <w:numPr>
          <w:ilvl w:val="0"/>
          <w:numId w:val="21"/>
        </w:numPr>
        <w:rPr>
          <w:lang w:val="en-US"/>
        </w:rPr>
      </w:pPr>
      <w:r w:rsidRPr="00397C6C">
        <w:rPr>
          <w:lang w:val="en-US"/>
        </w:rPr>
        <w:t xml:space="preserve">Working collaboratively with CALD communities and support agencies like Cultura is an excellent way to ensure that your volunteering is inclusive and accessible. </w:t>
      </w:r>
      <w:r w:rsidR="006810B1" w:rsidRPr="00397C6C">
        <w:rPr>
          <w:lang w:val="en-US"/>
        </w:rPr>
        <w:t xml:space="preserve">The staff at Cultura work closely with clients from CALD communities and have an excellent understanding of these barriers, as many are from the CALD community themselves. </w:t>
      </w:r>
    </w:p>
    <w:p w14:paraId="30DD76DB" w14:textId="77777777" w:rsidR="000574CD" w:rsidRDefault="000574CD" w:rsidP="00397C6C">
      <w:pPr>
        <w:pStyle w:val="ListParagraph"/>
        <w:numPr>
          <w:ilvl w:val="0"/>
          <w:numId w:val="21"/>
        </w:numPr>
        <w:rPr>
          <w:lang w:val="en-US"/>
        </w:rPr>
      </w:pPr>
      <w:r>
        <w:rPr>
          <w:lang w:val="en-US"/>
        </w:rPr>
        <w:t>Consider b</w:t>
      </w:r>
      <w:r w:rsidR="00FF38CB" w:rsidRPr="00397C6C">
        <w:rPr>
          <w:lang w:val="en-US"/>
        </w:rPr>
        <w:t xml:space="preserve">uilding a relationship </w:t>
      </w:r>
      <w:r>
        <w:rPr>
          <w:lang w:val="en-US"/>
        </w:rPr>
        <w:t xml:space="preserve">with </w:t>
      </w:r>
      <w:r w:rsidR="00241795" w:rsidRPr="00397C6C">
        <w:rPr>
          <w:lang w:val="en-US"/>
        </w:rPr>
        <w:t>community leaders who are trusted within their relevant communities</w:t>
      </w:r>
      <w:r>
        <w:rPr>
          <w:lang w:val="en-US"/>
        </w:rPr>
        <w:t xml:space="preserve"> and who can </w:t>
      </w:r>
      <w:r w:rsidR="00241795" w:rsidRPr="00397C6C">
        <w:rPr>
          <w:lang w:val="en-US"/>
        </w:rPr>
        <w:t>facilitate interactions with potential volunteers and their families</w:t>
      </w:r>
      <w:r>
        <w:rPr>
          <w:lang w:val="en-US"/>
        </w:rPr>
        <w:t>. This will help to start</w:t>
      </w:r>
      <w:r w:rsidR="00241795" w:rsidRPr="00397C6C">
        <w:rPr>
          <w:lang w:val="en-US"/>
        </w:rPr>
        <w:t xml:space="preserve"> building trust between individuals and your organization. </w:t>
      </w:r>
    </w:p>
    <w:p w14:paraId="5C2F26F9" w14:textId="673AC166" w:rsidR="00C36926" w:rsidRPr="00397C6C" w:rsidRDefault="000574CD" w:rsidP="00397C6C">
      <w:pPr>
        <w:pStyle w:val="ListParagraph"/>
        <w:numPr>
          <w:ilvl w:val="0"/>
          <w:numId w:val="21"/>
        </w:numPr>
        <w:rPr>
          <w:lang w:val="en-US"/>
        </w:rPr>
      </w:pPr>
      <w:r>
        <w:rPr>
          <w:lang w:val="en-US"/>
        </w:rPr>
        <w:t>Organise a ‘meet and greet’ activity at Cultura to allow clients to meet you and your organization in person. You could then organize a site visit so that potential volunteers are comfortable travelling to that location.</w:t>
      </w:r>
    </w:p>
    <w:p w14:paraId="385A3CC4" w14:textId="78D9EC50" w:rsidR="001665A1" w:rsidRDefault="001665A1" w:rsidP="001665A1">
      <w:pPr>
        <w:rPr>
          <w:lang w:val="en-US"/>
        </w:rPr>
      </w:pPr>
    </w:p>
    <w:p w14:paraId="7955991E" w14:textId="5E1F06B0" w:rsidR="001665A1" w:rsidRPr="006739AA" w:rsidRDefault="00AD3A12" w:rsidP="00FF6F78">
      <w:pPr>
        <w:pStyle w:val="Heading1"/>
        <w:rPr>
          <w:b/>
          <w:bCs/>
          <w:lang w:val="en-US"/>
        </w:rPr>
      </w:pPr>
      <w:bookmarkStart w:id="72" w:name="_Toc129941745"/>
      <w:bookmarkStart w:id="73" w:name="_Toc132369670"/>
      <w:r w:rsidRPr="006739AA">
        <w:rPr>
          <w:b/>
          <w:bCs/>
          <w:lang w:val="en-US"/>
        </w:rPr>
        <w:lastRenderedPageBreak/>
        <w:t>Planning and facilitating volunteering</w:t>
      </w:r>
      <w:bookmarkEnd w:id="72"/>
      <w:bookmarkEnd w:id="73"/>
      <w:r w:rsidRPr="006739AA">
        <w:rPr>
          <w:b/>
          <w:bCs/>
          <w:lang w:val="en-US"/>
        </w:rPr>
        <w:br/>
      </w:r>
    </w:p>
    <w:p w14:paraId="3661DCE0" w14:textId="3187BDA6" w:rsidR="001665A1" w:rsidRPr="00AD3A12" w:rsidRDefault="0074636A" w:rsidP="001665A1">
      <w:pPr>
        <w:pStyle w:val="Heading2"/>
        <w:rPr>
          <w:b/>
          <w:bCs/>
          <w:sz w:val="24"/>
          <w:szCs w:val="24"/>
          <w:lang w:val="en-US"/>
        </w:rPr>
      </w:pPr>
      <w:bookmarkStart w:id="74" w:name="_Toc125021896"/>
      <w:bookmarkStart w:id="75" w:name="_Toc129941746"/>
      <w:bookmarkStart w:id="76" w:name="_Toc132369671"/>
      <w:r w:rsidRPr="00AD3A12">
        <w:rPr>
          <w:b/>
          <w:bCs/>
          <w:sz w:val="24"/>
          <w:szCs w:val="24"/>
          <w:lang w:val="en-US"/>
        </w:rPr>
        <w:t>Design</w:t>
      </w:r>
      <w:r w:rsidR="001665A1" w:rsidRPr="00AD3A12">
        <w:rPr>
          <w:b/>
          <w:bCs/>
          <w:sz w:val="24"/>
          <w:szCs w:val="24"/>
          <w:lang w:val="en-US"/>
        </w:rPr>
        <w:t xml:space="preserve"> inclusive</w:t>
      </w:r>
      <w:bookmarkEnd w:id="74"/>
      <w:bookmarkEnd w:id="75"/>
      <w:bookmarkEnd w:id="76"/>
    </w:p>
    <w:p w14:paraId="0F98ACE3" w14:textId="07B9B6F1" w:rsidR="001665A1" w:rsidRDefault="007745CD" w:rsidP="001665A1">
      <w:pPr>
        <w:pStyle w:val="ListParagraph"/>
        <w:numPr>
          <w:ilvl w:val="0"/>
          <w:numId w:val="5"/>
        </w:numPr>
        <w:rPr>
          <w:lang w:val="en-US"/>
        </w:rPr>
      </w:pPr>
      <w:r>
        <w:rPr>
          <w:lang w:val="en-US"/>
        </w:rPr>
        <w:t xml:space="preserve">When starting to design your volunteering opportunities, consider the barriers that participants may face and see if you can find solutions – e.g., </w:t>
      </w:r>
      <w:r w:rsidR="00A45D37">
        <w:rPr>
          <w:lang w:val="en-US"/>
        </w:rPr>
        <w:t>funding</w:t>
      </w:r>
      <w:r>
        <w:rPr>
          <w:lang w:val="en-US"/>
        </w:rPr>
        <w:t xml:space="preserve"> to</w:t>
      </w:r>
      <w:r w:rsidR="00A45D37">
        <w:rPr>
          <w:lang w:val="en-US"/>
        </w:rPr>
        <w:t xml:space="preserve"> engage </w:t>
      </w:r>
      <w:r w:rsidR="00C91957" w:rsidRPr="00635C58">
        <w:rPr>
          <w:lang w:val="en-US"/>
        </w:rPr>
        <w:t>interpreters</w:t>
      </w:r>
    </w:p>
    <w:p w14:paraId="4DFA9D3F" w14:textId="68227367" w:rsidR="001665A1" w:rsidRDefault="001665A1" w:rsidP="001665A1">
      <w:pPr>
        <w:pStyle w:val="ListParagraph"/>
        <w:numPr>
          <w:ilvl w:val="0"/>
          <w:numId w:val="5"/>
        </w:numPr>
        <w:rPr>
          <w:lang w:val="en-US"/>
        </w:rPr>
      </w:pPr>
      <w:r>
        <w:rPr>
          <w:lang w:val="en-US"/>
        </w:rPr>
        <w:t xml:space="preserve">Learn about other cultures and </w:t>
      </w:r>
      <w:r w:rsidR="007F158B">
        <w:rPr>
          <w:lang w:val="en-US"/>
        </w:rPr>
        <w:t>identify any cultural</w:t>
      </w:r>
      <w:r>
        <w:rPr>
          <w:lang w:val="en-US"/>
        </w:rPr>
        <w:t xml:space="preserve"> differences </w:t>
      </w:r>
      <w:r w:rsidR="007F158B">
        <w:rPr>
          <w:lang w:val="en-US"/>
        </w:rPr>
        <w:t>that may clash with your opportunity</w:t>
      </w:r>
    </w:p>
    <w:p w14:paraId="0EEEDB57" w14:textId="3B5C8B15" w:rsidR="00C60878" w:rsidRDefault="00C60878" w:rsidP="001665A1">
      <w:pPr>
        <w:pStyle w:val="ListParagraph"/>
        <w:numPr>
          <w:ilvl w:val="0"/>
          <w:numId w:val="5"/>
        </w:numPr>
        <w:rPr>
          <w:lang w:val="en-US"/>
        </w:rPr>
      </w:pPr>
      <w:r>
        <w:rPr>
          <w:lang w:val="en-US"/>
        </w:rPr>
        <w:t>Consider rethinking how you facilitate volunteering – this may take time and may require consultation with different members of the community</w:t>
      </w:r>
    </w:p>
    <w:p w14:paraId="22ADF3FF" w14:textId="029F975B" w:rsidR="001665A1" w:rsidRDefault="004E32CD" w:rsidP="001665A1">
      <w:pPr>
        <w:pStyle w:val="ListParagraph"/>
        <w:numPr>
          <w:ilvl w:val="0"/>
          <w:numId w:val="5"/>
        </w:numPr>
        <w:rPr>
          <w:lang w:val="en-US"/>
        </w:rPr>
      </w:pPr>
      <w:r>
        <w:rPr>
          <w:lang w:val="en-US"/>
        </w:rPr>
        <w:t>Assess your volunteering opportunity and consider if you are</w:t>
      </w:r>
      <w:r w:rsidR="006F4D0B">
        <w:rPr>
          <w:lang w:val="en-US"/>
        </w:rPr>
        <w:t xml:space="preserve"> asking a person to abandon or </w:t>
      </w:r>
      <w:r w:rsidR="005E6C43">
        <w:rPr>
          <w:lang w:val="en-US"/>
        </w:rPr>
        <w:t>disregard thei</w:t>
      </w:r>
      <w:r>
        <w:rPr>
          <w:lang w:val="en-US"/>
        </w:rPr>
        <w:t>r</w:t>
      </w:r>
      <w:r w:rsidR="005E6C43">
        <w:rPr>
          <w:lang w:val="en-US"/>
        </w:rPr>
        <w:t xml:space="preserve"> culture, values and behaviours?</w:t>
      </w:r>
      <w:r>
        <w:rPr>
          <w:lang w:val="en-US"/>
        </w:rPr>
        <w:t xml:space="preserve"> </w:t>
      </w:r>
    </w:p>
    <w:p w14:paraId="33798C12" w14:textId="7C07A478" w:rsidR="000A533C" w:rsidRPr="00F662E1" w:rsidRDefault="000A533C" w:rsidP="00F662E1">
      <w:pPr>
        <w:pStyle w:val="ListParagraph"/>
        <w:numPr>
          <w:ilvl w:val="0"/>
          <w:numId w:val="5"/>
        </w:numPr>
        <w:rPr>
          <w:lang w:val="en-US"/>
        </w:rPr>
      </w:pPr>
      <w:r>
        <w:rPr>
          <w:lang w:val="en-US"/>
        </w:rPr>
        <w:t xml:space="preserve">If appropriate, look to engage </w:t>
      </w:r>
      <w:r w:rsidR="005D787C">
        <w:rPr>
          <w:lang w:val="en-US"/>
        </w:rPr>
        <w:t xml:space="preserve">interpreters or </w:t>
      </w:r>
      <w:r>
        <w:rPr>
          <w:lang w:val="en-US"/>
        </w:rPr>
        <w:t xml:space="preserve">bilingual support workers </w:t>
      </w:r>
    </w:p>
    <w:p w14:paraId="46EC3D93" w14:textId="77777777" w:rsidR="00A72CD8" w:rsidRDefault="00A72CD8" w:rsidP="001665A1">
      <w:pPr>
        <w:pStyle w:val="Heading2"/>
        <w:rPr>
          <w:b/>
          <w:bCs/>
          <w:lang w:val="en-US"/>
        </w:rPr>
      </w:pPr>
    </w:p>
    <w:p w14:paraId="6396E214" w14:textId="27A3832E" w:rsidR="001665A1" w:rsidRPr="008E3705" w:rsidRDefault="0032110A" w:rsidP="001665A1">
      <w:pPr>
        <w:pStyle w:val="Heading2"/>
        <w:rPr>
          <w:b/>
          <w:bCs/>
          <w:sz w:val="24"/>
          <w:szCs w:val="24"/>
          <w:lang w:val="en-US"/>
        </w:rPr>
      </w:pPr>
      <w:bookmarkStart w:id="77" w:name="_Toc129941747"/>
      <w:bookmarkStart w:id="78" w:name="_Toc132369672"/>
      <w:r w:rsidRPr="008E3705">
        <w:rPr>
          <w:b/>
          <w:bCs/>
          <w:sz w:val="24"/>
          <w:szCs w:val="24"/>
          <w:lang w:val="en-US"/>
        </w:rPr>
        <w:t>Promoting volunteering</w:t>
      </w:r>
      <w:bookmarkEnd w:id="77"/>
      <w:bookmarkEnd w:id="78"/>
    </w:p>
    <w:p w14:paraId="53271678" w14:textId="3F42B86D" w:rsidR="00843FA8" w:rsidRDefault="00843FA8" w:rsidP="00843FA8">
      <w:pPr>
        <w:rPr>
          <w:lang w:val="en-US"/>
        </w:rPr>
      </w:pPr>
      <w:r w:rsidRPr="00843FA8">
        <w:rPr>
          <w:lang w:val="en-US"/>
        </w:rPr>
        <w:t xml:space="preserve">There are many ways to improve promotional methods and materials that is inclusive for people with </w:t>
      </w:r>
      <w:r w:rsidR="00C91957">
        <w:rPr>
          <w:lang w:val="en-US"/>
        </w:rPr>
        <w:t>CALD communities</w:t>
      </w:r>
      <w:r w:rsidRPr="00843FA8">
        <w:rPr>
          <w:lang w:val="en-US"/>
        </w:rPr>
        <w:t>. Below are some options:</w:t>
      </w:r>
    </w:p>
    <w:p w14:paraId="699ED71D" w14:textId="77777777" w:rsidR="009C0B5E" w:rsidRDefault="008E199D" w:rsidP="00BA0E35">
      <w:pPr>
        <w:pStyle w:val="ListParagraph"/>
        <w:numPr>
          <w:ilvl w:val="0"/>
          <w:numId w:val="5"/>
        </w:numPr>
        <w:rPr>
          <w:lang w:val="en-US"/>
        </w:rPr>
      </w:pPr>
      <w:r>
        <w:rPr>
          <w:lang w:val="en-US"/>
        </w:rPr>
        <w:t xml:space="preserve">When promoting your volunteering opportunity </w:t>
      </w:r>
      <w:r w:rsidR="00B077DB">
        <w:rPr>
          <w:lang w:val="en-US"/>
        </w:rPr>
        <w:t xml:space="preserve">with the public, remember that in some countries, the word </w:t>
      </w:r>
      <w:r w:rsidR="00DB763C">
        <w:rPr>
          <w:lang w:val="en-US"/>
        </w:rPr>
        <w:t>‘volunteering’ does not exist and may not mean anything to them. Instead, promote the benefits of volunteering including</w:t>
      </w:r>
      <w:r w:rsidR="009C0B5E">
        <w:rPr>
          <w:lang w:val="en-US"/>
        </w:rPr>
        <w:t>:</w:t>
      </w:r>
    </w:p>
    <w:p w14:paraId="7D358026" w14:textId="6787FD1D" w:rsidR="009C0B5E" w:rsidRDefault="00DB763C" w:rsidP="009C0B5E">
      <w:pPr>
        <w:pStyle w:val="ListParagraph"/>
        <w:numPr>
          <w:ilvl w:val="1"/>
          <w:numId w:val="5"/>
        </w:numPr>
        <w:rPr>
          <w:lang w:val="en-US"/>
        </w:rPr>
      </w:pPr>
      <w:r>
        <w:rPr>
          <w:lang w:val="en-US"/>
        </w:rPr>
        <w:t>building pathways to employment</w:t>
      </w:r>
      <w:r w:rsidR="009C0B5E">
        <w:rPr>
          <w:lang w:val="en-US"/>
        </w:rPr>
        <w:t xml:space="preserve"> </w:t>
      </w:r>
      <w:r w:rsidR="00194979">
        <w:rPr>
          <w:lang w:val="en-US"/>
        </w:rPr>
        <w:t>and</w:t>
      </w:r>
      <w:r w:rsidR="009C0B5E">
        <w:rPr>
          <w:lang w:val="en-US"/>
        </w:rPr>
        <w:t xml:space="preserve"> providing an opportunity to learn new skills</w:t>
      </w:r>
    </w:p>
    <w:p w14:paraId="16D51526" w14:textId="3C24FC9C" w:rsidR="00032CD2" w:rsidRPr="009C0B5E" w:rsidRDefault="00BE5B9D" w:rsidP="009C0B5E">
      <w:pPr>
        <w:pStyle w:val="ListParagraph"/>
        <w:numPr>
          <w:ilvl w:val="1"/>
          <w:numId w:val="5"/>
        </w:numPr>
        <w:rPr>
          <w:lang w:val="en-US"/>
        </w:rPr>
      </w:pPr>
      <w:r>
        <w:rPr>
          <w:lang w:val="en-US"/>
        </w:rPr>
        <w:t>c</w:t>
      </w:r>
      <w:r w:rsidR="00F662E1">
        <w:rPr>
          <w:lang w:val="en-US"/>
        </w:rPr>
        <w:t xml:space="preserve">aring for </w:t>
      </w:r>
      <w:r w:rsidR="00032CD2">
        <w:rPr>
          <w:lang w:val="en-US"/>
        </w:rPr>
        <w:t>the local community</w:t>
      </w:r>
    </w:p>
    <w:p w14:paraId="7832A470" w14:textId="77777777" w:rsidR="009C0B5E" w:rsidRDefault="00DB763C" w:rsidP="009C0B5E">
      <w:pPr>
        <w:pStyle w:val="ListParagraph"/>
        <w:numPr>
          <w:ilvl w:val="1"/>
          <w:numId w:val="5"/>
        </w:numPr>
        <w:rPr>
          <w:lang w:val="en-US"/>
        </w:rPr>
      </w:pPr>
      <w:r>
        <w:rPr>
          <w:lang w:val="en-US"/>
        </w:rPr>
        <w:t>fostering social connections</w:t>
      </w:r>
    </w:p>
    <w:p w14:paraId="7FD1182A" w14:textId="77777777" w:rsidR="009C0B5E" w:rsidRDefault="009C0B5E" w:rsidP="009C0B5E">
      <w:pPr>
        <w:pStyle w:val="ListParagraph"/>
        <w:numPr>
          <w:ilvl w:val="1"/>
          <w:numId w:val="5"/>
        </w:numPr>
        <w:rPr>
          <w:lang w:val="en-US"/>
        </w:rPr>
      </w:pPr>
      <w:r>
        <w:rPr>
          <w:lang w:val="en-US"/>
        </w:rPr>
        <w:t>practicing English</w:t>
      </w:r>
    </w:p>
    <w:p w14:paraId="617934A8" w14:textId="748349BF" w:rsidR="009C0B5E" w:rsidRDefault="001665A1" w:rsidP="009C0B5E">
      <w:pPr>
        <w:pStyle w:val="ListParagraph"/>
        <w:numPr>
          <w:ilvl w:val="1"/>
          <w:numId w:val="5"/>
        </w:numPr>
        <w:rPr>
          <w:lang w:val="en-US"/>
        </w:rPr>
      </w:pPr>
      <w:r>
        <w:rPr>
          <w:lang w:val="en-US"/>
        </w:rPr>
        <w:t xml:space="preserve">improving </w:t>
      </w:r>
      <w:r w:rsidR="007F1BB0">
        <w:rPr>
          <w:lang w:val="en-US"/>
        </w:rPr>
        <w:t xml:space="preserve">mental and physical </w:t>
      </w:r>
      <w:r>
        <w:rPr>
          <w:lang w:val="en-US"/>
        </w:rPr>
        <w:t>wellbeing</w:t>
      </w:r>
      <w:r w:rsidR="007F1BB0">
        <w:rPr>
          <w:lang w:val="en-US"/>
        </w:rPr>
        <w:t xml:space="preserve"> </w:t>
      </w:r>
    </w:p>
    <w:p w14:paraId="4FC6FBC7" w14:textId="327208BD" w:rsidR="009C0B5E" w:rsidRDefault="001665A1" w:rsidP="009C0B5E">
      <w:pPr>
        <w:pStyle w:val="ListParagraph"/>
        <w:numPr>
          <w:ilvl w:val="1"/>
          <w:numId w:val="5"/>
        </w:numPr>
        <w:rPr>
          <w:lang w:val="en-US"/>
        </w:rPr>
      </w:pPr>
      <w:r>
        <w:rPr>
          <w:lang w:val="en-US"/>
        </w:rPr>
        <w:t>becoming familiar with the local community</w:t>
      </w:r>
      <w:r w:rsidR="009C0B5E">
        <w:rPr>
          <w:lang w:val="en-US"/>
        </w:rPr>
        <w:t xml:space="preserve"> and exploring new places</w:t>
      </w:r>
    </w:p>
    <w:p w14:paraId="51D4372D" w14:textId="6BB1135A" w:rsidR="001665A1" w:rsidRDefault="001665A1" w:rsidP="009C0B5E">
      <w:pPr>
        <w:pStyle w:val="ListParagraph"/>
        <w:numPr>
          <w:ilvl w:val="1"/>
          <w:numId w:val="5"/>
        </w:numPr>
        <w:rPr>
          <w:lang w:val="en-US"/>
        </w:rPr>
      </w:pPr>
      <w:r>
        <w:rPr>
          <w:lang w:val="en-US"/>
        </w:rPr>
        <w:t>learning the culture</w:t>
      </w:r>
    </w:p>
    <w:p w14:paraId="25906B73" w14:textId="177B684A" w:rsidR="00AB2FC0" w:rsidRPr="00C60878" w:rsidRDefault="007F1BB0" w:rsidP="00AB2FC0">
      <w:pPr>
        <w:pStyle w:val="ListParagraph"/>
        <w:numPr>
          <w:ilvl w:val="0"/>
          <w:numId w:val="5"/>
        </w:numPr>
        <w:rPr>
          <w:lang w:val="en-US"/>
        </w:rPr>
      </w:pPr>
      <w:r>
        <w:rPr>
          <w:lang w:val="en-US"/>
        </w:rPr>
        <w:t>An e</w:t>
      </w:r>
      <w:r w:rsidR="0024789D">
        <w:rPr>
          <w:lang w:val="en-US"/>
        </w:rPr>
        <w:t>xample</w:t>
      </w:r>
      <w:r>
        <w:rPr>
          <w:lang w:val="en-US"/>
        </w:rPr>
        <w:t xml:space="preserve"> of some wording around this could be</w:t>
      </w:r>
      <w:r w:rsidR="0024789D">
        <w:rPr>
          <w:lang w:val="en-US"/>
        </w:rPr>
        <w:t>: “</w:t>
      </w:r>
      <w:r>
        <w:rPr>
          <w:lang w:val="en-US"/>
        </w:rPr>
        <w:t xml:space="preserve">Do you want to contribute to your community? </w:t>
      </w:r>
      <w:r w:rsidR="0024789D">
        <w:rPr>
          <w:lang w:val="en-US"/>
        </w:rPr>
        <w:t>Get outside of the house, explore new places</w:t>
      </w:r>
      <w:r w:rsidR="00032CD2">
        <w:rPr>
          <w:lang w:val="en-US"/>
        </w:rPr>
        <w:t xml:space="preserve"> and</w:t>
      </w:r>
      <w:r w:rsidR="0024789D">
        <w:rPr>
          <w:lang w:val="en-US"/>
        </w:rPr>
        <w:t xml:space="preserve"> have a positive experience</w:t>
      </w:r>
      <w:r w:rsidR="00032CD2">
        <w:rPr>
          <w:lang w:val="en-US"/>
        </w:rPr>
        <w:t xml:space="preserve"> at our upcoming nature session</w:t>
      </w:r>
      <w:r w:rsidR="00BA0E35">
        <w:rPr>
          <w:lang w:val="en-US"/>
        </w:rPr>
        <w:t>.</w:t>
      </w:r>
      <w:r w:rsidR="0024789D">
        <w:rPr>
          <w:lang w:val="en-US"/>
        </w:rPr>
        <w:t xml:space="preserve">” </w:t>
      </w:r>
      <w:r w:rsidR="00AB2FC0">
        <w:rPr>
          <w:lang w:val="en-US"/>
        </w:rPr>
        <w:t xml:space="preserve">Make it clear that volunteering is not just labor but has clear benefits to the volunteers. </w:t>
      </w:r>
    </w:p>
    <w:p w14:paraId="7F77B3E5" w14:textId="3076D00D" w:rsidR="0024789D" w:rsidRDefault="0024789D" w:rsidP="007F1BB0">
      <w:pPr>
        <w:pStyle w:val="ListParagraph"/>
        <w:rPr>
          <w:lang w:val="en-US"/>
        </w:rPr>
      </w:pPr>
    </w:p>
    <w:p w14:paraId="388005C4" w14:textId="77777777" w:rsidR="00347917" w:rsidRPr="008E3705" w:rsidRDefault="00347917" w:rsidP="00FF6F78">
      <w:pPr>
        <w:rPr>
          <w:b/>
          <w:bCs/>
          <w:color w:val="2F5496" w:themeColor="accent1" w:themeShade="BF"/>
          <w:sz w:val="24"/>
          <w:szCs w:val="24"/>
          <w:lang w:val="en-US"/>
        </w:rPr>
      </w:pPr>
      <w:r w:rsidRPr="008E3705">
        <w:rPr>
          <w:b/>
          <w:bCs/>
          <w:color w:val="2F5496" w:themeColor="accent1" w:themeShade="BF"/>
          <w:sz w:val="24"/>
          <w:szCs w:val="24"/>
          <w:lang w:val="en-US"/>
        </w:rPr>
        <w:t>Registrations</w:t>
      </w:r>
    </w:p>
    <w:p w14:paraId="06369D8E" w14:textId="627BE57F" w:rsidR="005D787C" w:rsidRPr="005D787C" w:rsidRDefault="005D787C" w:rsidP="005D787C">
      <w:pPr>
        <w:pStyle w:val="ListParagraph"/>
        <w:numPr>
          <w:ilvl w:val="0"/>
          <w:numId w:val="26"/>
        </w:numPr>
        <w:rPr>
          <w:lang w:val="en-US"/>
        </w:rPr>
      </w:pPr>
      <w:r w:rsidRPr="005D787C">
        <w:rPr>
          <w:lang w:val="en-US"/>
        </w:rPr>
        <w:t xml:space="preserve">Consider </w:t>
      </w:r>
      <w:r w:rsidR="00127D0D" w:rsidRPr="005D787C">
        <w:rPr>
          <w:lang w:val="en-US"/>
        </w:rPr>
        <w:t>whether</w:t>
      </w:r>
      <w:r w:rsidRPr="005D787C">
        <w:rPr>
          <w:lang w:val="en-US"/>
        </w:rPr>
        <w:t xml:space="preserve"> you need </w:t>
      </w:r>
      <w:r w:rsidR="00DE0B86">
        <w:rPr>
          <w:lang w:val="en-US"/>
        </w:rPr>
        <w:t xml:space="preserve">to screen potential volunteers via </w:t>
      </w:r>
      <w:r w:rsidRPr="005D787C">
        <w:rPr>
          <w:lang w:val="en-US"/>
        </w:rPr>
        <w:t>a police check, and if you do, how you can communicate this requirement sensitively. Police checks and screening can be very scary for the CALD community due to their perceptions of the police. Be sensitive to this and let them know why you are asking for this and how that information will be stored</w:t>
      </w:r>
    </w:p>
    <w:p w14:paraId="6E299820" w14:textId="655197BA" w:rsidR="005E1D16" w:rsidRDefault="00347917" w:rsidP="005E1D16">
      <w:pPr>
        <w:pStyle w:val="ListParagraph"/>
        <w:numPr>
          <w:ilvl w:val="0"/>
          <w:numId w:val="17"/>
        </w:numPr>
        <w:ind w:left="720"/>
        <w:rPr>
          <w:lang w:val="en-US"/>
        </w:rPr>
      </w:pPr>
      <w:r>
        <w:rPr>
          <w:lang w:val="en-US"/>
        </w:rPr>
        <w:t>Ensure that registration and/or application forms</w:t>
      </w:r>
      <w:r w:rsidRPr="00E02782">
        <w:rPr>
          <w:lang w:val="en-US"/>
        </w:rPr>
        <w:t xml:space="preserve"> include space for people to identify whether they </w:t>
      </w:r>
      <w:r>
        <w:rPr>
          <w:lang w:val="en-US"/>
        </w:rPr>
        <w:t>require support</w:t>
      </w:r>
      <w:r w:rsidRPr="00E02782">
        <w:rPr>
          <w:lang w:val="en-US"/>
        </w:rPr>
        <w:t xml:space="preserve"> </w:t>
      </w:r>
      <w:r>
        <w:rPr>
          <w:lang w:val="en-US"/>
        </w:rPr>
        <w:t>or</w:t>
      </w:r>
      <w:r w:rsidRPr="00E02782">
        <w:rPr>
          <w:lang w:val="en-US"/>
        </w:rPr>
        <w:t xml:space="preserve"> adjustments to support their participation in volunteering</w:t>
      </w:r>
      <w:r>
        <w:rPr>
          <w:lang w:val="en-US"/>
        </w:rPr>
        <w:t xml:space="preserve"> – for example, bilingual support workers</w:t>
      </w:r>
      <w:r w:rsidR="005E1D16">
        <w:rPr>
          <w:lang w:val="en-US"/>
        </w:rPr>
        <w:t>/interpreters</w:t>
      </w:r>
    </w:p>
    <w:p w14:paraId="452FE629" w14:textId="77777777" w:rsidR="005E1D16" w:rsidRDefault="00BA0E35" w:rsidP="005E1D16">
      <w:pPr>
        <w:pStyle w:val="ListParagraph"/>
        <w:numPr>
          <w:ilvl w:val="0"/>
          <w:numId w:val="17"/>
        </w:numPr>
        <w:ind w:left="720"/>
        <w:rPr>
          <w:lang w:val="en-US"/>
        </w:rPr>
      </w:pPr>
      <w:r w:rsidRPr="005E1D16">
        <w:rPr>
          <w:lang w:val="en-US"/>
        </w:rPr>
        <w:t>Consider that you may need to set up reminders or make follow up calls to participants about their attendance or what they should bring – don’t assume that registration will mean attendance</w:t>
      </w:r>
    </w:p>
    <w:p w14:paraId="4AE727C4" w14:textId="7F28396C" w:rsidR="00347917" w:rsidRPr="005E1D16" w:rsidRDefault="00BA0E35" w:rsidP="005E1D16">
      <w:pPr>
        <w:pStyle w:val="ListParagraph"/>
        <w:numPr>
          <w:ilvl w:val="0"/>
          <w:numId w:val="17"/>
        </w:numPr>
        <w:ind w:left="720"/>
        <w:rPr>
          <w:lang w:val="en-US"/>
        </w:rPr>
      </w:pPr>
      <w:r w:rsidRPr="005E1D16">
        <w:rPr>
          <w:lang w:val="en-US"/>
        </w:rPr>
        <w:lastRenderedPageBreak/>
        <w:t>You may need to organize transport or list the bus route and stop closest to your location for those using public transport</w:t>
      </w:r>
    </w:p>
    <w:p w14:paraId="41ACBA23" w14:textId="77777777" w:rsidR="00AB2FC0" w:rsidRPr="00AB2FC0" w:rsidRDefault="00AB2FC0" w:rsidP="00AB2FC0">
      <w:pPr>
        <w:pStyle w:val="ListParagraph"/>
        <w:ind w:left="1080"/>
        <w:rPr>
          <w:lang w:val="en-US"/>
        </w:rPr>
      </w:pPr>
    </w:p>
    <w:p w14:paraId="6829270C" w14:textId="3DF550B5" w:rsidR="00A90DF7" w:rsidRPr="008E3705" w:rsidRDefault="00A90DF7" w:rsidP="00FF6F78">
      <w:pPr>
        <w:rPr>
          <w:b/>
          <w:bCs/>
          <w:color w:val="2F5496" w:themeColor="accent1" w:themeShade="BF"/>
          <w:sz w:val="24"/>
          <w:szCs w:val="24"/>
          <w:lang w:val="en-US"/>
        </w:rPr>
      </w:pPr>
      <w:r w:rsidRPr="008E3705">
        <w:rPr>
          <w:b/>
          <w:bCs/>
          <w:color w:val="2F5496" w:themeColor="accent1" w:themeShade="BF"/>
          <w:sz w:val="24"/>
          <w:szCs w:val="24"/>
          <w:lang w:val="en-US"/>
        </w:rPr>
        <w:t>Social media</w:t>
      </w:r>
    </w:p>
    <w:p w14:paraId="29BA2854" w14:textId="1B11FFBC" w:rsidR="00C60878" w:rsidRDefault="00C60878" w:rsidP="00C626B5">
      <w:pPr>
        <w:pStyle w:val="ListParagraph"/>
        <w:numPr>
          <w:ilvl w:val="0"/>
          <w:numId w:val="5"/>
        </w:numPr>
        <w:rPr>
          <w:lang w:val="en-US"/>
        </w:rPr>
      </w:pPr>
      <w:r>
        <w:rPr>
          <w:lang w:val="en-US"/>
        </w:rPr>
        <w:t xml:space="preserve">Design your media/posters </w:t>
      </w:r>
      <w:r w:rsidR="00951288">
        <w:rPr>
          <w:lang w:val="en-US"/>
        </w:rPr>
        <w:t xml:space="preserve">in a way that doesn’t look like the government as some volunteers may not trust the government </w:t>
      </w:r>
    </w:p>
    <w:p w14:paraId="65A9EFBC" w14:textId="1C8C9894" w:rsidR="00C60878" w:rsidRDefault="00951288" w:rsidP="00C626B5">
      <w:pPr>
        <w:pStyle w:val="ListParagraph"/>
        <w:numPr>
          <w:ilvl w:val="0"/>
          <w:numId w:val="5"/>
        </w:numPr>
        <w:rPr>
          <w:lang w:val="en-US"/>
        </w:rPr>
      </w:pPr>
      <w:r>
        <w:rPr>
          <w:lang w:val="en-US"/>
        </w:rPr>
        <w:t xml:space="preserve">In media/posters, use images showcasing </w:t>
      </w:r>
      <w:r w:rsidR="00C60878">
        <w:rPr>
          <w:lang w:val="en-US"/>
        </w:rPr>
        <w:t xml:space="preserve">diverse people </w:t>
      </w:r>
      <w:r>
        <w:rPr>
          <w:lang w:val="en-US"/>
        </w:rPr>
        <w:t>so that participants can</w:t>
      </w:r>
      <w:r w:rsidR="00C60878">
        <w:rPr>
          <w:lang w:val="en-US"/>
        </w:rPr>
        <w:t xml:space="preserve"> connect </w:t>
      </w:r>
    </w:p>
    <w:p w14:paraId="7B664EED" w14:textId="15EC79FE" w:rsidR="0017588C" w:rsidRPr="00960D3F" w:rsidRDefault="008B7324" w:rsidP="0017588C">
      <w:pPr>
        <w:pStyle w:val="ListParagraph"/>
        <w:numPr>
          <w:ilvl w:val="0"/>
          <w:numId w:val="5"/>
        </w:numPr>
        <w:rPr>
          <w:lang w:val="en-US"/>
        </w:rPr>
      </w:pPr>
      <w:r>
        <w:rPr>
          <w:lang w:val="en-US"/>
        </w:rPr>
        <w:t xml:space="preserve">Use wording that is clear, </w:t>
      </w:r>
      <w:r w:rsidR="00501FAC">
        <w:rPr>
          <w:lang w:val="en-US"/>
        </w:rPr>
        <w:t>concise</w:t>
      </w:r>
      <w:r>
        <w:rPr>
          <w:lang w:val="en-US"/>
        </w:rPr>
        <w:t xml:space="preserve"> and avoid technical terms, acronyms, sarcasm and satire.</w:t>
      </w:r>
      <w:r w:rsidR="00C60878">
        <w:rPr>
          <w:lang w:val="en-US"/>
        </w:rPr>
        <w:t xml:space="preserve"> </w:t>
      </w:r>
      <w:r>
        <w:rPr>
          <w:lang w:val="en-US"/>
        </w:rPr>
        <w:t xml:space="preserve">You can use the Hemingway App to check this: </w:t>
      </w:r>
      <w:hyperlink r:id="rId59" w:history="1">
        <w:r w:rsidRPr="006A2441">
          <w:rPr>
            <w:rStyle w:val="Hyperlink"/>
            <w:lang w:val="en-US"/>
          </w:rPr>
          <w:t>https://hemingwayapp.com</w:t>
        </w:r>
      </w:hyperlink>
      <w:r w:rsidR="00960D3F" w:rsidRPr="00960D3F">
        <w:rPr>
          <w:rStyle w:val="Hyperlink"/>
          <w:color w:val="auto"/>
          <w:u w:val="none"/>
          <w:lang w:val="en-US"/>
        </w:rPr>
        <w:t>.</w:t>
      </w:r>
      <w:r w:rsidRPr="00960D3F">
        <w:rPr>
          <w:lang w:val="en-US"/>
        </w:rPr>
        <w:t xml:space="preserve"> </w:t>
      </w:r>
    </w:p>
    <w:p w14:paraId="6DA0BCCC" w14:textId="77777777" w:rsidR="00960D3F" w:rsidRDefault="00960D3F" w:rsidP="0024789D">
      <w:pPr>
        <w:pStyle w:val="Heading2"/>
        <w:rPr>
          <w:b/>
          <w:bCs/>
          <w:lang w:val="en-US"/>
        </w:rPr>
      </w:pPr>
    </w:p>
    <w:p w14:paraId="511DCC30" w14:textId="324A7614" w:rsidR="0024789D" w:rsidRPr="004F038D" w:rsidRDefault="004F038D" w:rsidP="0024789D">
      <w:pPr>
        <w:pStyle w:val="Heading2"/>
        <w:rPr>
          <w:b/>
          <w:bCs/>
          <w:lang w:val="en-US"/>
        </w:rPr>
      </w:pPr>
      <w:bookmarkStart w:id="79" w:name="_Toc129941748"/>
      <w:bookmarkStart w:id="80" w:name="_Toc132369673"/>
      <w:r>
        <w:rPr>
          <w:b/>
          <w:bCs/>
          <w:lang w:val="en-US"/>
        </w:rPr>
        <w:t>Inclusive events</w:t>
      </w:r>
      <w:bookmarkEnd w:id="79"/>
      <w:bookmarkEnd w:id="80"/>
    </w:p>
    <w:p w14:paraId="565D187C" w14:textId="22D76553" w:rsidR="0024789D" w:rsidRDefault="001F15A7" w:rsidP="00AC5603">
      <w:pPr>
        <w:jc w:val="both"/>
        <w:rPr>
          <w:lang w:val="en-US"/>
        </w:rPr>
      </w:pPr>
      <w:r>
        <w:rPr>
          <w:lang w:val="en-US"/>
        </w:rPr>
        <w:t>Below</w:t>
      </w:r>
      <w:r w:rsidR="0024789D" w:rsidRPr="001F15A7">
        <w:rPr>
          <w:lang w:val="en-US"/>
        </w:rPr>
        <w:t xml:space="preserve"> are some ways to </w:t>
      </w:r>
      <w:r>
        <w:rPr>
          <w:lang w:val="en-US"/>
        </w:rPr>
        <w:t>facilitate events or</w:t>
      </w:r>
      <w:r w:rsidR="0024789D" w:rsidRPr="001F15A7">
        <w:rPr>
          <w:lang w:val="en-US"/>
        </w:rPr>
        <w:t xml:space="preserve"> volunteering</w:t>
      </w:r>
      <w:r>
        <w:rPr>
          <w:lang w:val="en-US"/>
        </w:rPr>
        <w:t xml:space="preserve"> activities that</w:t>
      </w:r>
      <w:r w:rsidR="0024789D" w:rsidRPr="001F15A7">
        <w:rPr>
          <w:lang w:val="en-US"/>
        </w:rPr>
        <w:t xml:space="preserve"> a</w:t>
      </w:r>
      <w:r>
        <w:rPr>
          <w:lang w:val="en-US"/>
        </w:rPr>
        <w:t>re</w:t>
      </w:r>
      <w:r w:rsidR="0024789D" w:rsidRPr="001F15A7">
        <w:rPr>
          <w:lang w:val="en-US"/>
        </w:rPr>
        <w:t xml:space="preserve"> supported, safe and inclusive</w:t>
      </w:r>
      <w:r>
        <w:rPr>
          <w:lang w:val="en-US"/>
        </w:rPr>
        <w:t>. Note that there are many ways to do this which can be developed by consulting the communities themselves:</w:t>
      </w:r>
    </w:p>
    <w:p w14:paraId="49EFB0FA" w14:textId="7D7FE53F" w:rsidR="0024789D" w:rsidRPr="003D5344" w:rsidRDefault="003D5344" w:rsidP="003D5344">
      <w:pPr>
        <w:pStyle w:val="ListParagraph"/>
        <w:numPr>
          <w:ilvl w:val="0"/>
          <w:numId w:val="5"/>
        </w:numPr>
        <w:rPr>
          <w:lang w:val="en-US"/>
        </w:rPr>
      </w:pPr>
      <w:r>
        <w:rPr>
          <w:lang w:val="en-US"/>
        </w:rPr>
        <w:t>Before running your event or activity, consider v</w:t>
      </w:r>
      <w:r w:rsidR="0024789D">
        <w:rPr>
          <w:lang w:val="en-US"/>
        </w:rPr>
        <w:t>isit</w:t>
      </w:r>
      <w:r>
        <w:rPr>
          <w:lang w:val="en-US"/>
        </w:rPr>
        <w:t>ing these</w:t>
      </w:r>
      <w:r w:rsidR="0024789D">
        <w:rPr>
          <w:lang w:val="en-US"/>
        </w:rPr>
        <w:t xml:space="preserve"> communities or places like </w:t>
      </w:r>
      <w:r>
        <w:rPr>
          <w:lang w:val="en-US"/>
        </w:rPr>
        <w:t>C</w:t>
      </w:r>
      <w:r w:rsidR="0024789D">
        <w:rPr>
          <w:lang w:val="en-US"/>
        </w:rPr>
        <w:t xml:space="preserve">ultura to establish connections, </w:t>
      </w:r>
      <w:r>
        <w:rPr>
          <w:lang w:val="en-US"/>
        </w:rPr>
        <w:t xml:space="preserve">build </w:t>
      </w:r>
      <w:r w:rsidR="0024789D">
        <w:rPr>
          <w:lang w:val="en-US"/>
        </w:rPr>
        <w:t xml:space="preserve">trust and to explain </w:t>
      </w:r>
      <w:r>
        <w:rPr>
          <w:lang w:val="en-US"/>
        </w:rPr>
        <w:t xml:space="preserve">your </w:t>
      </w:r>
      <w:r w:rsidR="0024789D">
        <w:rPr>
          <w:lang w:val="en-US"/>
        </w:rPr>
        <w:t>volunteering opportunities</w:t>
      </w:r>
      <w:r>
        <w:rPr>
          <w:lang w:val="en-US"/>
        </w:rPr>
        <w:t xml:space="preserve"> in person. You could also o</w:t>
      </w:r>
      <w:r w:rsidR="0024789D" w:rsidRPr="003D5344">
        <w:rPr>
          <w:lang w:val="en-US"/>
        </w:rPr>
        <w:t>rganise a site visit for ke</w:t>
      </w:r>
      <w:r>
        <w:rPr>
          <w:lang w:val="en-US"/>
        </w:rPr>
        <w:t>y community leaders so that they can guide other participants on the day</w:t>
      </w:r>
    </w:p>
    <w:p w14:paraId="4F1EB9E8" w14:textId="0B432B21" w:rsidR="0024789D" w:rsidRDefault="0024789D" w:rsidP="0024789D">
      <w:pPr>
        <w:pStyle w:val="ListParagraph"/>
        <w:numPr>
          <w:ilvl w:val="0"/>
          <w:numId w:val="5"/>
        </w:numPr>
        <w:rPr>
          <w:lang w:val="en-US"/>
        </w:rPr>
      </w:pPr>
      <w:r>
        <w:rPr>
          <w:lang w:val="en-US"/>
        </w:rPr>
        <w:t xml:space="preserve">Provide </w:t>
      </w:r>
      <w:r w:rsidR="003D5344">
        <w:rPr>
          <w:lang w:val="en-US"/>
        </w:rPr>
        <w:t xml:space="preserve">flexible and/or informal volunteering </w:t>
      </w:r>
      <w:r>
        <w:rPr>
          <w:lang w:val="en-US"/>
        </w:rPr>
        <w:t xml:space="preserve">opportunities </w:t>
      </w:r>
      <w:r w:rsidR="003D5344">
        <w:rPr>
          <w:lang w:val="en-US"/>
        </w:rPr>
        <w:t>or tasks -</w:t>
      </w:r>
      <w:r>
        <w:rPr>
          <w:lang w:val="en-US"/>
        </w:rPr>
        <w:t xml:space="preserve"> for example </w:t>
      </w:r>
      <w:r w:rsidR="003D5344">
        <w:rPr>
          <w:lang w:val="en-US"/>
        </w:rPr>
        <w:t>seek participants to organize catering</w:t>
      </w:r>
      <w:r>
        <w:rPr>
          <w:lang w:val="en-US"/>
        </w:rPr>
        <w:t xml:space="preserve"> </w:t>
      </w:r>
      <w:r w:rsidR="003D5344">
        <w:rPr>
          <w:lang w:val="en-US"/>
        </w:rPr>
        <w:t>rather than weeding. In almost every culture, f</w:t>
      </w:r>
      <w:r>
        <w:rPr>
          <w:lang w:val="en-US"/>
        </w:rPr>
        <w:t>ood is really important</w:t>
      </w:r>
      <w:r w:rsidR="003D5344">
        <w:rPr>
          <w:lang w:val="en-US"/>
        </w:rPr>
        <w:t xml:space="preserve"> </w:t>
      </w:r>
      <w:r w:rsidR="005C14D5">
        <w:rPr>
          <w:lang w:val="en-US"/>
        </w:rPr>
        <w:t>and is a unique way that participants can contribute</w:t>
      </w:r>
    </w:p>
    <w:p w14:paraId="61413D5E" w14:textId="1E451B86" w:rsidR="0024789D" w:rsidRDefault="0024789D" w:rsidP="0024789D">
      <w:pPr>
        <w:pStyle w:val="ListParagraph"/>
        <w:numPr>
          <w:ilvl w:val="0"/>
          <w:numId w:val="5"/>
        </w:numPr>
        <w:rPr>
          <w:lang w:val="en-US"/>
        </w:rPr>
      </w:pPr>
      <w:r>
        <w:rPr>
          <w:lang w:val="en-US"/>
        </w:rPr>
        <w:t>Contact Cultura’s community development team to help promote</w:t>
      </w:r>
      <w:r w:rsidR="005C14D5">
        <w:rPr>
          <w:lang w:val="en-US"/>
        </w:rPr>
        <w:t xml:space="preserve"> your activities and events</w:t>
      </w:r>
    </w:p>
    <w:p w14:paraId="192981A5" w14:textId="6F072B8D" w:rsidR="0024789D" w:rsidRDefault="00E63E0B" w:rsidP="0024789D">
      <w:pPr>
        <w:pStyle w:val="ListParagraph"/>
        <w:numPr>
          <w:ilvl w:val="0"/>
          <w:numId w:val="5"/>
        </w:numPr>
        <w:rPr>
          <w:lang w:val="en-US"/>
        </w:rPr>
      </w:pPr>
      <w:r>
        <w:rPr>
          <w:lang w:val="en-US"/>
        </w:rPr>
        <w:t>Design opportunities or events that are appropriate for participants to attend</w:t>
      </w:r>
      <w:r w:rsidR="0024789D">
        <w:rPr>
          <w:lang w:val="en-US"/>
        </w:rPr>
        <w:t xml:space="preserve"> as a group</w:t>
      </w:r>
      <w:r>
        <w:rPr>
          <w:lang w:val="en-US"/>
        </w:rPr>
        <w:t xml:space="preserve"> or</w:t>
      </w:r>
      <w:r w:rsidR="0024789D">
        <w:rPr>
          <w:lang w:val="en-US"/>
        </w:rPr>
        <w:t xml:space="preserve"> family</w:t>
      </w:r>
      <w:r>
        <w:rPr>
          <w:lang w:val="en-US"/>
        </w:rPr>
        <w:t>. If this is appropriate, promote this on social media/media</w:t>
      </w:r>
    </w:p>
    <w:p w14:paraId="5830D45A" w14:textId="4AFDDECE" w:rsidR="0024789D" w:rsidRDefault="00E63E0B" w:rsidP="0024789D">
      <w:pPr>
        <w:pStyle w:val="ListParagraph"/>
        <w:numPr>
          <w:ilvl w:val="0"/>
          <w:numId w:val="5"/>
        </w:numPr>
        <w:rPr>
          <w:lang w:val="en-US"/>
        </w:rPr>
      </w:pPr>
      <w:r>
        <w:rPr>
          <w:lang w:val="en-US"/>
        </w:rPr>
        <w:t>Consider bringing additional Personal Protective Equipment if it is required as some participants may not be aware and may not bring their own</w:t>
      </w:r>
    </w:p>
    <w:p w14:paraId="02ABD01E" w14:textId="40B84575" w:rsidR="0024789D" w:rsidRDefault="00C363BE" w:rsidP="0024789D">
      <w:pPr>
        <w:pStyle w:val="ListParagraph"/>
        <w:numPr>
          <w:ilvl w:val="0"/>
          <w:numId w:val="5"/>
        </w:numPr>
        <w:rPr>
          <w:lang w:val="en-US"/>
        </w:rPr>
      </w:pPr>
      <w:r>
        <w:rPr>
          <w:lang w:val="en-US"/>
        </w:rPr>
        <w:t>When catering an event, consider if your food is halal friendl</w:t>
      </w:r>
      <w:r w:rsidR="00CE6866">
        <w:rPr>
          <w:lang w:val="en-US"/>
        </w:rPr>
        <w:t>y which relates to how meat is prepared.</w:t>
      </w:r>
      <w:r>
        <w:rPr>
          <w:lang w:val="en-US"/>
        </w:rPr>
        <w:t xml:space="preserve"> </w:t>
      </w:r>
      <w:r w:rsidR="00CE6866">
        <w:rPr>
          <w:lang w:val="en-US"/>
        </w:rPr>
        <w:t>There are some caterers in Geelong that can accommodate this, and the</w:t>
      </w:r>
      <w:r w:rsidR="0024789D">
        <w:rPr>
          <w:lang w:val="en-US"/>
        </w:rPr>
        <w:t xml:space="preserve"> Healthy Living Centre </w:t>
      </w:r>
      <w:r w:rsidR="00CE6866">
        <w:rPr>
          <w:lang w:val="en-US"/>
        </w:rPr>
        <w:t xml:space="preserve">at Cultura can accommodate </w:t>
      </w:r>
      <w:r w:rsidR="0024789D">
        <w:rPr>
          <w:lang w:val="en-US"/>
        </w:rPr>
        <w:t xml:space="preserve">small events </w:t>
      </w:r>
    </w:p>
    <w:p w14:paraId="5E41B3F3" w14:textId="5167771D" w:rsidR="0011318F" w:rsidRDefault="006A10E1" w:rsidP="0024789D">
      <w:pPr>
        <w:pStyle w:val="ListParagraph"/>
        <w:numPr>
          <w:ilvl w:val="0"/>
          <w:numId w:val="5"/>
        </w:numPr>
        <w:rPr>
          <w:lang w:val="en-US"/>
        </w:rPr>
      </w:pPr>
      <w:r>
        <w:rPr>
          <w:lang w:val="en-US"/>
        </w:rPr>
        <w:t>When interacting with CALD participants, remember to s</w:t>
      </w:r>
      <w:r w:rsidR="0011318F">
        <w:rPr>
          <w:lang w:val="en-US"/>
        </w:rPr>
        <w:t>mile</w:t>
      </w:r>
      <w:r>
        <w:rPr>
          <w:lang w:val="en-US"/>
        </w:rPr>
        <w:t>, demonstrate active listening, avoid shouting, mumbling or speaking too fast.</w:t>
      </w:r>
      <w:r w:rsidR="0011318F">
        <w:rPr>
          <w:lang w:val="en-US"/>
        </w:rPr>
        <w:t xml:space="preserve"> </w:t>
      </w:r>
    </w:p>
    <w:p w14:paraId="213E1E67" w14:textId="2CC2CB83" w:rsidR="00886B7D" w:rsidRDefault="006566BE" w:rsidP="0024789D">
      <w:pPr>
        <w:pStyle w:val="ListParagraph"/>
        <w:numPr>
          <w:ilvl w:val="0"/>
          <w:numId w:val="5"/>
        </w:numPr>
        <w:rPr>
          <w:lang w:val="en-US"/>
        </w:rPr>
      </w:pPr>
      <w:r>
        <w:rPr>
          <w:lang w:val="en-US"/>
        </w:rPr>
        <w:t xml:space="preserve">When meeting CALD participants, avoid </w:t>
      </w:r>
      <w:r w:rsidR="00886B7D">
        <w:rPr>
          <w:lang w:val="en-US"/>
        </w:rPr>
        <w:t>stereotyp</w:t>
      </w:r>
      <w:r>
        <w:rPr>
          <w:lang w:val="en-US"/>
        </w:rPr>
        <w:t>ing them regarding their appearance or based on their nationality or culture. Do not make assumptions about their religion, marital status, food preferences or any other personal preference</w:t>
      </w:r>
    </w:p>
    <w:p w14:paraId="24FA7253" w14:textId="6BD72929" w:rsidR="00960D3F" w:rsidRPr="00960D3F" w:rsidRDefault="00960D3F" w:rsidP="00960D3F">
      <w:pPr>
        <w:pStyle w:val="ListParagraph"/>
        <w:numPr>
          <w:ilvl w:val="0"/>
          <w:numId w:val="5"/>
        </w:numPr>
        <w:rPr>
          <w:lang w:val="en-US"/>
        </w:rPr>
      </w:pPr>
      <w:r>
        <w:rPr>
          <w:lang w:val="en-US"/>
        </w:rPr>
        <w:t>Learn some basic greetings in different languages such as Tamil, Dari or Swahili to make participants feel welcome. The ‘Language Sheet</w:t>
      </w:r>
      <w:r w:rsidR="00934460">
        <w:rPr>
          <w:lang w:val="en-US"/>
        </w:rPr>
        <w:t>s</w:t>
      </w:r>
      <w:r>
        <w:rPr>
          <w:lang w:val="en-US"/>
        </w:rPr>
        <w:t xml:space="preserve">’ in </w:t>
      </w:r>
      <w:r w:rsidRPr="005D787C">
        <w:rPr>
          <w:b/>
          <w:bCs/>
          <w:lang w:val="en-US"/>
        </w:rPr>
        <w:t>Appendix</w:t>
      </w:r>
      <w:r w:rsidR="005D787C" w:rsidRPr="005D787C">
        <w:rPr>
          <w:b/>
          <w:bCs/>
          <w:lang w:val="en-US"/>
        </w:rPr>
        <w:t xml:space="preserve"> 2</w:t>
      </w:r>
      <w:r w:rsidRPr="005D787C">
        <w:rPr>
          <w:lang w:val="en-US"/>
        </w:rPr>
        <w:t xml:space="preserve"> </w:t>
      </w:r>
      <w:r>
        <w:rPr>
          <w:lang w:val="en-US"/>
        </w:rPr>
        <w:t>can be used as a guide</w:t>
      </w:r>
    </w:p>
    <w:p w14:paraId="21D0994D" w14:textId="7BF1274F" w:rsidR="0024789D" w:rsidRPr="00A45D37" w:rsidRDefault="006566BE" w:rsidP="0024789D">
      <w:pPr>
        <w:pStyle w:val="ListParagraph"/>
        <w:numPr>
          <w:ilvl w:val="0"/>
          <w:numId w:val="5"/>
        </w:numPr>
        <w:rPr>
          <w:lang w:val="en-US"/>
        </w:rPr>
      </w:pPr>
      <w:r>
        <w:rPr>
          <w:lang w:val="en-US"/>
        </w:rPr>
        <w:t>If</w:t>
      </w:r>
      <w:r w:rsidR="00CA7314">
        <w:rPr>
          <w:lang w:val="en-US"/>
        </w:rPr>
        <w:t xml:space="preserve"> participants behave in a way that is different to anglo-Australian culture – for example being late, littering, or speaking bluntly, try to not</w:t>
      </w:r>
      <w:r w:rsidR="00886B7D">
        <w:rPr>
          <w:lang w:val="en-US"/>
        </w:rPr>
        <w:t xml:space="preserve"> </w:t>
      </w:r>
      <w:r w:rsidR="00BE70EE">
        <w:rPr>
          <w:lang w:val="en-US"/>
        </w:rPr>
        <w:t>take offence</w:t>
      </w:r>
      <w:r w:rsidR="00CA7314">
        <w:rPr>
          <w:lang w:val="en-US"/>
        </w:rPr>
        <w:t xml:space="preserve"> and understand that these behaviours can be normal</w:t>
      </w:r>
      <w:r w:rsidR="006C0993">
        <w:rPr>
          <w:lang w:val="en-US"/>
        </w:rPr>
        <w:t>.</w:t>
      </w:r>
    </w:p>
    <w:p w14:paraId="41C86B2A" w14:textId="6333E4F0" w:rsidR="0024789D" w:rsidRPr="006C0993" w:rsidRDefault="0024789D" w:rsidP="0024789D">
      <w:pPr>
        <w:pStyle w:val="Heading2"/>
        <w:rPr>
          <w:b/>
          <w:bCs/>
          <w:lang w:val="en-US"/>
        </w:rPr>
      </w:pPr>
      <w:bookmarkStart w:id="81" w:name="_Toc129941749"/>
      <w:bookmarkStart w:id="82" w:name="_Toc132369674"/>
      <w:r w:rsidRPr="006C0993">
        <w:rPr>
          <w:b/>
          <w:bCs/>
          <w:lang w:val="en-US"/>
        </w:rPr>
        <w:t>Appendices</w:t>
      </w:r>
      <w:bookmarkEnd w:id="81"/>
      <w:bookmarkEnd w:id="82"/>
    </w:p>
    <w:p w14:paraId="4BC7A01F" w14:textId="73688150" w:rsidR="0024789D" w:rsidRDefault="0013036A" w:rsidP="0024789D">
      <w:pPr>
        <w:pStyle w:val="ListParagraph"/>
        <w:numPr>
          <w:ilvl w:val="0"/>
          <w:numId w:val="5"/>
        </w:numPr>
        <w:rPr>
          <w:lang w:val="en-US"/>
        </w:rPr>
      </w:pPr>
      <w:r>
        <w:rPr>
          <w:lang w:val="en-US"/>
        </w:rPr>
        <w:t xml:space="preserve">Appendix 3: </w:t>
      </w:r>
      <w:r w:rsidR="0024789D">
        <w:rPr>
          <w:lang w:val="en-US"/>
        </w:rPr>
        <w:t xml:space="preserve">Language </w:t>
      </w:r>
      <w:r>
        <w:rPr>
          <w:lang w:val="en-US"/>
        </w:rPr>
        <w:t>Guides</w:t>
      </w:r>
      <w:r w:rsidR="006739AA">
        <w:rPr>
          <w:lang w:val="en-US"/>
        </w:rPr>
        <w:t xml:space="preserve"> (</w:t>
      </w:r>
      <w:r w:rsidR="00194979">
        <w:rPr>
          <w:lang w:val="en-US"/>
        </w:rPr>
        <w:t xml:space="preserve">Swahili, Arabic and </w:t>
      </w:r>
      <w:r>
        <w:rPr>
          <w:lang w:val="en-US"/>
        </w:rPr>
        <w:t>Persian</w:t>
      </w:r>
      <w:r w:rsidR="006739AA">
        <w:rPr>
          <w:lang w:val="en-US"/>
        </w:rPr>
        <w:t>)</w:t>
      </w:r>
    </w:p>
    <w:p w14:paraId="6C86F813" w14:textId="4AA970B2" w:rsidR="0024789D" w:rsidRDefault="0024789D" w:rsidP="0024789D">
      <w:pPr>
        <w:rPr>
          <w:lang w:val="en-US"/>
        </w:rPr>
      </w:pPr>
    </w:p>
    <w:p w14:paraId="7380D290" w14:textId="4AAA3FBB" w:rsidR="00ED29A2" w:rsidRPr="00FF6F78" w:rsidRDefault="00FF6F78" w:rsidP="007E00C7">
      <w:pPr>
        <w:pStyle w:val="Heading1"/>
        <w:rPr>
          <w:b/>
          <w:bCs/>
          <w:sz w:val="56"/>
          <w:szCs w:val="56"/>
          <w:lang w:val="en-US"/>
        </w:rPr>
      </w:pPr>
      <w:bookmarkStart w:id="83" w:name="_Toc132369675"/>
      <w:r w:rsidRPr="00FF6F78">
        <w:rPr>
          <w:b/>
          <w:bCs/>
          <w:sz w:val="56"/>
          <w:szCs w:val="56"/>
          <w:lang w:val="en-US"/>
        </w:rPr>
        <w:lastRenderedPageBreak/>
        <w:t>Part Four:</w:t>
      </w:r>
      <w:r w:rsidR="00547565" w:rsidRPr="00FF6F78">
        <w:rPr>
          <w:b/>
          <w:bCs/>
          <w:sz w:val="56"/>
          <w:szCs w:val="56"/>
          <w:lang w:val="en-US"/>
        </w:rPr>
        <w:t xml:space="preserve"> </w:t>
      </w:r>
      <w:r w:rsidR="00CA596F" w:rsidRPr="00FF6F78">
        <w:rPr>
          <w:sz w:val="56"/>
          <w:szCs w:val="56"/>
          <w:lang w:val="en-US"/>
        </w:rPr>
        <w:t>People with</w:t>
      </w:r>
      <w:r w:rsidR="0024789D" w:rsidRPr="00FF6F78">
        <w:rPr>
          <w:sz w:val="56"/>
          <w:szCs w:val="56"/>
          <w:lang w:val="en-US"/>
        </w:rPr>
        <w:t xml:space="preserve"> disabilities</w:t>
      </w:r>
      <w:bookmarkEnd w:id="83"/>
    </w:p>
    <w:p w14:paraId="6701BF30" w14:textId="77777777" w:rsidR="008E3705" w:rsidRDefault="008E3705" w:rsidP="00993DDB">
      <w:pPr>
        <w:rPr>
          <w:lang w:val="en-US"/>
        </w:rPr>
      </w:pPr>
    </w:p>
    <w:p w14:paraId="2F873F77" w14:textId="4C9897BC" w:rsidR="004549EF" w:rsidRDefault="000F7AB9" w:rsidP="00AC5603">
      <w:pPr>
        <w:jc w:val="both"/>
        <w:rPr>
          <w:lang w:val="en-US"/>
        </w:rPr>
      </w:pPr>
      <w:r>
        <w:rPr>
          <w:lang w:val="en-US"/>
        </w:rPr>
        <w:t xml:space="preserve">People with disabilities </w:t>
      </w:r>
      <w:r w:rsidR="005C740B">
        <w:rPr>
          <w:lang w:val="en-US"/>
        </w:rPr>
        <w:t xml:space="preserve">are </w:t>
      </w:r>
      <w:r w:rsidR="00AB2AD9">
        <w:rPr>
          <w:lang w:val="en-US"/>
        </w:rPr>
        <w:t>experienced by people of</w:t>
      </w:r>
      <w:r w:rsidR="004549EF" w:rsidRPr="004549EF">
        <w:rPr>
          <w:lang w:val="en-US"/>
        </w:rPr>
        <w:t xml:space="preserve"> all ages</w:t>
      </w:r>
      <w:r w:rsidR="005C740B">
        <w:rPr>
          <w:lang w:val="en-US"/>
        </w:rPr>
        <w:t xml:space="preserve"> and the</w:t>
      </w:r>
      <w:r w:rsidR="001D6286">
        <w:rPr>
          <w:lang w:val="en-US"/>
        </w:rPr>
        <w:t xml:space="preserve"> way that their</w:t>
      </w:r>
      <w:r w:rsidR="005C740B">
        <w:rPr>
          <w:lang w:val="en-US"/>
        </w:rPr>
        <w:t xml:space="preserve"> disability </w:t>
      </w:r>
      <w:r w:rsidR="001D6286">
        <w:rPr>
          <w:lang w:val="en-US"/>
        </w:rPr>
        <w:t xml:space="preserve">is </w:t>
      </w:r>
      <w:r w:rsidR="004904AF">
        <w:rPr>
          <w:lang w:val="en-US"/>
        </w:rPr>
        <w:t>acquired is varied; it could</w:t>
      </w:r>
      <w:r w:rsidR="005C740B">
        <w:rPr>
          <w:lang w:val="en-US"/>
        </w:rPr>
        <w:t xml:space="preserve"> either from</w:t>
      </w:r>
      <w:r w:rsidR="004549EF" w:rsidRPr="004549EF">
        <w:rPr>
          <w:lang w:val="en-US"/>
        </w:rPr>
        <w:t xml:space="preserve"> birth or acquired through illness, injury, </w:t>
      </w:r>
      <w:r w:rsidR="005C740B" w:rsidRPr="004549EF">
        <w:rPr>
          <w:lang w:val="en-US"/>
        </w:rPr>
        <w:t>accident,</w:t>
      </w:r>
      <w:r w:rsidR="004549EF" w:rsidRPr="004549EF">
        <w:rPr>
          <w:lang w:val="en-US"/>
        </w:rPr>
        <w:t xml:space="preserve"> or </w:t>
      </w:r>
      <w:r w:rsidR="005C740B">
        <w:rPr>
          <w:lang w:val="en-US"/>
        </w:rPr>
        <w:t>ageing</w:t>
      </w:r>
      <w:r w:rsidR="004549EF" w:rsidRPr="004549EF">
        <w:rPr>
          <w:lang w:val="en-US"/>
        </w:rPr>
        <w:t>.</w:t>
      </w:r>
      <w:r w:rsidR="008963DB">
        <w:rPr>
          <w:lang w:val="en-US"/>
        </w:rPr>
        <w:t xml:space="preserve"> </w:t>
      </w:r>
      <w:r w:rsidR="008963DB" w:rsidRPr="008963DB">
        <w:rPr>
          <w:lang w:val="en-US"/>
        </w:rPr>
        <w:t xml:space="preserve">Around 18% of Australia’s population – </w:t>
      </w:r>
      <w:r w:rsidR="00993DDB">
        <w:rPr>
          <w:lang w:val="en-US"/>
        </w:rPr>
        <w:t>approximately</w:t>
      </w:r>
      <w:r w:rsidR="00993DDB" w:rsidRPr="00993DDB">
        <w:rPr>
          <w:lang w:val="en-US"/>
        </w:rPr>
        <w:t xml:space="preserve"> 4.4 million people </w:t>
      </w:r>
      <w:r w:rsidR="008963DB" w:rsidRPr="008963DB">
        <w:rPr>
          <w:lang w:val="en-US"/>
        </w:rPr>
        <w:t>–</w:t>
      </w:r>
      <w:r w:rsidR="00993DDB">
        <w:rPr>
          <w:lang w:val="en-US"/>
        </w:rPr>
        <w:t xml:space="preserve"> </w:t>
      </w:r>
      <w:r w:rsidR="008963DB" w:rsidRPr="008963DB">
        <w:rPr>
          <w:lang w:val="en-US"/>
        </w:rPr>
        <w:t>currently experience disability</w:t>
      </w:r>
      <w:r w:rsidR="008963DB">
        <w:rPr>
          <w:lang w:val="en-US"/>
        </w:rPr>
        <w:t xml:space="preserve"> [</w:t>
      </w:r>
      <w:r w:rsidR="00A130A5">
        <w:rPr>
          <w:lang w:val="en-US"/>
        </w:rPr>
        <w:t>14</w:t>
      </w:r>
      <w:r w:rsidR="008963DB">
        <w:rPr>
          <w:lang w:val="en-US"/>
        </w:rPr>
        <w:t>].</w:t>
      </w:r>
    </w:p>
    <w:p w14:paraId="1574D566" w14:textId="79C5D147" w:rsidR="00ED6347" w:rsidRDefault="006F3837" w:rsidP="00AC5603">
      <w:pPr>
        <w:jc w:val="both"/>
        <w:rPr>
          <w:lang w:val="en-US"/>
        </w:rPr>
      </w:pPr>
      <w:r>
        <w:rPr>
          <w:lang w:val="en-US"/>
        </w:rPr>
        <w:t>Disabilities can be long-term physical, mental, intellectual</w:t>
      </w:r>
      <w:r w:rsidR="00B44593">
        <w:rPr>
          <w:lang w:val="en-US"/>
        </w:rPr>
        <w:t>,</w:t>
      </w:r>
      <w:r w:rsidR="000C71AB">
        <w:rPr>
          <w:lang w:val="en-US"/>
        </w:rPr>
        <w:t xml:space="preserve"> cognitive</w:t>
      </w:r>
      <w:r w:rsidR="00B44593">
        <w:rPr>
          <w:lang w:val="en-US"/>
        </w:rPr>
        <w:t xml:space="preserve"> or sensory</w:t>
      </w:r>
      <w:r w:rsidR="00ED6347" w:rsidRPr="00ED6347">
        <w:rPr>
          <w:lang w:val="en-US"/>
        </w:rPr>
        <w:t xml:space="preserve"> </w:t>
      </w:r>
      <w:r w:rsidR="00406201">
        <w:rPr>
          <w:lang w:val="en-US"/>
        </w:rPr>
        <w:t>disabilities</w:t>
      </w:r>
      <w:r w:rsidR="00ED6347" w:rsidRPr="00ED6347">
        <w:rPr>
          <w:lang w:val="en-US"/>
        </w:rPr>
        <w:t xml:space="preserve">. </w:t>
      </w:r>
      <w:r w:rsidR="000C71AB">
        <w:rPr>
          <w:lang w:val="en-US"/>
        </w:rPr>
        <w:t>Not all people with a disability are the same – they may require different support</w:t>
      </w:r>
      <w:r w:rsidR="00757EC0">
        <w:rPr>
          <w:lang w:val="en-US"/>
        </w:rPr>
        <w:t xml:space="preserve"> mechanisms or systems and have their own identity formed by their cultur</w:t>
      </w:r>
      <w:r w:rsidR="00E25893">
        <w:rPr>
          <w:lang w:val="en-US"/>
        </w:rPr>
        <w:t>al background</w:t>
      </w:r>
      <w:r w:rsidR="00757EC0">
        <w:rPr>
          <w:lang w:val="en-US"/>
        </w:rPr>
        <w:t>, race, gender,</w:t>
      </w:r>
      <w:r w:rsidR="00E25893">
        <w:rPr>
          <w:lang w:val="en-US"/>
        </w:rPr>
        <w:t xml:space="preserve"> age and sexuality.</w:t>
      </w:r>
      <w:r w:rsidR="001917BC">
        <w:rPr>
          <w:lang w:val="en-US"/>
        </w:rPr>
        <w:t xml:space="preserve"> Some people with a physical disability may also have a mental illness like depression, otherwise known as a dual </w:t>
      </w:r>
      <w:r w:rsidR="00A130A5" w:rsidRPr="00127862">
        <w:rPr>
          <w:lang w:val="en-US"/>
        </w:rPr>
        <w:t>disability [1</w:t>
      </w:r>
      <w:r w:rsidR="00665C8F" w:rsidRPr="00127862">
        <w:rPr>
          <w:lang w:val="en-US"/>
        </w:rPr>
        <w:t>5</w:t>
      </w:r>
      <w:r w:rsidR="00A130A5" w:rsidRPr="00127862">
        <w:rPr>
          <w:lang w:val="en-US"/>
        </w:rPr>
        <w:t>]</w:t>
      </w:r>
      <w:r w:rsidR="001917BC" w:rsidRPr="00127862">
        <w:rPr>
          <w:lang w:val="en-US"/>
        </w:rPr>
        <w:t>.</w:t>
      </w:r>
    </w:p>
    <w:p w14:paraId="29EFC0B6" w14:textId="43D44B08" w:rsidR="001D656E" w:rsidRDefault="001D656E" w:rsidP="00AC5603">
      <w:pPr>
        <w:jc w:val="both"/>
        <w:rPr>
          <w:lang w:val="en-US"/>
        </w:rPr>
      </w:pPr>
      <w:r>
        <w:rPr>
          <w:lang w:val="en-US"/>
        </w:rPr>
        <w:t>Many organisations support the ‘social model</w:t>
      </w:r>
      <w:r w:rsidR="008E3640">
        <w:rPr>
          <w:lang w:val="en-US"/>
        </w:rPr>
        <w:t xml:space="preserve"> of disability</w:t>
      </w:r>
      <w:r>
        <w:rPr>
          <w:lang w:val="en-US"/>
        </w:rPr>
        <w:t>’</w:t>
      </w:r>
      <w:r w:rsidR="008E3640">
        <w:rPr>
          <w:lang w:val="en-US"/>
        </w:rPr>
        <w:t xml:space="preserve"> described by People </w:t>
      </w:r>
      <w:r w:rsidR="00AC710F">
        <w:rPr>
          <w:lang w:val="en-US"/>
        </w:rPr>
        <w:t>w</w:t>
      </w:r>
      <w:r w:rsidR="008E3640">
        <w:rPr>
          <w:lang w:val="en-US"/>
        </w:rPr>
        <w:t>ith Disability Australia (PWD</w:t>
      </w:r>
      <w:r w:rsidR="00335226">
        <w:rPr>
          <w:lang w:val="en-US"/>
        </w:rPr>
        <w:t xml:space="preserve">A) as </w:t>
      </w:r>
      <w:r w:rsidR="00E528F6">
        <w:rPr>
          <w:lang w:val="en-US"/>
        </w:rPr>
        <w:t>a model where “</w:t>
      </w:r>
      <w:r w:rsidR="00E528F6" w:rsidRPr="00E528F6">
        <w:rPr>
          <w:lang w:val="en-US"/>
        </w:rPr>
        <w:t>societal</w:t>
      </w:r>
      <w:r w:rsidR="00E528F6">
        <w:rPr>
          <w:lang w:val="en-US"/>
        </w:rPr>
        <w:t xml:space="preserve"> </w:t>
      </w:r>
      <w:r w:rsidR="00E528F6" w:rsidRPr="00E528F6">
        <w:rPr>
          <w:lang w:val="en-US"/>
        </w:rPr>
        <w:t>barriers are considered to be obstacles</w:t>
      </w:r>
      <w:r w:rsidR="00E528F6">
        <w:rPr>
          <w:lang w:val="en-US"/>
        </w:rPr>
        <w:t xml:space="preserve"> </w:t>
      </w:r>
      <w:r w:rsidR="00E528F6" w:rsidRPr="00E528F6">
        <w:rPr>
          <w:lang w:val="en-US"/>
        </w:rPr>
        <w:t>to a person’s equal participation, not their</w:t>
      </w:r>
      <w:r w:rsidR="00E528F6">
        <w:rPr>
          <w:lang w:val="en-US"/>
        </w:rPr>
        <w:t xml:space="preserve"> </w:t>
      </w:r>
      <w:r w:rsidR="00E528F6" w:rsidRPr="00E528F6">
        <w:rPr>
          <w:lang w:val="en-US"/>
        </w:rPr>
        <w:t>impairment.</w:t>
      </w:r>
      <w:r w:rsidR="00E528F6">
        <w:rPr>
          <w:lang w:val="en-US"/>
        </w:rPr>
        <w:t xml:space="preserve"> </w:t>
      </w:r>
      <w:r w:rsidR="00973CFA">
        <w:rPr>
          <w:lang w:val="en-US"/>
        </w:rPr>
        <w:t xml:space="preserve">The social model </w:t>
      </w:r>
      <w:r w:rsidRPr="001D656E">
        <w:rPr>
          <w:lang w:val="en-US"/>
        </w:rPr>
        <w:t>rejects the medical</w:t>
      </w:r>
      <w:r>
        <w:rPr>
          <w:lang w:val="en-US"/>
        </w:rPr>
        <w:t xml:space="preserve"> </w:t>
      </w:r>
      <w:r w:rsidRPr="001D656E">
        <w:rPr>
          <w:lang w:val="en-US"/>
        </w:rPr>
        <w:t>model of disability, which sees disability as</w:t>
      </w:r>
      <w:r>
        <w:rPr>
          <w:lang w:val="en-US"/>
        </w:rPr>
        <w:t xml:space="preserve"> </w:t>
      </w:r>
      <w:r w:rsidRPr="001D656E">
        <w:rPr>
          <w:lang w:val="en-US"/>
        </w:rPr>
        <w:t>an individual deficit</w:t>
      </w:r>
      <w:r w:rsidR="00973CFA">
        <w:rPr>
          <w:lang w:val="en-US"/>
        </w:rPr>
        <w:t>” [</w:t>
      </w:r>
      <w:r w:rsidR="00665C8F">
        <w:rPr>
          <w:lang w:val="en-US"/>
        </w:rPr>
        <w:t>16</w:t>
      </w:r>
      <w:r w:rsidR="00973CFA">
        <w:rPr>
          <w:lang w:val="en-US"/>
        </w:rPr>
        <w:t>].</w:t>
      </w:r>
    </w:p>
    <w:p w14:paraId="263BAF70" w14:textId="46201898" w:rsidR="000C0B01" w:rsidRPr="000C0B01" w:rsidRDefault="00F8716D" w:rsidP="00AC5603">
      <w:pPr>
        <w:jc w:val="both"/>
        <w:rPr>
          <w:lang w:val="en-US"/>
        </w:rPr>
      </w:pPr>
      <w:r>
        <w:rPr>
          <w:lang w:val="en-US"/>
        </w:rPr>
        <w:t xml:space="preserve">All people, including people with disabilities, should feel supported in the volunteer sector. </w:t>
      </w:r>
      <w:r w:rsidR="000C0B01">
        <w:rPr>
          <w:lang w:val="en-US"/>
        </w:rPr>
        <w:t>It is important to note that some people prefer ‘</w:t>
      </w:r>
      <w:r w:rsidR="0020792B">
        <w:rPr>
          <w:lang w:val="en-US"/>
        </w:rPr>
        <w:t>p</w:t>
      </w:r>
      <w:r w:rsidR="000C0B01" w:rsidRPr="000C0B01">
        <w:rPr>
          <w:lang w:val="en-US"/>
        </w:rPr>
        <w:t>erson-first language</w:t>
      </w:r>
      <w:r w:rsidR="000C0B01">
        <w:rPr>
          <w:lang w:val="en-US"/>
        </w:rPr>
        <w:t>’ – e.g.,</w:t>
      </w:r>
      <w:r w:rsidR="000C0B01" w:rsidRPr="000C0B01">
        <w:rPr>
          <w:lang w:val="en-US"/>
        </w:rPr>
        <w:t xml:space="preserve"> people with disability</w:t>
      </w:r>
      <w:r w:rsidR="000C0B01">
        <w:rPr>
          <w:lang w:val="en-US"/>
        </w:rPr>
        <w:t xml:space="preserve">, </w:t>
      </w:r>
      <w:r w:rsidR="0020792B">
        <w:rPr>
          <w:lang w:val="en-US"/>
        </w:rPr>
        <w:t>whereas</w:t>
      </w:r>
      <w:r w:rsidR="000C0B01">
        <w:rPr>
          <w:lang w:val="en-US"/>
        </w:rPr>
        <w:t xml:space="preserve"> </w:t>
      </w:r>
      <w:r w:rsidR="0020792B">
        <w:rPr>
          <w:lang w:val="en-US"/>
        </w:rPr>
        <w:t>some</w:t>
      </w:r>
      <w:r w:rsidR="000C0B01">
        <w:rPr>
          <w:lang w:val="en-US"/>
        </w:rPr>
        <w:t xml:space="preserve"> prefer</w:t>
      </w:r>
      <w:r w:rsidR="000C0B01" w:rsidRPr="000C0B01">
        <w:rPr>
          <w:lang w:val="en-US"/>
        </w:rPr>
        <w:t xml:space="preserve"> </w:t>
      </w:r>
      <w:r w:rsidR="000C0B01">
        <w:rPr>
          <w:lang w:val="en-US"/>
        </w:rPr>
        <w:t>‘</w:t>
      </w:r>
      <w:r w:rsidR="000C0B01" w:rsidRPr="000C0B01">
        <w:rPr>
          <w:lang w:val="en-US"/>
        </w:rPr>
        <w:t>identity-first language</w:t>
      </w:r>
      <w:r w:rsidR="000C0B01">
        <w:rPr>
          <w:lang w:val="en-US"/>
        </w:rPr>
        <w:t>’- e.g.,</w:t>
      </w:r>
      <w:r w:rsidR="000C0B01" w:rsidRPr="000C0B01">
        <w:rPr>
          <w:lang w:val="en-US"/>
        </w:rPr>
        <w:t xml:space="preserve"> disabled people</w:t>
      </w:r>
      <w:r w:rsidR="00AC3D01">
        <w:rPr>
          <w:lang w:val="en-US"/>
        </w:rPr>
        <w:t xml:space="preserve"> [</w:t>
      </w:r>
      <w:r w:rsidR="00CD5994">
        <w:rPr>
          <w:lang w:val="en-US"/>
        </w:rPr>
        <w:t>14]</w:t>
      </w:r>
      <w:r w:rsidR="000C0B01">
        <w:rPr>
          <w:lang w:val="en-US"/>
        </w:rPr>
        <w:t>.</w:t>
      </w:r>
      <w:r w:rsidR="004831D0">
        <w:rPr>
          <w:lang w:val="en-US"/>
        </w:rPr>
        <w:t xml:space="preserve"> It is encouraged to as</w:t>
      </w:r>
      <w:r w:rsidR="0020792B">
        <w:rPr>
          <w:lang w:val="en-US"/>
        </w:rPr>
        <w:t>k</w:t>
      </w:r>
      <w:r w:rsidR="004831D0">
        <w:rPr>
          <w:lang w:val="en-US"/>
        </w:rPr>
        <w:t xml:space="preserve"> a person what their preference, or use ‘person-first’ language</w:t>
      </w:r>
      <w:r w:rsidR="0020792B">
        <w:rPr>
          <w:lang w:val="en-US"/>
        </w:rPr>
        <w:t xml:space="preserve"> by default, as this focuses on the person, not the disability</w:t>
      </w:r>
      <w:r w:rsidR="004831D0">
        <w:rPr>
          <w:lang w:val="en-US"/>
        </w:rPr>
        <w:t xml:space="preserve">. </w:t>
      </w:r>
      <w:r w:rsidR="0020792B">
        <w:rPr>
          <w:lang w:val="en-US"/>
        </w:rPr>
        <w:t xml:space="preserve">As language </w:t>
      </w:r>
      <w:r w:rsidR="00DD744B">
        <w:rPr>
          <w:lang w:val="en-US"/>
        </w:rPr>
        <w:t>can have the capacity to exclude, cause harm and humiliate, it is best to learn more about what is appropriate language when working with people with disability</w:t>
      </w:r>
      <w:r w:rsidR="00CD5994">
        <w:rPr>
          <w:lang w:val="en-US"/>
        </w:rPr>
        <w:t xml:space="preserve"> [14]</w:t>
      </w:r>
      <w:r w:rsidR="00DD744B">
        <w:rPr>
          <w:lang w:val="en-US"/>
        </w:rPr>
        <w:t xml:space="preserve">. The People With Disability Australia’s ‘Guide to Language’ is a great tool to understand appropriate language for different types of disabilities, and why. </w:t>
      </w:r>
      <w:r w:rsidR="00DD744B" w:rsidRPr="00B36F2D">
        <w:rPr>
          <w:b/>
          <w:bCs/>
          <w:lang w:val="en-US"/>
        </w:rPr>
        <w:t>Find out more:</w:t>
      </w:r>
      <w:r w:rsidR="00EE4DD7">
        <w:rPr>
          <w:lang w:val="en-US"/>
        </w:rPr>
        <w:t xml:space="preserve"> </w:t>
      </w:r>
      <w:hyperlink r:id="rId60" w:history="1">
        <w:r w:rsidR="00EE4DD7" w:rsidRPr="00127D0D">
          <w:rPr>
            <w:rStyle w:val="Hyperlink"/>
            <w:b/>
            <w:bCs/>
            <w:color w:val="auto"/>
            <w:shd w:val="clear" w:color="auto" w:fill="D9E2F3" w:themeFill="accent1" w:themeFillTint="33"/>
            <w:lang w:val="en-US"/>
          </w:rPr>
          <w:t>click here</w:t>
        </w:r>
      </w:hyperlink>
    </w:p>
    <w:p w14:paraId="24A3CE8F" w14:textId="1D5412B6" w:rsidR="00ED6347" w:rsidRDefault="001B780F" w:rsidP="00AC5603">
      <w:pPr>
        <w:jc w:val="both"/>
        <w:rPr>
          <w:lang w:val="en-US"/>
        </w:rPr>
      </w:pPr>
      <w:r>
        <w:rPr>
          <w:lang w:val="en-US"/>
        </w:rPr>
        <w:t xml:space="preserve">It is important to recognize and treat people with disabilities based on their </w:t>
      </w:r>
      <w:r w:rsidR="00114572">
        <w:rPr>
          <w:lang w:val="en-US"/>
        </w:rPr>
        <w:t>identity, not just their disability.</w:t>
      </w:r>
      <w:r w:rsidR="00EF6D82">
        <w:rPr>
          <w:lang w:val="en-US"/>
        </w:rPr>
        <w:t xml:space="preserve"> Just like all people, people with disabilities want to feel welcome and part of a group, and volunteering is an excellent way of providing access to </w:t>
      </w:r>
      <w:r w:rsidR="007E00C7">
        <w:rPr>
          <w:lang w:val="en-US"/>
        </w:rPr>
        <w:t>new skills, pathways to employment, social connection and improvements to physical and mental health.</w:t>
      </w:r>
    </w:p>
    <w:p w14:paraId="30511708" w14:textId="31ED4CC6" w:rsidR="0024789D" w:rsidRDefault="0024789D" w:rsidP="0024789D">
      <w:pPr>
        <w:rPr>
          <w:lang w:val="en-US"/>
        </w:rPr>
      </w:pPr>
    </w:p>
    <w:p w14:paraId="267A29CE" w14:textId="1AA26003" w:rsidR="00247C6B" w:rsidRDefault="00247C6B" w:rsidP="00247C6B">
      <w:pPr>
        <w:pStyle w:val="Heading2"/>
        <w:rPr>
          <w:b/>
          <w:bCs/>
          <w:lang w:val="en-US"/>
        </w:rPr>
      </w:pPr>
      <w:bookmarkStart w:id="84" w:name="_Toc129941751"/>
      <w:bookmarkStart w:id="85" w:name="_Toc132369676"/>
      <w:r>
        <w:rPr>
          <w:b/>
          <w:bCs/>
          <w:lang w:val="en-US"/>
        </w:rPr>
        <w:t>Support agencies</w:t>
      </w:r>
      <w:bookmarkEnd w:id="84"/>
      <w:bookmarkEnd w:id="85"/>
    </w:p>
    <w:p w14:paraId="473E1AE4" w14:textId="028BED49" w:rsidR="00876A42" w:rsidRDefault="00876A42" w:rsidP="00AC5603">
      <w:pPr>
        <w:jc w:val="both"/>
        <w:rPr>
          <w:lang w:val="en-US"/>
        </w:rPr>
      </w:pPr>
      <w:r>
        <w:rPr>
          <w:lang w:val="en-US"/>
        </w:rPr>
        <w:t xml:space="preserve">The National Disability Insurance Scheme </w:t>
      </w:r>
      <w:r w:rsidR="00D14C50">
        <w:rPr>
          <w:lang w:val="en-US"/>
        </w:rPr>
        <w:t xml:space="preserve">(NDIS) </w:t>
      </w:r>
      <w:r>
        <w:rPr>
          <w:lang w:val="en-US"/>
        </w:rPr>
        <w:t xml:space="preserve">was established in </w:t>
      </w:r>
      <w:r w:rsidRPr="0066067C">
        <w:rPr>
          <w:lang w:val="en-US"/>
        </w:rPr>
        <w:t>20</w:t>
      </w:r>
      <w:r w:rsidR="0066067C" w:rsidRPr="0066067C">
        <w:rPr>
          <w:lang w:val="en-US"/>
        </w:rPr>
        <w:t>13</w:t>
      </w:r>
      <w:r w:rsidRPr="0066067C">
        <w:rPr>
          <w:lang w:val="en-US"/>
        </w:rPr>
        <w:t xml:space="preserve"> </w:t>
      </w:r>
      <w:r>
        <w:rPr>
          <w:lang w:val="en-US"/>
        </w:rPr>
        <w:t xml:space="preserve">to assist people with disabilities. </w:t>
      </w:r>
      <w:r w:rsidR="008F4EAC">
        <w:rPr>
          <w:lang w:val="en-US"/>
        </w:rPr>
        <w:t>Many people with disabilities may require supportive equipment and/or support workers, which are usually funded through the NDIS.</w:t>
      </w:r>
      <w:r w:rsidR="0024299C">
        <w:rPr>
          <w:lang w:val="en-US"/>
        </w:rPr>
        <w:t xml:space="preserve"> F</w:t>
      </w:r>
      <w:r w:rsidR="00853096">
        <w:rPr>
          <w:lang w:val="en-US"/>
        </w:rPr>
        <w:t xml:space="preserve">unding </w:t>
      </w:r>
      <w:r w:rsidR="0024299C">
        <w:rPr>
          <w:lang w:val="en-US"/>
        </w:rPr>
        <w:t xml:space="preserve">goes </w:t>
      </w:r>
      <w:r w:rsidR="00853096">
        <w:rPr>
          <w:lang w:val="en-US"/>
        </w:rPr>
        <w:t>directly to the individual and their carers</w:t>
      </w:r>
      <w:r w:rsidR="0024299C">
        <w:rPr>
          <w:lang w:val="en-US"/>
        </w:rPr>
        <w:t xml:space="preserve"> to pay for support and participation in programs</w:t>
      </w:r>
      <w:r w:rsidR="00853096">
        <w:rPr>
          <w:lang w:val="en-US"/>
        </w:rPr>
        <w:t xml:space="preserve">, which </w:t>
      </w:r>
      <w:r w:rsidR="0024299C">
        <w:rPr>
          <w:lang w:val="en-US"/>
        </w:rPr>
        <w:t>may leave</w:t>
      </w:r>
      <w:r w:rsidR="0001065C">
        <w:rPr>
          <w:lang w:val="en-US"/>
        </w:rPr>
        <w:t xml:space="preserve"> a gap between volunteer opportunities and the </w:t>
      </w:r>
      <w:r w:rsidR="0024299C">
        <w:rPr>
          <w:lang w:val="en-US"/>
        </w:rPr>
        <w:t>person with a disability</w:t>
      </w:r>
      <w:r w:rsidR="0001065C">
        <w:rPr>
          <w:lang w:val="en-US"/>
        </w:rPr>
        <w:t>. It is important</w:t>
      </w:r>
      <w:r w:rsidR="0024299C">
        <w:rPr>
          <w:lang w:val="en-US"/>
        </w:rPr>
        <w:t xml:space="preserve"> </w:t>
      </w:r>
      <w:r w:rsidR="0001065C">
        <w:rPr>
          <w:lang w:val="en-US"/>
        </w:rPr>
        <w:t>to understand this</w:t>
      </w:r>
      <w:r w:rsidR="0024299C">
        <w:rPr>
          <w:lang w:val="en-US"/>
        </w:rPr>
        <w:t xml:space="preserve"> model</w:t>
      </w:r>
      <w:r w:rsidR="0001065C">
        <w:rPr>
          <w:lang w:val="en-US"/>
        </w:rPr>
        <w:t xml:space="preserve"> so that we can </w:t>
      </w:r>
      <w:r w:rsidR="00812B07">
        <w:rPr>
          <w:lang w:val="en-US"/>
        </w:rPr>
        <w:t xml:space="preserve">make changes to </w:t>
      </w:r>
      <w:r w:rsidR="00F2505F">
        <w:rPr>
          <w:lang w:val="en-US"/>
        </w:rPr>
        <w:t>improve our engagement and relationships with</w:t>
      </w:r>
      <w:r w:rsidR="0024299C">
        <w:rPr>
          <w:lang w:val="en-US"/>
        </w:rPr>
        <w:t xml:space="preserve"> potential</w:t>
      </w:r>
      <w:r w:rsidR="00F2505F">
        <w:rPr>
          <w:lang w:val="en-US"/>
        </w:rPr>
        <w:t xml:space="preserve"> volunteers.</w:t>
      </w:r>
    </w:p>
    <w:p w14:paraId="2AB90ED8" w14:textId="1FD6A234" w:rsidR="0020792B" w:rsidRDefault="00F2505F" w:rsidP="00017CC8">
      <w:pPr>
        <w:jc w:val="both"/>
        <w:rPr>
          <w:lang w:val="en-US"/>
        </w:rPr>
      </w:pPr>
      <w:r w:rsidRPr="003647BE">
        <w:rPr>
          <w:b/>
          <w:bCs/>
          <w:color w:val="2F5496" w:themeColor="accent1" w:themeShade="BF"/>
          <w:sz w:val="24"/>
          <w:szCs w:val="24"/>
          <w:lang w:val="en-US"/>
        </w:rPr>
        <w:t>GenU</w:t>
      </w:r>
      <w:r w:rsidR="00733D52">
        <w:rPr>
          <w:b/>
          <w:bCs/>
          <w:color w:val="2F5496" w:themeColor="accent1" w:themeShade="BF"/>
          <w:lang w:val="en-US"/>
        </w:rPr>
        <w:br/>
      </w:r>
      <w:r>
        <w:rPr>
          <w:lang w:val="en-US"/>
        </w:rPr>
        <w:t>G</w:t>
      </w:r>
      <w:r w:rsidR="007E6C0C">
        <w:t xml:space="preserve">enU are a Victorian based organisation providing a variety of support services to metropolitan and regional communities. This includes </w:t>
      </w:r>
      <w:r w:rsidR="007E6C0C">
        <w:rPr>
          <w:lang w:val="en-US"/>
        </w:rPr>
        <w:t>d</w:t>
      </w:r>
      <w:r w:rsidR="007E6C0C" w:rsidRPr="007E6C0C">
        <w:rPr>
          <w:lang w:val="en-US"/>
        </w:rPr>
        <w:t>isability support services</w:t>
      </w:r>
      <w:r w:rsidR="00017CC8">
        <w:rPr>
          <w:lang w:val="en-US"/>
        </w:rPr>
        <w:t xml:space="preserve"> including</w:t>
      </w:r>
      <w:r w:rsidR="007E6C0C" w:rsidRPr="007E6C0C">
        <w:rPr>
          <w:lang w:val="en-US"/>
        </w:rPr>
        <w:t xml:space="preserve"> individual support, employment, accommodation and recreation activities.</w:t>
      </w:r>
      <w:r w:rsidR="007E6C0C">
        <w:rPr>
          <w:lang w:val="en-US"/>
        </w:rPr>
        <w:t xml:space="preserve"> </w:t>
      </w:r>
      <w:r w:rsidR="00413BAC">
        <w:rPr>
          <w:lang w:val="en-US"/>
        </w:rPr>
        <w:t>GenU facilitate many programs including structured sessions with carers and support workers to provide people with options to explore nature</w:t>
      </w:r>
      <w:r w:rsidR="0053571E">
        <w:rPr>
          <w:lang w:val="en-US"/>
        </w:rPr>
        <w:t>.</w:t>
      </w:r>
    </w:p>
    <w:p w14:paraId="53707101" w14:textId="77777777" w:rsidR="0053571E" w:rsidRDefault="0053571E" w:rsidP="00017CC8">
      <w:pPr>
        <w:jc w:val="both"/>
        <w:rPr>
          <w:lang w:val="en-US"/>
        </w:rPr>
      </w:pPr>
    </w:p>
    <w:p w14:paraId="7272A7BE" w14:textId="77777777" w:rsidR="00127D0D" w:rsidRDefault="00127D0D" w:rsidP="00127D0D">
      <w:pPr>
        <w:rPr>
          <w:rStyle w:val="Hyperlink"/>
          <w:b/>
          <w:bCs/>
          <w:color w:val="2F5496" w:themeColor="accent1" w:themeShade="BF"/>
          <w:sz w:val="26"/>
          <w:szCs w:val="26"/>
          <w:u w:val="none"/>
          <w:lang w:val="en-US"/>
        </w:rPr>
      </w:pPr>
      <w:bookmarkStart w:id="86" w:name="_Toc129941752"/>
      <w:r>
        <w:rPr>
          <w:rStyle w:val="Hyperlink"/>
          <w:b/>
          <w:bCs/>
          <w:color w:val="2F5496" w:themeColor="accent1" w:themeShade="BF"/>
          <w:sz w:val="26"/>
          <w:szCs w:val="26"/>
          <w:u w:val="none"/>
          <w:lang w:val="en-US"/>
        </w:rPr>
        <w:lastRenderedPageBreak/>
        <w:t>Learn more</w:t>
      </w:r>
    </w:p>
    <w:p w14:paraId="5B87262C" w14:textId="77777777" w:rsidR="00127D0D" w:rsidRDefault="00127D0D" w:rsidP="00127D0D">
      <w:pPr>
        <w:rPr>
          <w:b/>
          <w:bCs/>
          <w:lang w:val="en-US"/>
        </w:rPr>
      </w:pPr>
      <w:r>
        <w:rPr>
          <w:b/>
          <w:bCs/>
          <w:lang w:val="en-US"/>
        </w:rPr>
        <w:t xml:space="preserve">Australia’s Disability Strategy 2021-2031: </w:t>
      </w:r>
      <w:hyperlink r:id="rId61" w:history="1">
        <w:r w:rsidRPr="006505A1">
          <w:rPr>
            <w:rStyle w:val="Hyperlink"/>
            <w:sz w:val="20"/>
            <w:szCs w:val="20"/>
            <w:lang w:val="en-US"/>
          </w:rPr>
          <w:t>https://www.dss.gov.au/disability-and-carers/disability-strategy</w:t>
        </w:r>
      </w:hyperlink>
    </w:p>
    <w:p w14:paraId="6AD05B52" w14:textId="77777777" w:rsidR="00127D0D" w:rsidRDefault="00127D0D" w:rsidP="00127D0D">
      <w:pPr>
        <w:rPr>
          <w:b/>
          <w:bCs/>
          <w:lang w:val="en-US"/>
        </w:rPr>
      </w:pPr>
      <w:r>
        <w:rPr>
          <w:b/>
          <w:bCs/>
          <w:lang w:val="en-US"/>
        </w:rPr>
        <w:t xml:space="preserve">International Day of People with Disability: </w:t>
      </w:r>
      <w:hyperlink r:id="rId62" w:history="1">
        <w:r w:rsidRPr="00425654">
          <w:rPr>
            <w:rStyle w:val="Hyperlink"/>
            <w:lang w:val="en-US"/>
          </w:rPr>
          <w:t>www.idpwd.com.au</w:t>
        </w:r>
      </w:hyperlink>
      <w:r>
        <w:rPr>
          <w:b/>
          <w:bCs/>
          <w:lang w:val="en-US"/>
        </w:rPr>
        <w:t xml:space="preserve"> </w:t>
      </w:r>
    </w:p>
    <w:p w14:paraId="564C43DC" w14:textId="77777777" w:rsidR="00127D0D" w:rsidRDefault="00127D0D" w:rsidP="00127D0D">
      <w:pPr>
        <w:rPr>
          <w:b/>
          <w:bCs/>
          <w:lang w:val="en-US"/>
        </w:rPr>
      </w:pPr>
      <w:r>
        <w:rPr>
          <w:b/>
          <w:bCs/>
          <w:lang w:val="en-US"/>
        </w:rPr>
        <w:t>People With Disability Australia:</w:t>
      </w:r>
      <w:r w:rsidRPr="005761A9">
        <w:rPr>
          <w:lang w:val="en-US"/>
        </w:rPr>
        <w:t xml:space="preserve"> </w:t>
      </w:r>
      <w:hyperlink r:id="rId63" w:history="1">
        <w:r w:rsidRPr="005761A9">
          <w:rPr>
            <w:rStyle w:val="Hyperlink"/>
            <w:lang w:val="en-US"/>
          </w:rPr>
          <w:t>www.pwd.org.au</w:t>
        </w:r>
      </w:hyperlink>
      <w:r>
        <w:rPr>
          <w:b/>
          <w:bCs/>
          <w:lang w:val="en-US"/>
        </w:rPr>
        <w:t xml:space="preserve"> </w:t>
      </w:r>
    </w:p>
    <w:p w14:paraId="46D43E7D" w14:textId="77777777" w:rsidR="00127D0D" w:rsidRDefault="00127D0D" w:rsidP="00127D0D">
      <w:pPr>
        <w:rPr>
          <w:b/>
          <w:bCs/>
          <w:lang w:val="en-US"/>
        </w:rPr>
      </w:pPr>
      <w:r w:rsidRPr="00850D87">
        <w:rPr>
          <w:b/>
          <w:bCs/>
        </w:rPr>
        <w:t xml:space="preserve">People With Disability ‘Language Guide’ - </w:t>
      </w:r>
      <w:hyperlink r:id="rId64" w:history="1">
        <w:r w:rsidRPr="00DA3296">
          <w:rPr>
            <w:rStyle w:val="Hyperlink"/>
          </w:rPr>
          <w:t>https://pwd.org.au/resources/language-guide/</w:t>
        </w:r>
      </w:hyperlink>
      <w:r>
        <w:t xml:space="preserve"> </w:t>
      </w:r>
    </w:p>
    <w:p w14:paraId="576E2D02" w14:textId="77777777" w:rsidR="00127D0D" w:rsidRDefault="00127D0D" w:rsidP="00127D0D">
      <w:pPr>
        <w:rPr>
          <w:b/>
          <w:bCs/>
          <w:lang w:val="en-US"/>
        </w:rPr>
      </w:pPr>
      <w:r w:rsidRPr="00850D87">
        <w:rPr>
          <w:b/>
          <w:bCs/>
        </w:rPr>
        <w:t>‘Easy Read’ guide -</w:t>
      </w:r>
      <w:r>
        <w:t xml:space="preserve"> </w:t>
      </w:r>
      <w:hyperlink r:id="rId65" w:history="1">
        <w:r w:rsidRPr="00DA3296">
          <w:rPr>
            <w:rStyle w:val="Hyperlink"/>
          </w:rPr>
          <w:t>https://www.accessibility.sa.gov.au/introduction/easy-read</w:t>
        </w:r>
      </w:hyperlink>
      <w:r>
        <w:t xml:space="preserve"> </w:t>
      </w:r>
    </w:p>
    <w:p w14:paraId="38C17946" w14:textId="77777777" w:rsidR="00127D0D" w:rsidRPr="00850D87" w:rsidRDefault="00127D0D" w:rsidP="00127D0D">
      <w:pPr>
        <w:rPr>
          <w:b/>
          <w:bCs/>
          <w:lang w:val="en-US"/>
        </w:rPr>
      </w:pPr>
      <w:r w:rsidRPr="00850D87">
        <w:rPr>
          <w:b/>
          <w:bCs/>
        </w:rPr>
        <w:t>GenU Locations -</w:t>
      </w:r>
      <w:r>
        <w:t xml:space="preserve"> </w:t>
      </w:r>
      <w:hyperlink r:id="rId66" w:history="1">
        <w:r w:rsidRPr="00DA3296">
          <w:rPr>
            <w:rStyle w:val="Hyperlink"/>
          </w:rPr>
          <w:t>https://www.genu.org.au/contact/</w:t>
        </w:r>
      </w:hyperlink>
      <w:r>
        <w:t xml:space="preserve"> </w:t>
      </w:r>
    </w:p>
    <w:bookmarkEnd w:id="86"/>
    <w:p w14:paraId="45659EC7" w14:textId="77777777" w:rsidR="00435508" w:rsidRDefault="00435508">
      <w:pPr>
        <w:rPr>
          <w:b/>
          <w:bCs/>
          <w:color w:val="2F5496" w:themeColor="accent1" w:themeShade="BF"/>
          <w:lang w:val="en-US"/>
        </w:rPr>
      </w:pPr>
    </w:p>
    <w:p w14:paraId="195F48EA" w14:textId="0762CCA7" w:rsidR="00247C6B" w:rsidRPr="00435508" w:rsidRDefault="00247C6B" w:rsidP="00247C6B">
      <w:pPr>
        <w:pStyle w:val="Heading1"/>
        <w:rPr>
          <w:b/>
          <w:bCs/>
          <w:sz w:val="56"/>
          <w:szCs w:val="56"/>
          <w:lang w:val="en-US"/>
        </w:rPr>
      </w:pPr>
      <w:bookmarkStart w:id="87" w:name="_Toc132369677"/>
      <w:r w:rsidRPr="00435508">
        <w:rPr>
          <w:b/>
          <w:bCs/>
          <w:sz w:val="56"/>
          <w:szCs w:val="56"/>
          <w:lang w:val="en-US"/>
        </w:rPr>
        <w:t xml:space="preserve">Being Inclusive: </w:t>
      </w:r>
      <w:r w:rsidRPr="00435508">
        <w:rPr>
          <w:sz w:val="56"/>
          <w:szCs w:val="56"/>
          <w:lang w:val="en-US"/>
        </w:rPr>
        <w:t>Practical Actions</w:t>
      </w:r>
      <w:bookmarkEnd w:id="87"/>
    </w:p>
    <w:p w14:paraId="6A21C6F1" w14:textId="77777777" w:rsidR="0024789D" w:rsidRDefault="0024789D" w:rsidP="0024789D">
      <w:pPr>
        <w:rPr>
          <w:lang w:val="en-US"/>
        </w:rPr>
      </w:pPr>
    </w:p>
    <w:p w14:paraId="2F3EF731" w14:textId="668147EB" w:rsidR="0024789D" w:rsidRPr="007E00C7" w:rsidRDefault="00247C6B" w:rsidP="0024789D">
      <w:pPr>
        <w:pStyle w:val="Heading2"/>
        <w:rPr>
          <w:b/>
          <w:bCs/>
          <w:lang w:val="en-US"/>
        </w:rPr>
      </w:pPr>
      <w:bookmarkStart w:id="88" w:name="_Toc129941754"/>
      <w:bookmarkStart w:id="89" w:name="_Toc132369678"/>
      <w:r w:rsidRPr="007E00C7">
        <w:rPr>
          <w:b/>
          <w:bCs/>
          <w:lang w:val="en-US"/>
        </w:rPr>
        <w:t>Be collaborative</w:t>
      </w:r>
      <w:bookmarkEnd w:id="88"/>
      <w:bookmarkEnd w:id="89"/>
    </w:p>
    <w:p w14:paraId="3151F786" w14:textId="31A58955" w:rsidR="007433F8" w:rsidRPr="003E5FB8" w:rsidRDefault="007433F8" w:rsidP="007433F8">
      <w:pPr>
        <w:pStyle w:val="ListParagraph"/>
        <w:numPr>
          <w:ilvl w:val="0"/>
          <w:numId w:val="5"/>
        </w:numPr>
        <w:rPr>
          <w:lang w:val="en-US"/>
        </w:rPr>
      </w:pPr>
      <w:r>
        <w:rPr>
          <w:lang w:val="en-US"/>
        </w:rPr>
        <w:t xml:space="preserve">Make sure that programs offered are what people want. Talk to clients, guardians and carers </w:t>
      </w:r>
      <w:r w:rsidRPr="003E5FB8">
        <w:rPr>
          <w:lang w:val="en-US"/>
        </w:rPr>
        <w:t>to see what they would be interested in. go through genu to do this</w:t>
      </w:r>
    </w:p>
    <w:p w14:paraId="4234976A" w14:textId="21A07843" w:rsidR="00BC7774" w:rsidRPr="003E5FB8" w:rsidRDefault="003E5FB8" w:rsidP="003E5FB8">
      <w:pPr>
        <w:pStyle w:val="ListParagraph"/>
        <w:numPr>
          <w:ilvl w:val="0"/>
          <w:numId w:val="5"/>
        </w:numPr>
        <w:rPr>
          <w:lang w:val="en-US"/>
        </w:rPr>
      </w:pPr>
      <w:r w:rsidRPr="003E5FB8">
        <w:rPr>
          <w:lang w:val="en-US"/>
        </w:rPr>
        <w:t xml:space="preserve">Share volunteering opportunities with relevant support workers and staff at GenU including a calendar of events and volunteer information (example below). Accompanying this could be a statement to demonstrate that all are welcome to participate in your volunteering, from people with a disability as well as support workers. </w:t>
      </w:r>
    </w:p>
    <w:p w14:paraId="12553FB3" w14:textId="77777777" w:rsidR="000F31E1" w:rsidRDefault="000F31E1" w:rsidP="000F31E1">
      <w:pPr>
        <w:pStyle w:val="Heading2"/>
        <w:rPr>
          <w:b/>
          <w:bCs/>
          <w:lang w:val="en-US"/>
        </w:rPr>
      </w:pPr>
    </w:p>
    <w:p w14:paraId="227A2B66" w14:textId="6BFA4CAA" w:rsidR="00980433" w:rsidRPr="00435508" w:rsidRDefault="00C00EF6" w:rsidP="00435508">
      <w:pPr>
        <w:pStyle w:val="Heading1"/>
        <w:rPr>
          <w:rFonts w:eastAsiaTheme="minorHAnsi" w:cstheme="minorBidi"/>
          <w:b/>
          <w:bCs/>
          <w:sz w:val="22"/>
          <w:szCs w:val="22"/>
          <w:lang w:val="en-US"/>
        </w:rPr>
      </w:pPr>
      <w:bookmarkStart w:id="90" w:name="_Toc129941755"/>
      <w:bookmarkStart w:id="91" w:name="_Toc132369679"/>
      <w:r w:rsidRPr="00435508">
        <w:rPr>
          <w:b/>
          <w:bCs/>
          <w:lang w:val="en-US"/>
        </w:rPr>
        <w:t>Planning and facilitating volunteering</w:t>
      </w:r>
      <w:bookmarkEnd w:id="90"/>
      <w:bookmarkEnd w:id="91"/>
      <w:r w:rsidR="00980433" w:rsidRPr="00435508">
        <w:rPr>
          <w:rFonts w:eastAsiaTheme="minorHAnsi" w:cstheme="minorBidi"/>
          <w:b/>
          <w:bCs/>
          <w:sz w:val="22"/>
          <w:szCs w:val="22"/>
          <w:lang w:val="en-US"/>
        </w:rPr>
        <w:br/>
      </w:r>
    </w:p>
    <w:p w14:paraId="72B594B5" w14:textId="4EE2DB09" w:rsidR="008D61AC" w:rsidRPr="00AC5603" w:rsidRDefault="00142B34" w:rsidP="00AC5603">
      <w:pPr>
        <w:jc w:val="both"/>
        <w:rPr>
          <w:b/>
          <w:bCs/>
          <w:color w:val="2F5496" w:themeColor="accent1" w:themeShade="BF"/>
          <w:sz w:val="24"/>
          <w:szCs w:val="24"/>
          <w:lang w:val="en-US"/>
        </w:rPr>
      </w:pPr>
      <w:r w:rsidRPr="003647BE">
        <w:rPr>
          <w:b/>
          <w:bCs/>
          <w:color w:val="2F5496" w:themeColor="accent1" w:themeShade="BF"/>
          <w:sz w:val="24"/>
          <w:szCs w:val="24"/>
          <w:lang w:val="en-US"/>
        </w:rPr>
        <w:t>Design</w:t>
      </w:r>
      <w:r w:rsidR="00D57FB9" w:rsidRPr="003647BE">
        <w:rPr>
          <w:b/>
          <w:bCs/>
          <w:color w:val="2F5496" w:themeColor="accent1" w:themeShade="BF"/>
          <w:sz w:val="24"/>
          <w:szCs w:val="24"/>
          <w:lang w:val="en-US"/>
        </w:rPr>
        <w:t xml:space="preserve"> inclusive</w:t>
      </w:r>
      <w:r w:rsidR="00AC5603">
        <w:rPr>
          <w:b/>
          <w:bCs/>
          <w:color w:val="2F5496" w:themeColor="accent1" w:themeShade="BF"/>
          <w:sz w:val="24"/>
          <w:szCs w:val="24"/>
          <w:lang w:val="en-US"/>
        </w:rPr>
        <w:tab/>
      </w:r>
      <w:r w:rsidR="00AC5603">
        <w:rPr>
          <w:b/>
          <w:bCs/>
          <w:color w:val="2F5496" w:themeColor="accent1" w:themeShade="BF"/>
          <w:sz w:val="24"/>
          <w:szCs w:val="24"/>
          <w:lang w:val="en-US"/>
        </w:rPr>
        <w:br/>
      </w:r>
      <w:r w:rsidR="000C7046" w:rsidRPr="000C7046">
        <w:rPr>
          <w:lang w:val="en-US"/>
        </w:rPr>
        <w:t>To ensure that our volunteering options are in fact accessible</w:t>
      </w:r>
      <w:r w:rsidR="00D57FB9">
        <w:rPr>
          <w:lang w:val="en-US"/>
        </w:rPr>
        <w:t xml:space="preserve"> and inclusive to all people</w:t>
      </w:r>
      <w:r w:rsidR="000C7046" w:rsidRPr="000C7046">
        <w:rPr>
          <w:lang w:val="en-US"/>
        </w:rPr>
        <w:t xml:space="preserve">, we should be designing volunteering </w:t>
      </w:r>
      <w:r w:rsidR="00D57FB9">
        <w:rPr>
          <w:lang w:val="en-US"/>
        </w:rPr>
        <w:t>opportunities to make them accessible and inclusive</w:t>
      </w:r>
      <w:r w:rsidR="000C7046" w:rsidRPr="000C7046">
        <w:rPr>
          <w:lang w:val="en-US"/>
        </w:rPr>
        <w:t>.</w:t>
      </w:r>
      <w:r w:rsidR="000C7046">
        <w:rPr>
          <w:lang w:val="en-US"/>
        </w:rPr>
        <w:t xml:space="preserve"> </w:t>
      </w:r>
      <w:r w:rsidR="008D61AC">
        <w:rPr>
          <w:lang w:val="en-US"/>
        </w:rPr>
        <w:t>Some things to consider when designing volunteering include:</w:t>
      </w:r>
    </w:p>
    <w:p w14:paraId="61EAA391" w14:textId="577C9594" w:rsidR="000D52B0" w:rsidRPr="008D61AC" w:rsidRDefault="002B163B" w:rsidP="002B163B">
      <w:pPr>
        <w:pStyle w:val="ListParagraph"/>
        <w:numPr>
          <w:ilvl w:val="0"/>
          <w:numId w:val="15"/>
        </w:numPr>
        <w:rPr>
          <w:lang w:val="en-US"/>
        </w:rPr>
      </w:pPr>
      <w:r>
        <w:rPr>
          <w:lang w:val="en-US"/>
        </w:rPr>
        <w:t>If</w:t>
      </w:r>
      <w:r w:rsidR="008D61AC">
        <w:rPr>
          <w:lang w:val="en-US"/>
        </w:rPr>
        <w:t xml:space="preserve"> volunteering locations</w:t>
      </w:r>
      <w:r w:rsidR="00CC45E7" w:rsidRPr="008D61AC">
        <w:rPr>
          <w:lang w:val="en-US"/>
        </w:rPr>
        <w:t xml:space="preserve"> have accessible parking and toilet options</w:t>
      </w:r>
    </w:p>
    <w:p w14:paraId="63F7EEA2" w14:textId="55DE902C" w:rsidR="00F15FC7" w:rsidRDefault="008D61AC" w:rsidP="002B163B">
      <w:pPr>
        <w:pStyle w:val="ListParagraph"/>
        <w:numPr>
          <w:ilvl w:val="0"/>
          <w:numId w:val="15"/>
        </w:numPr>
        <w:rPr>
          <w:lang w:val="en-US"/>
        </w:rPr>
      </w:pPr>
      <w:r>
        <w:rPr>
          <w:lang w:val="en-US"/>
        </w:rPr>
        <w:t>I</w:t>
      </w:r>
      <w:r w:rsidR="002B163B">
        <w:rPr>
          <w:lang w:val="en-US"/>
        </w:rPr>
        <w:t>f</w:t>
      </w:r>
      <w:r>
        <w:rPr>
          <w:lang w:val="en-US"/>
        </w:rPr>
        <w:t xml:space="preserve"> the terrain at these locations</w:t>
      </w:r>
      <w:r w:rsidR="002B163B">
        <w:rPr>
          <w:lang w:val="en-US"/>
        </w:rPr>
        <w:t xml:space="preserve"> is</w:t>
      </w:r>
      <w:r>
        <w:rPr>
          <w:lang w:val="en-US"/>
        </w:rPr>
        <w:t xml:space="preserve"> </w:t>
      </w:r>
      <w:r w:rsidR="00781003">
        <w:rPr>
          <w:lang w:val="en-US"/>
        </w:rPr>
        <w:t>accessible</w:t>
      </w:r>
      <w:r>
        <w:rPr>
          <w:lang w:val="en-US"/>
        </w:rPr>
        <w:t xml:space="preserve"> for participants to navigate</w:t>
      </w:r>
      <w:r w:rsidR="00781003">
        <w:rPr>
          <w:lang w:val="en-US"/>
        </w:rPr>
        <w:t xml:space="preserve"> (e.g., wide, smooth tracks, generally flat terrain</w:t>
      </w:r>
      <w:r w:rsidR="00B27C77">
        <w:rPr>
          <w:lang w:val="en-US"/>
        </w:rPr>
        <w:t xml:space="preserve"> and low risk</w:t>
      </w:r>
      <w:r w:rsidR="00781003">
        <w:rPr>
          <w:lang w:val="en-US"/>
        </w:rPr>
        <w:t>)</w:t>
      </w:r>
    </w:p>
    <w:p w14:paraId="68F67CEE" w14:textId="75DD2CB5" w:rsidR="008D61AC" w:rsidRDefault="00B27C77" w:rsidP="002B163B">
      <w:pPr>
        <w:pStyle w:val="ListParagraph"/>
        <w:numPr>
          <w:ilvl w:val="0"/>
          <w:numId w:val="15"/>
        </w:numPr>
        <w:rPr>
          <w:lang w:val="en-US"/>
        </w:rPr>
      </w:pPr>
      <w:r>
        <w:rPr>
          <w:lang w:val="en-US"/>
        </w:rPr>
        <w:t xml:space="preserve">If </w:t>
      </w:r>
      <w:r w:rsidR="002B163B">
        <w:rPr>
          <w:lang w:val="en-US"/>
        </w:rPr>
        <w:t xml:space="preserve">there are other activities or ways for people to contribute if </w:t>
      </w:r>
      <w:r>
        <w:rPr>
          <w:lang w:val="en-US"/>
        </w:rPr>
        <w:t xml:space="preserve">main volunteering activities are not suitable for </w:t>
      </w:r>
      <w:r w:rsidR="00445317">
        <w:rPr>
          <w:lang w:val="en-US"/>
        </w:rPr>
        <w:t xml:space="preserve">people with specific </w:t>
      </w:r>
      <w:r>
        <w:rPr>
          <w:lang w:val="en-US"/>
        </w:rPr>
        <w:t>disabilities</w:t>
      </w:r>
      <w:r w:rsidR="003F1CF5">
        <w:rPr>
          <w:lang w:val="en-US"/>
        </w:rPr>
        <w:t xml:space="preserve">. </w:t>
      </w:r>
      <w:r w:rsidR="00C266AB">
        <w:rPr>
          <w:lang w:val="en-US"/>
        </w:rPr>
        <w:t>Are there other skills that are required?</w:t>
      </w:r>
    </w:p>
    <w:p w14:paraId="2F52B613" w14:textId="77777777" w:rsidR="00A472F2" w:rsidRDefault="002B163B" w:rsidP="00445317">
      <w:pPr>
        <w:pStyle w:val="ListParagraph"/>
        <w:numPr>
          <w:ilvl w:val="0"/>
          <w:numId w:val="15"/>
        </w:numPr>
        <w:rPr>
          <w:lang w:val="en-US"/>
        </w:rPr>
      </w:pPr>
      <w:r>
        <w:rPr>
          <w:lang w:val="en-US"/>
        </w:rPr>
        <w:t>Are volunteer coordinators trained/briefed with ways that they can support people with disabilities and their families/carers/support workers</w:t>
      </w:r>
    </w:p>
    <w:p w14:paraId="23A6A8A9" w14:textId="082FDD8A" w:rsidR="00526C65" w:rsidRDefault="00A472F2" w:rsidP="00445317">
      <w:pPr>
        <w:pStyle w:val="ListParagraph"/>
        <w:numPr>
          <w:ilvl w:val="0"/>
          <w:numId w:val="15"/>
        </w:numPr>
        <w:rPr>
          <w:lang w:val="en-US"/>
        </w:rPr>
      </w:pPr>
      <w:r w:rsidRPr="00A472F2">
        <w:rPr>
          <w:lang w:val="en-US"/>
        </w:rPr>
        <w:t>Can volunteering be designed in partnership with people with disability and their support workers?</w:t>
      </w:r>
    </w:p>
    <w:p w14:paraId="552858DD" w14:textId="395891A6" w:rsidR="00850D87" w:rsidRPr="00AC5603" w:rsidRDefault="00BC3C1A" w:rsidP="00445317">
      <w:pPr>
        <w:pStyle w:val="ListParagraph"/>
        <w:numPr>
          <w:ilvl w:val="0"/>
          <w:numId w:val="15"/>
        </w:numPr>
        <w:rPr>
          <w:lang w:val="en-US"/>
        </w:rPr>
      </w:pPr>
      <w:r>
        <w:t>When applying for grants, consider adding in a budget to meet the support requirements of volunteers.</w:t>
      </w:r>
    </w:p>
    <w:p w14:paraId="59BB5350" w14:textId="77777777" w:rsidR="00AC5603" w:rsidRPr="006505A1" w:rsidRDefault="00AC5603" w:rsidP="00AC5603">
      <w:pPr>
        <w:pStyle w:val="ListParagraph"/>
        <w:ind w:left="1080"/>
        <w:rPr>
          <w:lang w:val="en-US"/>
        </w:rPr>
      </w:pPr>
    </w:p>
    <w:p w14:paraId="3A78D892" w14:textId="2DFEE5EA" w:rsidR="00445317" w:rsidRPr="008453E1" w:rsidRDefault="00445317" w:rsidP="008453E1">
      <w:pPr>
        <w:rPr>
          <w:b/>
          <w:bCs/>
          <w:color w:val="2F5496" w:themeColor="accent1" w:themeShade="BF"/>
          <w:sz w:val="24"/>
          <w:szCs w:val="24"/>
          <w:lang w:val="en-US"/>
        </w:rPr>
      </w:pPr>
      <w:r w:rsidRPr="00435508">
        <w:rPr>
          <w:b/>
          <w:bCs/>
          <w:color w:val="2F5496" w:themeColor="accent1" w:themeShade="BF"/>
          <w:sz w:val="24"/>
          <w:szCs w:val="24"/>
          <w:lang w:val="en-US"/>
        </w:rPr>
        <w:lastRenderedPageBreak/>
        <w:t>Promoting volunteering</w:t>
      </w:r>
      <w:r w:rsidR="008453E1">
        <w:rPr>
          <w:b/>
          <w:bCs/>
          <w:color w:val="2F5496" w:themeColor="accent1" w:themeShade="BF"/>
          <w:sz w:val="24"/>
          <w:szCs w:val="24"/>
          <w:lang w:val="en-US"/>
        </w:rPr>
        <w:br/>
      </w:r>
      <w:r>
        <w:rPr>
          <w:lang w:val="en-US"/>
        </w:rPr>
        <w:t>There are many ways to improve promotional methods and materials that is inclusive for people with disabilities. Below are some options:</w:t>
      </w:r>
    </w:p>
    <w:p w14:paraId="0F05894B" w14:textId="3686007F" w:rsidR="00445317" w:rsidRPr="00755282" w:rsidRDefault="00445317" w:rsidP="00755282">
      <w:pPr>
        <w:pStyle w:val="ListParagraph"/>
        <w:numPr>
          <w:ilvl w:val="0"/>
          <w:numId w:val="17"/>
        </w:numPr>
        <w:rPr>
          <w:lang w:val="en-US"/>
        </w:rPr>
      </w:pPr>
      <w:r w:rsidRPr="00755282">
        <w:rPr>
          <w:lang w:val="en-US"/>
        </w:rPr>
        <w:t>Use diverse images of people</w:t>
      </w:r>
      <w:r w:rsidR="00721CFD" w:rsidRPr="00755282">
        <w:rPr>
          <w:lang w:val="en-US"/>
        </w:rPr>
        <w:t xml:space="preserve"> in marketing materials and social media, including people</w:t>
      </w:r>
      <w:r w:rsidRPr="00755282">
        <w:rPr>
          <w:lang w:val="en-US"/>
        </w:rPr>
        <w:t xml:space="preserve"> of all races, genders, ages, </w:t>
      </w:r>
      <w:r w:rsidR="00721CFD" w:rsidRPr="00755282">
        <w:rPr>
          <w:lang w:val="en-US"/>
        </w:rPr>
        <w:t>cultures and people with disabilities</w:t>
      </w:r>
    </w:p>
    <w:p w14:paraId="33BD7CED" w14:textId="36FE1B6D" w:rsidR="00445317" w:rsidRDefault="00721CFD" w:rsidP="00755282">
      <w:pPr>
        <w:pStyle w:val="ListParagraph"/>
        <w:numPr>
          <w:ilvl w:val="0"/>
          <w:numId w:val="17"/>
        </w:numPr>
        <w:rPr>
          <w:lang w:val="en-US"/>
        </w:rPr>
      </w:pPr>
      <w:r w:rsidRPr="00755282">
        <w:rPr>
          <w:lang w:val="en-US"/>
        </w:rPr>
        <w:t xml:space="preserve">Be clear about volunteering activities, </w:t>
      </w:r>
      <w:r w:rsidR="00F45875" w:rsidRPr="00755282">
        <w:rPr>
          <w:lang w:val="en-US"/>
        </w:rPr>
        <w:t>requirements and any other information so that participants are fully aware of their role</w:t>
      </w:r>
      <w:r w:rsidR="00755282" w:rsidRPr="00755282">
        <w:rPr>
          <w:lang w:val="en-US"/>
        </w:rPr>
        <w:t>. Don’t assume that everybody knows what happens during a revegetation activity for exa</w:t>
      </w:r>
      <w:r w:rsidR="000F2825">
        <w:rPr>
          <w:lang w:val="en-US"/>
        </w:rPr>
        <w:t>mple</w:t>
      </w:r>
    </w:p>
    <w:p w14:paraId="60A569AC" w14:textId="44D3C33A" w:rsidR="00877E9F" w:rsidRDefault="00877E9F" w:rsidP="00755282">
      <w:pPr>
        <w:pStyle w:val="ListParagraph"/>
        <w:numPr>
          <w:ilvl w:val="0"/>
          <w:numId w:val="17"/>
        </w:numPr>
        <w:rPr>
          <w:lang w:val="en-US"/>
        </w:rPr>
      </w:pPr>
      <w:r>
        <w:t>Provide information in accessible formats if required</w:t>
      </w:r>
    </w:p>
    <w:p w14:paraId="7C2DAEDB" w14:textId="5D539669" w:rsidR="003123B7" w:rsidRDefault="003123B7" w:rsidP="00755282">
      <w:pPr>
        <w:pStyle w:val="ListParagraph"/>
        <w:numPr>
          <w:ilvl w:val="0"/>
          <w:numId w:val="17"/>
        </w:numPr>
        <w:rPr>
          <w:lang w:val="en-US"/>
        </w:rPr>
      </w:pPr>
      <w:r>
        <w:rPr>
          <w:lang w:val="en-US"/>
        </w:rPr>
        <w:t xml:space="preserve">For </w:t>
      </w:r>
      <w:r w:rsidR="00760950">
        <w:rPr>
          <w:lang w:val="en-US"/>
        </w:rPr>
        <w:t>people with low vision</w:t>
      </w:r>
      <w:r w:rsidR="008C7250">
        <w:rPr>
          <w:lang w:val="en-US"/>
        </w:rPr>
        <w:t xml:space="preserve">, ensure that you provide a Word Document version of any PDF that you produce </w:t>
      </w:r>
      <w:r w:rsidR="004A45E0">
        <w:rPr>
          <w:lang w:val="en-US"/>
        </w:rPr>
        <w:t>as Word features accessibility features and works better with screen readers</w:t>
      </w:r>
    </w:p>
    <w:p w14:paraId="73CECF98" w14:textId="0B9AFC2D" w:rsidR="00980433" w:rsidRPr="00980433" w:rsidRDefault="00980433" w:rsidP="00980433">
      <w:pPr>
        <w:pStyle w:val="ListParagraph"/>
        <w:numPr>
          <w:ilvl w:val="0"/>
          <w:numId w:val="17"/>
        </w:numPr>
        <w:rPr>
          <w:lang w:val="en-US"/>
        </w:rPr>
      </w:pPr>
      <w:r>
        <w:rPr>
          <w:lang w:val="en-US"/>
        </w:rPr>
        <w:t>Promote the positive benefits including social connections, giving back, experiencing nature, improvements to physical and mental health</w:t>
      </w:r>
      <w:r w:rsidR="00DF3068">
        <w:rPr>
          <w:lang w:val="en-US"/>
        </w:rPr>
        <w:t>.</w:t>
      </w:r>
    </w:p>
    <w:p w14:paraId="371BD089" w14:textId="3B1861AE" w:rsidR="00437FB1" w:rsidRPr="00435508" w:rsidRDefault="00437FB1" w:rsidP="00435508">
      <w:pPr>
        <w:rPr>
          <w:b/>
          <w:bCs/>
          <w:color w:val="2F5496" w:themeColor="accent1" w:themeShade="BF"/>
          <w:sz w:val="24"/>
          <w:szCs w:val="24"/>
          <w:lang w:val="en-US"/>
        </w:rPr>
      </w:pPr>
      <w:r w:rsidRPr="00435508">
        <w:rPr>
          <w:b/>
          <w:bCs/>
          <w:color w:val="2F5496" w:themeColor="accent1" w:themeShade="BF"/>
          <w:sz w:val="24"/>
          <w:szCs w:val="24"/>
          <w:lang w:val="en-US"/>
        </w:rPr>
        <w:t>Registrations</w:t>
      </w:r>
    </w:p>
    <w:p w14:paraId="545F58A3" w14:textId="64EC1CB8" w:rsidR="00E02782" w:rsidRDefault="00E02782" w:rsidP="00755282">
      <w:pPr>
        <w:pStyle w:val="ListParagraph"/>
        <w:numPr>
          <w:ilvl w:val="0"/>
          <w:numId w:val="17"/>
        </w:numPr>
        <w:rPr>
          <w:lang w:val="en-US"/>
        </w:rPr>
      </w:pPr>
      <w:r>
        <w:rPr>
          <w:lang w:val="en-US"/>
        </w:rPr>
        <w:t>Ensure that registration and/or application forms</w:t>
      </w:r>
      <w:r w:rsidRPr="00E02782">
        <w:rPr>
          <w:lang w:val="en-US"/>
        </w:rPr>
        <w:t xml:space="preserve"> include space for people to identify whether they have a disability and space for them to identify any adjustments to support their participation in volunteering</w:t>
      </w:r>
      <w:r w:rsidR="00AC529B">
        <w:rPr>
          <w:lang w:val="en-US"/>
        </w:rPr>
        <w:t>.</w:t>
      </w:r>
      <w:r w:rsidRPr="00E02782">
        <w:rPr>
          <w:lang w:val="en-US"/>
        </w:rPr>
        <w:t xml:space="preserve"> </w:t>
      </w:r>
      <w:r w:rsidR="00AC529B">
        <w:rPr>
          <w:lang w:val="en-US"/>
        </w:rPr>
        <w:t>A</w:t>
      </w:r>
      <w:r w:rsidRPr="00E02782">
        <w:rPr>
          <w:lang w:val="en-US"/>
        </w:rPr>
        <w:t>djustments could include different types of tools/equipment for revegetation</w:t>
      </w:r>
      <w:r w:rsidR="00AC529B">
        <w:rPr>
          <w:lang w:val="en-US"/>
        </w:rPr>
        <w:t xml:space="preserve"> or</w:t>
      </w:r>
      <w:r w:rsidRPr="00E02782">
        <w:rPr>
          <w:lang w:val="en-US"/>
        </w:rPr>
        <w:t xml:space="preserve"> reduced volunteering hours</w:t>
      </w:r>
      <w:r w:rsidR="00DF3068">
        <w:rPr>
          <w:lang w:val="en-US"/>
        </w:rPr>
        <w:t>.</w:t>
      </w:r>
    </w:p>
    <w:p w14:paraId="3CC5BFF1" w14:textId="328636AD" w:rsidR="00AC529B" w:rsidRPr="00435508" w:rsidRDefault="00AC529B" w:rsidP="00435508">
      <w:pPr>
        <w:rPr>
          <w:b/>
          <w:bCs/>
          <w:color w:val="2F5496" w:themeColor="accent1" w:themeShade="BF"/>
          <w:sz w:val="24"/>
          <w:szCs w:val="24"/>
          <w:lang w:val="en-US"/>
        </w:rPr>
      </w:pPr>
      <w:r w:rsidRPr="00435508">
        <w:rPr>
          <w:b/>
          <w:bCs/>
          <w:color w:val="2F5496" w:themeColor="accent1" w:themeShade="BF"/>
          <w:sz w:val="24"/>
          <w:szCs w:val="24"/>
          <w:lang w:val="en-US"/>
        </w:rPr>
        <w:t>Social Media</w:t>
      </w:r>
    </w:p>
    <w:p w14:paraId="3CBF044B" w14:textId="7BC36AE5" w:rsidR="00877E9F" w:rsidRDefault="00877E9F" w:rsidP="00877E9F">
      <w:pPr>
        <w:pStyle w:val="ListParagraph"/>
        <w:numPr>
          <w:ilvl w:val="0"/>
          <w:numId w:val="17"/>
        </w:numPr>
        <w:rPr>
          <w:lang w:val="en-US"/>
        </w:rPr>
      </w:pPr>
      <w:r>
        <w:rPr>
          <w:lang w:val="en-US"/>
        </w:rPr>
        <w:t>Promote your commitment to inclusivity in separate</w:t>
      </w:r>
      <w:r w:rsidRPr="00755282">
        <w:rPr>
          <w:lang w:val="en-US"/>
        </w:rPr>
        <w:t xml:space="preserve"> social media posts </w:t>
      </w:r>
      <w:r>
        <w:rPr>
          <w:lang w:val="en-US"/>
        </w:rPr>
        <w:t>so that you establish a reputation for being inclusive and accessible</w:t>
      </w:r>
    </w:p>
    <w:p w14:paraId="0825E78C" w14:textId="23AB90D5" w:rsidR="00877E9F" w:rsidRPr="00877E9F" w:rsidRDefault="00743081" w:rsidP="00877E9F">
      <w:pPr>
        <w:pStyle w:val="ListParagraph"/>
        <w:numPr>
          <w:ilvl w:val="0"/>
          <w:numId w:val="17"/>
        </w:numPr>
        <w:rPr>
          <w:lang w:val="en-US"/>
        </w:rPr>
      </w:pPr>
      <w:r>
        <w:t xml:space="preserve">Use ‘alternative text’ </w:t>
      </w:r>
      <w:r w:rsidR="00DA416B">
        <w:t>to accompany images on social media</w:t>
      </w:r>
      <w:r w:rsidR="00D41821">
        <w:t xml:space="preserve"> and/or digital formats like websites</w:t>
      </w:r>
      <w:r w:rsidR="00DA416B">
        <w:t xml:space="preserve">. Alternative text is a </w:t>
      </w:r>
      <w:r w:rsidR="00877E9F">
        <w:t>description of images which are read aloud by a screen reader</w:t>
      </w:r>
      <w:r w:rsidR="00934460">
        <w:t xml:space="preserve">. See </w:t>
      </w:r>
      <w:r w:rsidR="00934460" w:rsidRPr="00934460">
        <w:rPr>
          <w:b/>
          <w:bCs/>
        </w:rPr>
        <w:t>Figure 5</w:t>
      </w:r>
      <w:r w:rsidR="00934460">
        <w:t xml:space="preserve"> below as an example</w:t>
      </w:r>
    </w:p>
    <w:p w14:paraId="58B23AE6" w14:textId="193AAFA1" w:rsidR="004F466B" w:rsidRDefault="00704EAA" w:rsidP="00755282">
      <w:pPr>
        <w:pStyle w:val="ListParagraph"/>
        <w:numPr>
          <w:ilvl w:val="0"/>
          <w:numId w:val="17"/>
        </w:numPr>
        <w:rPr>
          <w:lang w:val="en-US"/>
        </w:rPr>
      </w:pPr>
      <w:r>
        <w:rPr>
          <w:lang w:val="en-US"/>
        </w:rPr>
        <w:t>In pre and post social and print media, focus on all of the people who contributed and participated, not their disability</w:t>
      </w:r>
    </w:p>
    <w:p w14:paraId="01B6B75D" w14:textId="0319C5D6" w:rsidR="004F466B" w:rsidRDefault="00AD2623" w:rsidP="004F466B">
      <w:pPr>
        <w:pStyle w:val="ListParagraph"/>
        <w:numPr>
          <w:ilvl w:val="0"/>
          <w:numId w:val="17"/>
        </w:numPr>
        <w:rPr>
          <w:lang w:val="en-US"/>
        </w:rPr>
      </w:pPr>
      <w:r>
        <w:rPr>
          <w:lang w:val="en-US"/>
        </w:rPr>
        <w:t xml:space="preserve">Ensure that you </w:t>
      </w:r>
      <w:r w:rsidR="004F466B">
        <w:rPr>
          <w:lang w:val="en-US"/>
        </w:rPr>
        <w:t>acquire consent and approval from</w:t>
      </w:r>
      <w:r>
        <w:rPr>
          <w:lang w:val="en-US"/>
        </w:rPr>
        <w:t xml:space="preserve"> participants, their families, guardians and/or support workers</w:t>
      </w:r>
      <w:r w:rsidR="004F466B">
        <w:rPr>
          <w:lang w:val="en-US"/>
        </w:rPr>
        <w:t xml:space="preserve"> when utilizing photographs for marketing materials and social media</w:t>
      </w:r>
      <w:r w:rsidR="003E5FB8">
        <w:rPr>
          <w:lang w:val="en-US"/>
        </w:rPr>
        <w:t>.</w:t>
      </w:r>
    </w:p>
    <w:p w14:paraId="7AE0AF18" w14:textId="336C0F67" w:rsidR="00C47F16" w:rsidRDefault="00C47F16" w:rsidP="00C47F16">
      <w:pPr>
        <w:pStyle w:val="ListParagraph"/>
        <w:ind w:left="1080"/>
        <w:rPr>
          <w:lang w:val="en-US"/>
        </w:rPr>
      </w:pPr>
    </w:p>
    <w:p w14:paraId="07515600" w14:textId="39E5BF2A" w:rsidR="00C47F16" w:rsidRDefault="00C47F16" w:rsidP="00C47F16">
      <w:pPr>
        <w:pStyle w:val="ListParagraph"/>
        <w:ind w:left="0"/>
        <w:rPr>
          <w:lang w:val="en-US"/>
        </w:rPr>
      </w:pPr>
      <w:r w:rsidRPr="00C47F16">
        <w:rPr>
          <w:b/>
          <w:bCs/>
          <w:lang w:val="en-US"/>
        </w:rPr>
        <w:t xml:space="preserve">Figure </w:t>
      </w:r>
      <w:r w:rsidR="00934460">
        <w:rPr>
          <w:b/>
          <w:bCs/>
          <w:lang w:val="en-US"/>
        </w:rPr>
        <w:t>5</w:t>
      </w:r>
      <w:r w:rsidR="00127862">
        <w:rPr>
          <w:b/>
          <w:bCs/>
          <w:lang w:val="en-US"/>
        </w:rPr>
        <w:t xml:space="preserve"> (</w:t>
      </w:r>
      <w:r w:rsidR="0076290A">
        <w:rPr>
          <w:b/>
          <w:bCs/>
          <w:lang w:val="en-US"/>
        </w:rPr>
        <w:t>below</w:t>
      </w:r>
      <w:r w:rsidR="00127862">
        <w:rPr>
          <w:b/>
          <w:bCs/>
          <w:lang w:val="en-US"/>
        </w:rPr>
        <w:t>)</w:t>
      </w:r>
      <w:r w:rsidRPr="00C47F16">
        <w:rPr>
          <w:b/>
          <w:bCs/>
          <w:lang w:val="en-US"/>
        </w:rPr>
        <w:t>:</w:t>
      </w:r>
      <w:r>
        <w:rPr>
          <w:lang w:val="en-US"/>
        </w:rPr>
        <w:t xml:space="preserve"> a</w:t>
      </w:r>
      <w:r w:rsidR="00127862">
        <w:rPr>
          <w:lang w:val="en-US"/>
        </w:rPr>
        <w:t xml:space="preserve">n Instagram post by </w:t>
      </w:r>
      <w:hyperlink r:id="rId67" w:history="1">
        <w:r w:rsidR="00044F59" w:rsidRPr="00044F59">
          <w:rPr>
            <w:rStyle w:val="Hyperlink"/>
          </w:rPr>
          <w:t>@bellarinecatchmentnetwork</w:t>
        </w:r>
      </w:hyperlink>
      <w:r w:rsidR="0076290A" w:rsidRPr="00044F59">
        <w:rPr>
          <w:lang w:val="en-US"/>
        </w:rPr>
        <w:t xml:space="preserve"> </w:t>
      </w:r>
      <w:r w:rsidR="0076290A">
        <w:rPr>
          <w:lang w:val="en-US"/>
        </w:rPr>
        <w:t>and the accompanying alternative text describing the image to assist people with screen readers</w:t>
      </w:r>
    </w:p>
    <w:p w14:paraId="6AC3B260" w14:textId="32909AAE" w:rsidR="0076290A" w:rsidRDefault="00044F59" w:rsidP="00C47F16">
      <w:pPr>
        <w:pStyle w:val="ListParagraph"/>
        <w:ind w:left="0"/>
        <w:rPr>
          <w:lang w:val="en-US"/>
        </w:rPr>
      </w:pPr>
      <w:r w:rsidRPr="00490886">
        <w:rPr>
          <w:noProof/>
          <w:lang w:val="en-US"/>
        </w:rPr>
        <w:drawing>
          <wp:anchor distT="0" distB="0" distL="114300" distR="114300" simplePos="0" relativeHeight="251658258" behindDoc="0" locked="0" layoutInCell="1" allowOverlap="1" wp14:anchorId="25875BD4" wp14:editId="19513645">
            <wp:simplePos x="0" y="0"/>
            <wp:positionH relativeFrom="column">
              <wp:posOffset>-247650</wp:posOffset>
            </wp:positionH>
            <wp:positionV relativeFrom="paragraph">
              <wp:posOffset>165100</wp:posOffset>
            </wp:positionV>
            <wp:extent cx="2527300" cy="2527300"/>
            <wp:effectExtent l="0" t="0" r="6350" b="6350"/>
            <wp:wrapNone/>
            <wp:docPr id="149431890" name="Picture 14943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31890"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527300" cy="2527300"/>
                    </a:xfrm>
                    <a:prstGeom prst="rect">
                      <a:avLst/>
                    </a:prstGeom>
                  </pic:spPr>
                </pic:pic>
              </a:graphicData>
            </a:graphic>
            <wp14:sizeRelH relativeFrom="page">
              <wp14:pctWidth>0</wp14:pctWidth>
            </wp14:sizeRelH>
            <wp14:sizeRelV relativeFrom="page">
              <wp14:pctHeight>0</wp14:pctHeight>
            </wp14:sizeRelV>
          </wp:anchor>
        </w:drawing>
      </w:r>
    </w:p>
    <w:p w14:paraId="1FB4763A" w14:textId="7C9EF477" w:rsidR="0076290A" w:rsidRDefault="0076290A" w:rsidP="00C47F16">
      <w:pPr>
        <w:pStyle w:val="ListParagraph"/>
        <w:ind w:left="0"/>
        <w:rPr>
          <w:lang w:val="en-US"/>
        </w:rPr>
      </w:pPr>
    </w:p>
    <w:p w14:paraId="4721618F" w14:textId="6CB1B98E" w:rsidR="00C47F16" w:rsidRDefault="00D65BF4" w:rsidP="00C47F16">
      <w:pPr>
        <w:pStyle w:val="ListParagraph"/>
        <w:ind w:left="0"/>
        <w:rPr>
          <w:lang w:val="en-US"/>
        </w:rPr>
      </w:pPr>
      <w:r w:rsidRPr="00D65BF4">
        <w:rPr>
          <w:noProof/>
          <w:lang w:val="en-US"/>
        </w:rPr>
        <w:drawing>
          <wp:anchor distT="0" distB="0" distL="114300" distR="114300" simplePos="0" relativeHeight="251658259" behindDoc="0" locked="0" layoutInCell="1" allowOverlap="1" wp14:anchorId="7D58D658" wp14:editId="68365507">
            <wp:simplePos x="0" y="0"/>
            <wp:positionH relativeFrom="column">
              <wp:posOffset>2419350</wp:posOffset>
            </wp:positionH>
            <wp:positionV relativeFrom="paragraph">
              <wp:posOffset>127000</wp:posOffset>
            </wp:positionV>
            <wp:extent cx="3683000" cy="1854200"/>
            <wp:effectExtent l="152400" t="152400" r="355600" b="355600"/>
            <wp:wrapNone/>
            <wp:docPr id="1701003982" name="Picture 1701003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003982" name=""/>
                    <pic:cNvPicPr/>
                  </pic:nvPicPr>
                  <pic:blipFill rotWithShape="1">
                    <a:blip r:embed="rId69">
                      <a:extLst>
                        <a:ext uri="{28A0092B-C50C-407E-A947-70E740481C1C}">
                          <a14:useLocalDpi xmlns:a14="http://schemas.microsoft.com/office/drawing/2010/main" val="0"/>
                        </a:ext>
                      </a:extLst>
                    </a:blip>
                    <a:srcRect l="4059" r="1786"/>
                    <a:stretch/>
                  </pic:blipFill>
                  <pic:spPr bwMode="auto">
                    <a:xfrm>
                      <a:off x="0" y="0"/>
                      <a:ext cx="3683000" cy="18542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7F8B0A" w14:textId="4C57D4E2" w:rsidR="00894B98" w:rsidRDefault="00894B98" w:rsidP="00C47F16">
      <w:pPr>
        <w:pStyle w:val="ListParagraph"/>
        <w:ind w:left="0"/>
        <w:rPr>
          <w:lang w:val="en-US"/>
        </w:rPr>
      </w:pPr>
    </w:p>
    <w:p w14:paraId="052A36DD" w14:textId="77777777" w:rsidR="00894B98" w:rsidRDefault="00894B98" w:rsidP="00C47F16">
      <w:pPr>
        <w:pStyle w:val="ListParagraph"/>
        <w:ind w:left="0"/>
        <w:rPr>
          <w:lang w:val="en-US"/>
        </w:rPr>
      </w:pPr>
    </w:p>
    <w:p w14:paraId="4ABA734B" w14:textId="75C98AD3" w:rsidR="00894B98" w:rsidRDefault="00894B98" w:rsidP="00C47F16">
      <w:pPr>
        <w:pStyle w:val="ListParagraph"/>
        <w:ind w:left="0"/>
        <w:rPr>
          <w:lang w:val="en-US"/>
        </w:rPr>
      </w:pPr>
    </w:p>
    <w:p w14:paraId="2968826E" w14:textId="77777777" w:rsidR="00894B98" w:rsidRDefault="00894B98" w:rsidP="00C47F16">
      <w:pPr>
        <w:pStyle w:val="ListParagraph"/>
        <w:ind w:left="0"/>
        <w:rPr>
          <w:lang w:val="en-US"/>
        </w:rPr>
      </w:pPr>
    </w:p>
    <w:p w14:paraId="74ED2602" w14:textId="7FF7E057" w:rsidR="00894B98" w:rsidRDefault="00894B98" w:rsidP="00C47F16">
      <w:pPr>
        <w:pStyle w:val="ListParagraph"/>
        <w:ind w:left="0"/>
        <w:rPr>
          <w:lang w:val="en-US"/>
        </w:rPr>
      </w:pPr>
    </w:p>
    <w:p w14:paraId="77986157" w14:textId="77777777" w:rsidR="00894B98" w:rsidRDefault="00894B98" w:rsidP="00C47F16">
      <w:pPr>
        <w:pStyle w:val="ListParagraph"/>
        <w:ind w:left="0"/>
        <w:rPr>
          <w:lang w:val="en-US"/>
        </w:rPr>
      </w:pPr>
    </w:p>
    <w:p w14:paraId="16356527" w14:textId="4D92A7A8" w:rsidR="00894B98" w:rsidRDefault="00894B98" w:rsidP="00C47F16">
      <w:pPr>
        <w:pStyle w:val="ListParagraph"/>
        <w:ind w:left="0"/>
        <w:rPr>
          <w:lang w:val="en-US"/>
        </w:rPr>
      </w:pPr>
    </w:p>
    <w:p w14:paraId="346D0364" w14:textId="50C8DEED" w:rsidR="00D7033D" w:rsidRPr="00C47F16" w:rsidRDefault="002D6971" w:rsidP="00C47F16">
      <w:pPr>
        <w:pStyle w:val="ListParagraph"/>
        <w:ind w:left="0"/>
        <w:rPr>
          <w:lang w:val="en-US"/>
        </w:rPr>
      </w:pPr>
      <w:r w:rsidRPr="00435508">
        <w:rPr>
          <w:b/>
          <w:bCs/>
          <w:color w:val="2F5496" w:themeColor="accent1" w:themeShade="BF"/>
          <w:sz w:val="24"/>
          <w:szCs w:val="24"/>
          <w:lang w:val="en-US"/>
        </w:rPr>
        <w:lastRenderedPageBreak/>
        <w:t>Easy read</w:t>
      </w:r>
      <w:r w:rsidR="008453E1">
        <w:rPr>
          <w:b/>
          <w:bCs/>
          <w:color w:val="2F5496" w:themeColor="accent1" w:themeShade="BF"/>
          <w:sz w:val="24"/>
          <w:szCs w:val="24"/>
          <w:lang w:val="en-US"/>
        </w:rPr>
        <w:br/>
      </w:r>
      <w:r w:rsidR="00F377CD" w:rsidRPr="00F377CD">
        <w:t xml:space="preserve">Easy Read is written information that is clear and easy to read and understand. </w:t>
      </w:r>
      <w:r w:rsidR="00F377CD" w:rsidRPr="00F377CD">
        <w:rPr>
          <w:lang w:val="en-US"/>
        </w:rPr>
        <w:t xml:space="preserve">Consider using or including an ‘easy read’ option when promoting volunteering opportunities. </w:t>
      </w:r>
      <w:r w:rsidR="00B61FA3" w:rsidRPr="00F377CD">
        <w:rPr>
          <w:lang w:val="en-US"/>
        </w:rPr>
        <w:t xml:space="preserve">Easy read </w:t>
      </w:r>
      <w:r w:rsidR="00FE05BF" w:rsidRPr="00F377CD">
        <w:rPr>
          <w:lang w:val="en-US"/>
        </w:rPr>
        <w:t xml:space="preserve">uses visuals to support text, less text, larger text and lots of white spaces. Easy read is </w:t>
      </w:r>
      <w:r w:rsidR="009A13D4" w:rsidRPr="00F377CD">
        <w:rPr>
          <w:lang w:val="en-US"/>
        </w:rPr>
        <w:t xml:space="preserve">used by people with a cognitive or learning disability but also people with different literacy levels and people who </w:t>
      </w:r>
      <w:r w:rsidR="00D7033D" w:rsidRPr="00F377CD">
        <w:rPr>
          <w:lang w:val="en-US"/>
        </w:rPr>
        <w:t>speak English as an additional language.</w:t>
      </w:r>
    </w:p>
    <w:p w14:paraId="4C333C1F" w14:textId="5193394C" w:rsidR="00D7033D" w:rsidRDefault="005920A4" w:rsidP="00037341">
      <w:pPr>
        <w:rPr>
          <w:lang w:val="en-US"/>
        </w:rPr>
      </w:pPr>
      <w:r>
        <w:rPr>
          <w:lang w:val="en-US"/>
        </w:rPr>
        <w:t>Below are some quick tips for easy reading:</w:t>
      </w:r>
    </w:p>
    <w:p w14:paraId="6E2857FF" w14:textId="25453C48" w:rsidR="005920A4" w:rsidRDefault="003D34FC" w:rsidP="005920A4">
      <w:pPr>
        <w:pStyle w:val="ListParagraph"/>
        <w:numPr>
          <w:ilvl w:val="0"/>
          <w:numId w:val="13"/>
        </w:numPr>
        <w:rPr>
          <w:lang w:val="en-US"/>
        </w:rPr>
      </w:pPr>
      <w:r>
        <w:rPr>
          <w:lang w:val="en-US"/>
        </w:rPr>
        <w:t>Using everyday language and avoid jargon</w:t>
      </w:r>
      <w:r w:rsidR="00A6627F">
        <w:rPr>
          <w:lang w:val="en-US"/>
        </w:rPr>
        <w:t>, acronyms, abbreviations</w:t>
      </w:r>
      <w:r>
        <w:rPr>
          <w:lang w:val="en-US"/>
        </w:rPr>
        <w:t>. The</w:t>
      </w:r>
      <w:r w:rsidR="00A6627F">
        <w:rPr>
          <w:lang w:val="en-US"/>
        </w:rPr>
        <w:t xml:space="preserve"> </w:t>
      </w:r>
      <w:hyperlink r:id="rId70" w:history="1">
        <w:r w:rsidR="00A6627F" w:rsidRPr="00A6627F">
          <w:rPr>
            <w:rStyle w:val="Hyperlink"/>
            <w:lang w:val="en-US"/>
          </w:rPr>
          <w:t>Hemingway</w:t>
        </w:r>
      </w:hyperlink>
      <w:r w:rsidR="00A6627F">
        <w:rPr>
          <w:lang w:val="en-US"/>
        </w:rPr>
        <w:t xml:space="preserve"> website </w:t>
      </w:r>
      <w:r>
        <w:rPr>
          <w:lang w:val="en-US"/>
        </w:rPr>
        <w:t>is a good tool to check what level of English you are using.</w:t>
      </w:r>
    </w:p>
    <w:p w14:paraId="1B0BC54C" w14:textId="43457F27" w:rsidR="003D34FC" w:rsidRDefault="00A6627F" w:rsidP="005920A4">
      <w:pPr>
        <w:pStyle w:val="ListParagraph"/>
        <w:numPr>
          <w:ilvl w:val="0"/>
          <w:numId w:val="13"/>
        </w:numPr>
        <w:rPr>
          <w:lang w:val="en-US"/>
        </w:rPr>
      </w:pPr>
      <w:r>
        <w:rPr>
          <w:lang w:val="en-US"/>
        </w:rPr>
        <w:t>Order information in a logical way</w:t>
      </w:r>
    </w:p>
    <w:p w14:paraId="632A5D0C" w14:textId="7B3F6F9C" w:rsidR="00A6627F" w:rsidRDefault="00A6627F" w:rsidP="005920A4">
      <w:pPr>
        <w:pStyle w:val="ListParagraph"/>
        <w:numPr>
          <w:ilvl w:val="0"/>
          <w:numId w:val="13"/>
        </w:numPr>
        <w:rPr>
          <w:lang w:val="en-US"/>
        </w:rPr>
      </w:pPr>
      <w:r>
        <w:rPr>
          <w:lang w:val="en-US"/>
        </w:rPr>
        <w:t>Use short, concise sentences</w:t>
      </w:r>
    </w:p>
    <w:p w14:paraId="43515BD0" w14:textId="7B624991" w:rsidR="00A6627F" w:rsidRDefault="00EF7257" w:rsidP="005920A4">
      <w:pPr>
        <w:pStyle w:val="ListParagraph"/>
        <w:numPr>
          <w:ilvl w:val="0"/>
          <w:numId w:val="13"/>
        </w:numPr>
        <w:rPr>
          <w:lang w:val="en-US"/>
        </w:rPr>
      </w:pPr>
      <w:r>
        <w:rPr>
          <w:lang w:val="en-US"/>
        </w:rPr>
        <w:t>Use numerals rather than words (e.g., 1 instead of one)</w:t>
      </w:r>
    </w:p>
    <w:p w14:paraId="05D4685A" w14:textId="1AC5F0CB" w:rsidR="00EF7257" w:rsidRDefault="00EF7257" w:rsidP="005920A4">
      <w:pPr>
        <w:pStyle w:val="ListParagraph"/>
        <w:numPr>
          <w:ilvl w:val="0"/>
          <w:numId w:val="13"/>
        </w:numPr>
        <w:rPr>
          <w:lang w:val="en-US"/>
        </w:rPr>
      </w:pPr>
      <w:r>
        <w:rPr>
          <w:lang w:val="en-US"/>
        </w:rPr>
        <w:t>Use black Arial, size 14</w:t>
      </w:r>
    </w:p>
    <w:p w14:paraId="1B122B6E" w14:textId="397C3084" w:rsidR="00EF7257" w:rsidRDefault="00EF7257" w:rsidP="005920A4">
      <w:pPr>
        <w:pStyle w:val="ListParagraph"/>
        <w:numPr>
          <w:ilvl w:val="0"/>
          <w:numId w:val="13"/>
        </w:numPr>
        <w:rPr>
          <w:lang w:val="en-US"/>
        </w:rPr>
      </w:pPr>
      <w:r>
        <w:rPr>
          <w:lang w:val="en-US"/>
        </w:rPr>
        <w:t>A white or light background</w:t>
      </w:r>
    </w:p>
    <w:p w14:paraId="1FC06E00" w14:textId="792693CA" w:rsidR="002D6971" w:rsidRPr="000D52B0" w:rsidRDefault="00EF7257" w:rsidP="002D6971">
      <w:pPr>
        <w:pStyle w:val="ListParagraph"/>
        <w:numPr>
          <w:ilvl w:val="0"/>
          <w:numId w:val="13"/>
        </w:numPr>
        <w:rPr>
          <w:lang w:val="en-US"/>
        </w:rPr>
      </w:pPr>
      <w:r>
        <w:rPr>
          <w:lang w:val="en-US"/>
        </w:rPr>
        <w:t>Lots of space in between lines and images/graphics</w:t>
      </w:r>
      <w:r w:rsidR="003E5FB8">
        <w:rPr>
          <w:lang w:val="en-US"/>
        </w:rPr>
        <w:t>.</w:t>
      </w:r>
    </w:p>
    <w:p w14:paraId="7885915E" w14:textId="04C0E6CF" w:rsidR="00C00EF6" w:rsidRDefault="00980433" w:rsidP="00C00EF6">
      <w:pPr>
        <w:rPr>
          <w:color w:val="2F5496" w:themeColor="accent1" w:themeShade="BF"/>
          <w:lang w:val="en-US"/>
        </w:rPr>
      </w:pPr>
      <w:r w:rsidRPr="007368EC">
        <w:rPr>
          <w:lang w:val="en-US"/>
        </w:rPr>
        <w:t>If you have materials that need</w:t>
      </w:r>
      <w:r w:rsidR="007E23A7" w:rsidRPr="007368EC">
        <w:rPr>
          <w:lang w:val="en-US"/>
        </w:rPr>
        <w:t xml:space="preserve"> to be written via the easy read method, contact the Information Access Group at</w:t>
      </w:r>
      <w:r w:rsidR="003E5FB8">
        <w:rPr>
          <w:lang w:val="en-US"/>
        </w:rPr>
        <w:t xml:space="preserve"> </w:t>
      </w:r>
      <w:hyperlink r:id="rId71" w:history="1">
        <w:r w:rsidR="003E5FB8" w:rsidRPr="00920CBC">
          <w:rPr>
            <w:rStyle w:val="Hyperlink"/>
            <w:lang w:val="en-US"/>
          </w:rPr>
          <w:t>www.informationaccessgroup.com</w:t>
        </w:r>
      </w:hyperlink>
      <w:r w:rsidR="006505A1">
        <w:rPr>
          <w:rStyle w:val="Hyperlink"/>
          <w:lang w:val="en-US"/>
        </w:rPr>
        <w:t>.</w:t>
      </w:r>
      <w:r w:rsidR="003E5FB8">
        <w:rPr>
          <w:lang w:val="en-US"/>
        </w:rPr>
        <w:t xml:space="preserve"> </w:t>
      </w:r>
    </w:p>
    <w:p w14:paraId="2DE055E2" w14:textId="77777777" w:rsidR="003E5FB8" w:rsidRPr="004A45E0" w:rsidRDefault="003E5FB8" w:rsidP="00C00EF6">
      <w:pPr>
        <w:rPr>
          <w:color w:val="2F5496" w:themeColor="accent1" w:themeShade="BF"/>
          <w:lang w:val="en-US"/>
        </w:rPr>
      </w:pPr>
    </w:p>
    <w:p w14:paraId="691F9841" w14:textId="494CFF02" w:rsidR="007433F8" w:rsidRPr="00435508" w:rsidRDefault="003C0852" w:rsidP="0024789D">
      <w:pPr>
        <w:pStyle w:val="Heading2"/>
        <w:rPr>
          <w:b/>
          <w:bCs/>
          <w:noProof/>
          <w:sz w:val="24"/>
          <w:szCs w:val="24"/>
        </w:rPr>
      </w:pPr>
      <w:bookmarkStart w:id="92" w:name="_Toc129941756"/>
      <w:bookmarkStart w:id="93" w:name="_Toc132369680"/>
      <w:r w:rsidRPr="00435508">
        <w:rPr>
          <w:b/>
          <w:bCs/>
          <w:noProof/>
          <w:sz w:val="24"/>
          <w:szCs w:val="24"/>
        </w:rPr>
        <w:t>Running events</w:t>
      </w:r>
      <w:bookmarkEnd w:id="92"/>
      <w:bookmarkEnd w:id="93"/>
    </w:p>
    <w:p w14:paraId="35988B88" w14:textId="17B898A8" w:rsidR="004A45E0" w:rsidRDefault="004A45E0" w:rsidP="00AC5603">
      <w:pPr>
        <w:jc w:val="both"/>
      </w:pPr>
      <w:r>
        <w:t xml:space="preserve">When you are running volunteering activities or events, there are things that we can do to make people with disabilities feel welcomed, celebrated and </w:t>
      </w:r>
      <w:r w:rsidR="0017067A">
        <w:t>valued.</w:t>
      </w:r>
    </w:p>
    <w:p w14:paraId="31F48C4D" w14:textId="73E399FA" w:rsidR="00E75C53" w:rsidRDefault="00E75C53" w:rsidP="00F8781C">
      <w:pPr>
        <w:pStyle w:val="ListParagraph"/>
        <w:numPr>
          <w:ilvl w:val="0"/>
          <w:numId w:val="18"/>
        </w:numPr>
      </w:pPr>
      <w:r>
        <w:t>Consider all options in the ‘design inclusive’ section including if events are being held at accessible locations</w:t>
      </w:r>
    </w:p>
    <w:p w14:paraId="73EE83C7" w14:textId="4BF75097" w:rsidR="00DD741E" w:rsidRDefault="00DD741E" w:rsidP="00F8781C">
      <w:pPr>
        <w:pStyle w:val="ListParagraph"/>
        <w:numPr>
          <w:ilvl w:val="0"/>
          <w:numId w:val="18"/>
        </w:numPr>
      </w:pPr>
      <w:r>
        <w:t xml:space="preserve">Display posters that show your commitment to inclusivity </w:t>
      </w:r>
    </w:p>
    <w:p w14:paraId="4131A390" w14:textId="02FDB40E" w:rsidR="006A6CDC" w:rsidRDefault="006A6CDC" w:rsidP="00F8781C">
      <w:pPr>
        <w:pStyle w:val="ListParagraph"/>
        <w:numPr>
          <w:ilvl w:val="0"/>
          <w:numId w:val="18"/>
        </w:numPr>
      </w:pPr>
      <w:r>
        <w:t xml:space="preserve">Don’t assume that all disabilities are visible. For example, mental illnesses are </w:t>
      </w:r>
      <w:r w:rsidR="00925FA5">
        <w:t>invisible and often well hidden</w:t>
      </w:r>
    </w:p>
    <w:p w14:paraId="6610B2FE" w14:textId="78CD381C" w:rsidR="0017067A" w:rsidRDefault="00F8781C" w:rsidP="00F8781C">
      <w:pPr>
        <w:pStyle w:val="ListParagraph"/>
        <w:numPr>
          <w:ilvl w:val="0"/>
          <w:numId w:val="18"/>
        </w:numPr>
      </w:pPr>
      <w:r>
        <w:t>E</w:t>
      </w:r>
      <w:r w:rsidR="0017067A">
        <w:t xml:space="preserve">nsure that all volunteer coordinators are aware of </w:t>
      </w:r>
      <w:r>
        <w:t xml:space="preserve">appropriate language and are aware that </w:t>
      </w:r>
      <w:r w:rsidR="00CF5D6B">
        <w:t>other participants may not be aware of this</w:t>
      </w:r>
    </w:p>
    <w:p w14:paraId="7BFAF1DE" w14:textId="0818BF17" w:rsidR="00BC3C1A" w:rsidRDefault="00CF5D6B" w:rsidP="00BC3C1A">
      <w:pPr>
        <w:pStyle w:val="ListParagraph"/>
        <w:numPr>
          <w:ilvl w:val="0"/>
          <w:numId w:val="18"/>
        </w:numPr>
      </w:pPr>
      <w:r>
        <w:t>Make it clear that anybody can receive support if required</w:t>
      </w:r>
      <w:r w:rsidR="001F7E06">
        <w:t>. You can also invite people to identify any support requirements when they register, as you would with dietary requirements</w:t>
      </w:r>
      <w:r w:rsidR="004A648B">
        <w:t>. If you do this, make it clear why you are asking for this and how you will use the information</w:t>
      </w:r>
    </w:p>
    <w:p w14:paraId="1287BA43" w14:textId="3A822ADB" w:rsidR="000A22EC" w:rsidRDefault="000A22EC" w:rsidP="00BC3C1A">
      <w:pPr>
        <w:pStyle w:val="ListParagraph"/>
        <w:numPr>
          <w:ilvl w:val="0"/>
          <w:numId w:val="18"/>
        </w:numPr>
      </w:pPr>
      <w:r>
        <w:t>If you receive feedback from people with a disability, be open about recommendations o</w:t>
      </w:r>
      <w:r w:rsidR="004A648B">
        <w:t>n</w:t>
      </w:r>
      <w:r>
        <w:t xml:space="preserve"> how best to accommodate </w:t>
      </w:r>
      <w:r w:rsidR="006A6CDC">
        <w:t>their needs</w:t>
      </w:r>
    </w:p>
    <w:p w14:paraId="62556F8F" w14:textId="08428BD4" w:rsidR="00CF5D6B" w:rsidRDefault="00DD741E" w:rsidP="00BC3C1A">
      <w:pPr>
        <w:pStyle w:val="ListParagraph"/>
        <w:numPr>
          <w:ilvl w:val="0"/>
          <w:numId w:val="18"/>
        </w:numPr>
      </w:pPr>
      <w:r>
        <w:t xml:space="preserve">Talk to all people appropriately – e.g., </w:t>
      </w:r>
      <w:r w:rsidR="00010CCE">
        <w:t>do not talk to people with disabilities like they are children. Talk to everybody with respect, care and kindness.</w:t>
      </w:r>
    </w:p>
    <w:p w14:paraId="36B32D42" w14:textId="776336A3" w:rsidR="007433F8" w:rsidRDefault="007433F8">
      <w:pPr>
        <w:rPr>
          <w:rFonts w:asciiTheme="majorHAnsi" w:eastAsiaTheme="majorEastAsia" w:hAnsiTheme="majorHAnsi" w:cstheme="majorBidi"/>
          <w:color w:val="2F5496" w:themeColor="accent1" w:themeShade="BF"/>
          <w:sz w:val="26"/>
          <w:szCs w:val="26"/>
          <w:lang w:val="en-US"/>
        </w:rPr>
      </w:pPr>
      <w:r>
        <w:rPr>
          <w:lang w:val="en-US"/>
        </w:rPr>
        <w:br w:type="page"/>
      </w:r>
    </w:p>
    <w:p w14:paraId="4B51F47A" w14:textId="2B72CD8C" w:rsidR="0024789D" w:rsidRPr="00435508" w:rsidRDefault="00435508" w:rsidP="007433F8">
      <w:pPr>
        <w:pStyle w:val="Heading1"/>
        <w:rPr>
          <w:b/>
          <w:bCs/>
          <w:sz w:val="56"/>
          <w:szCs w:val="56"/>
          <w:lang w:val="en-US"/>
        </w:rPr>
      </w:pPr>
      <w:bookmarkStart w:id="94" w:name="_Toc132369681"/>
      <w:r w:rsidRPr="00435508">
        <w:rPr>
          <w:b/>
          <w:bCs/>
          <w:sz w:val="56"/>
          <w:szCs w:val="56"/>
          <w:lang w:val="en-US"/>
        </w:rPr>
        <w:lastRenderedPageBreak/>
        <w:t xml:space="preserve">Part Five: </w:t>
      </w:r>
      <w:r w:rsidR="007E23A7" w:rsidRPr="00435508">
        <w:rPr>
          <w:sz w:val="56"/>
          <w:szCs w:val="56"/>
          <w:lang w:val="en-US"/>
        </w:rPr>
        <w:t xml:space="preserve">People who are </w:t>
      </w:r>
      <w:r w:rsidR="00116554" w:rsidRPr="00435508">
        <w:rPr>
          <w:sz w:val="56"/>
          <w:szCs w:val="56"/>
          <w:lang w:val="en-US"/>
        </w:rPr>
        <w:t>L</w:t>
      </w:r>
      <w:r w:rsidR="007433F8" w:rsidRPr="00435508">
        <w:rPr>
          <w:sz w:val="56"/>
          <w:szCs w:val="56"/>
          <w:lang w:val="en-US"/>
        </w:rPr>
        <w:t>GBTIQA+</w:t>
      </w:r>
      <w:bookmarkEnd w:id="94"/>
      <w:r w:rsidR="007433F8" w:rsidRPr="00435508">
        <w:rPr>
          <w:b/>
          <w:bCs/>
          <w:sz w:val="56"/>
          <w:szCs w:val="56"/>
          <w:lang w:val="en-US"/>
        </w:rPr>
        <w:t xml:space="preserve"> </w:t>
      </w:r>
    </w:p>
    <w:p w14:paraId="7E09A924" w14:textId="77777777" w:rsidR="006739AA" w:rsidRDefault="006739AA" w:rsidP="007433F8">
      <w:pPr>
        <w:rPr>
          <w:lang w:val="en-US"/>
        </w:rPr>
      </w:pPr>
    </w:p>
    <w:p w14:paraId="7F10BA75" w14:textId="443876B2" w:rsidR="00C626B5" w:rsidRDefault="008934DA" w:rsidP="00AC5603">
      <w:pPr>
        <w:jc w:val="both"/>
        <w:rPr>
          <w:lang w:val="en-US"/>
        </w:rPr>
      </w:pPr>
      <w:r>
        <w:rPr>
          <w:lang w:val="en-US"/>
        </w:rPr>
        <w:t>The acronym</w:t>
      </w:r>
      <w:r w:rsidRPr="008934DA">
        <w:rPr>
          <w:lang w:val="en-US"/>
        </w:rPr>
        <w:t xml:space="preserve"> </w:t>
      </w:r>
      <w:r w:rsidR="002202C2">
        <w:rPr>
          <w:lang w:val="en-US"/>
        </w:rPr>
        <w:t>‘</w:t>
      </w:r>
      <w:r w:rsidRPr="008934DA">
        <w:rPr>
          <w:lang w:val="en-US"/>
        </w:rPr>
        <w:t>LGBTIQ</w:t>
      </w:r>
      <w:r>
        <w:rPr>
          <w:lang w:val="en-US"/>
        </w:rPr>
        <w:t>A+</w:t>
      </w:r>
      <w:r w:rsidR="002202C2">
        <w:rPr>
          <w:lang w:val="en-US"/>
        </w:rPr>
        <w:t>’</w:t>
      </w:r>
      <w:r w:rsidRPr="008934DA">
        <w:rPr>
          <w:lang w:val="en-US"/>
        </w:rPr>
        <w:t xml:space="preserve"> is</w:t>
      </w:r>
      <w:r>
        <w:rPr>
          <w:lang w:val="en-US"/>
        </w:rPr>
        <w:t xml:space="preserve"> an evolving term </w:t>
      </w:r>
      <w:r w:rsidRPr="008934DA">
        <w:rPr>
          <w:lang w:val="en-US"/>
        </w:rPr>
        <w:t xml:space="preserve">used </w:t>
      </w:r>
      <w:r>
        <w:rPr>
          <w:lang w:val="en-US"/>
        </w:rPr>
        <w:t>to</w:t>
      </w:r>
      <w:r w:rsidRPr="008934DA">
        <w:rPr>
          <w:lang w:val="en-US"/>
        </w:rPr>
        <w:t xml:space="preserve"> </w:t>
      </w:r>
      <w:r>
        <w:rPr>
          <w:lang w:val="en-US"/>
        </w:rPr>
        <w:t>describe</w:t>
      </w:r>
      <w:r w:rsidR="00146BE7">
        <w:rPr>
          <w:lang w:val="en-US"/>
        </w:rPr>
        <w:t xml:space="preserve"> people with</w:t>
      </w:r>
      <w:r w:rsidRPr="008934DA">
        <w:rPr>
          <w:lang w:val="en-US"/>
        </w:rPr>
        <w:t xml:space="preserve"> diverse sexualities, genders and sex characteristics</w:t>
      </w:r>
      <w:r w:rsidR="00120762">
        <w:rPr>
          <w:lang w:val="en-US"/>
        </w:rPr>
        <w:t xml:space="preserve"> [17]</w:t>
      </w:r>
      <w:r>
        <w:rPr>
          <w:lang w:val="en-US"/>
        </w:rPr>
        <w:t xml:space="preserve">. </w:t>
      </w:r>
      <w:r w:rsidR="00146BE7">
        <w:rPr>
          <w:lang w:val="en-US"/>
        </w:rPr>
        <w:t xml:space="preserve">Sometimes the terms ‘LGBT’ or ‘LGBTI’ are used, however the full ‘LGBTIQA+’ is the most inclusive way to reference this community. </w:t>
      </w:r>
      <w:r w:rsidR="00574043">
        <w:rPr>
          <w:lang w:val="en-US"/>
        </w:rPr>
        <w:t>See the table below</w:t>
      </w:r>
      <w:r w:rsidR="00146BE7">
        <w:rPr>
          <w:lang w:val="en-US"/>
        </w:rPr>
        <w:t>:</w:t>
      </w:r>
    </w:p>
    <w:tbl>
      <w:tblPr>
        <w:tblStyle w:val="TableGrid"/>
        <w:tblW w:w="0" w:type="auto"/>
        <w:tblLook w:val="04A0" w:firstRow="1" w:lastRow="0" w:firstColumn="1" w:lastColumn="0" w:noHBand="0" w:noVBand="1"/>
      </w:tblPr>
      <w:tblGrid>
        <w:gridCol w:w="1678"/>
        <w:gridCol w:w="7248"/>
      </w:tblGrid>
      <w:tr w:rsidR="00426DB1" w14:paraId="1DDADEAF" w14:textId="77777777" w:rsidTr="00120762">
        <w:trPr>
          <w:trHeight w:val="501"/>
        </w:trPr>
        <w:tc>
          <w:tcPr>
            <w:tcW w:w="1678" w:type="dxa"/>
            <w:tcBorders>
              <w:top w:val="single" w:sz="18" w:space="0" w:color="2F5496"/>
              <w:left w:val="single" w:sz="18" w:space="0" w:color="2F5496"/>
              <w:bottom w:val="single" w:sz="18" w:space="0" w:color="FFFFFF" w:themeColor="background1"/>
              <w:right w:val="single" w:sz="18" w:space="0" w:color="2F5496" w:themeColor="accent1" w:themeShade="BF"/>
            </w:tcBorders>
            <w:shd w:val="clear" w:color="auto" w:fill="2F5496" w:themeFill="accent1" w:themeFillShade="BF"/>
            <w:vAlign w:val="center"/>
          </w:tcPr>
          <w:p w14:paraId="65FB9950" w14:textId="17615145" w:rsidR="00426DB1" w:rsidRPr="00F71DD7" w:rsidRDefault="00426DB1" w:rsidP="005E6E31">
            <w:pPr>
              <w:rPr>
                <w:b/>
                <w:bCs/>
                <w:color w:val="FFFFFF" w:themeColor="background1"/>
                <w:lang w:val="en-US"/>
              </w:rPr>
            </w:pPr>
            <w:r w:rsidRPr="00F71DD7">
              <w:rPr>
                <w:b/>
                <w:bCs/>
                <w:color w:val="FFFFFF" w:themeColor="background1"/>
                <w:lang w:val="en-US"/>
              </w:rPr>
              <w:t>Lesbian</w:t>
            </w:r>
          </w:p>
        </w:tc>
        <w:tc>
          <w:tcPr>
            <w:tcW w:w="7248" w:type="dxa"/>
            <w:tcBorders>
              <w:top w:val="single" w:sz="18" w:space="0" w:color="2F5496"/>
              <w:left w:val="single" w:sz="18" w:space="0" w:color="2F5496" w:themeColor="accent1" w:themeShade="BF"/>
              <w:bottom w:val="single" w:sz="18" w:space="0" w:color="2F5496"/>
              <w:right w:val="single" w:sz="18" w:space="0" w:color="2F5496"/>
            </w:tcBorders>
            <w:vAlign w:val="center"/>
          </w:tcPr>
          <w:p w14:paraId="0035751F" w14:textId="31F14BB3" w:rsidR="00426DB1" w:rsidRDefault="006A2B00" w:rsidP="005E6E31">
            <w:pPr>
              <w:rPr>
                <w:lang w:val="en-US"/>
              </w:rPr>
            </w:pPr>
            <w:r>
              <w:rPr>
                <w:lang w:val="en-US"/>
              </w:rPr>
              <w:t xml:space="preserve">A woman who is </w:t>
            </w:r>
            <w:r w:rsidRPr="00E9747E">
              <w:rPr>
                <w:lang w:val="en-US"/>
              </w:rPr>
              <w:t xml:space="preserve">romantically and/or sexually attracted to </w:t>
            </w:r>
            <w:r>
              <w:rPr>
                <w:lang w:val="en-US"/>
              </w:rPr>
              <w:t>woman</w:t>
            </w:r>
          </w:p>
        </w:tc>
      </w:tr>
      <w:tr w:rsidR="00426DB1" w14:paraId="142AB8EC" w14:textId="77777777" w:rsidTr="00120762">
        <w:trPr>
          <w:trHeight w:val="674"/>
        </w:trPr>
        <w:tc>
          <w:tcPr>
            <w:tcW w:w="1678" w:type="dxa"/>
            <w:tcBorders>
              <w:top w:val="single" w:sz="18" w:space="0" w:color="FFFFFF" w:themeColor="background1"/>
              <w:left w:val="single" w:sz="18" w:space="0" w:color="2F5496"/>
              <w:bottom w:val="single" w:sz="18" w:space="0" w:color="FFFFFF" w:themeColor="background1"/>
              <w:right w:val="single" w:sz="18" w:space="0" w:color="2F5496" w:themeColor="accent1" w:themeShade="BF"/>
            </w:tcBorders>
            <w:shd w:val="clear" w:color="auto" w:fill="2F5496" w:themeFill="accent1" w:themeFillShade="BF"/>
            <w:vAlign w:val="center"/>
          </w:tcPr>
          <w:p w14:paraId="709DB0CC" w14:textId="02B81414" w:rsidR="00426DB1" w:rsidRPr="00F71DD7" w:rsidRDefault="00426DB1" w:rsidP="005E6E31">
            <w:pPr>
              <w:rPr>
                <w:b/>
                <w:bCs/>
                <w:color w:val="FFFFFF" w:themeColor="background1"/>
                <w:lang w:val="en-US"/>
              </w:rPr>
            </w:pPr>
            <w:r w:rsidRPr="00F71DD7">
              <w:rPr>
                <w:b/>
                <w:bCs/>
                <w:color w:val="FFFFFF" w:themeColor="background1"/>
                <w:lang w:val="en-US"/>
              </w:rPr>
              <w:t>Gay</w:t>
            </w:r>
          </w:p>
        </w:tc>
        <w:tc>
          <w:tcPr>
            <w:tcW w:w="7248" w:type="dxa"/>
            <w:tcBorders>
              <w:top w:val="single" w:sz="18" w:space="0" w:color="2F5496"/>
              <w:left w:val="single" w:sz="18" w:space="0" w:color="2F5496" w:themeColor="accent1" w:themeShade="BF"/>
              <w:bottom w:val="single" w:sz="18" w:space="0" w:color="2F5496"/>
              <w:right w:val="single" w:sz="18" w:space="0" w:color="2F5496"/>
            </w:tcBorders>
            <w:vAlign w:val="center"/>
          </w:tcPr>
          <w:p w14:paraId="6C946670" w14:textId="10BDE350" w:rsidR="00426DB1" w:rsidRDefault="008323DA" w:rsidP="005E6E31">
            <w:pPr>
              <w:rPr>
                <w:lang w:val="en-US"/>
              </w:rPr>
            </w:pPr>
            <w:r>
              <w:rPr>
                <w:lang w:val="en-US"/>
              </w:rPr>
              <w:t>A person that is romantically and/or sexually attracted to the same gender – used particularly in reference to men</w:t>
            </w:r>
          </w:p>
        </w:tc>
      </w:tr>
      <w:tr w:rsidR="00426DB1" w14:paraId="47DAA6D6" w14:textId="77777777" w:rsidTr="00120762">
        <w:trPr>
          <w:trHeight w:val="631"/>
        </w:trPr>
        <w:tc>
          <w:tcPr>
            <w:tcW w:w="1678" w:type="dxa"/>
            <w:tcBorders>
              <w:top w:val="single" w:sz="18" w:space="0" w:color="FFFFFF" w:themeColor="background1"/>
              <w:left w:val="single" w:sz="18" w:space="0" w:color="2F5496"/>
              <w:bottom w:val="single" w:sz="18" w:space="0" w:color="FFFFFF" w:themeColor="background1"/>
              <w:right w:val="single" w:sz="18" w:space="0" w:color="2F5496" w:themeColor="accent1" w:themeShade="BF"/>
            </w:tcBorders>
            <w:shd w:val="clear" w:color="auto" w:fill="2F5496" w:themeFill="accent1" w:themeFillShade="BF"/>
            <w:vAlign w:val="center"/>
          </w:tcPr>
          <w:p w14:paraId="4604EE4E" w14:textId="3CD58554" w:rsidR="00426DB1" w:rsidRPr="00F71DD7" w:rsidRDefault="00426DB1" w:rsidP="005E6E31">
            <w:pPr>
              <w:rPr>
                <w:b/>
                <w:bCs/>
                <w:color w:val="FFFFFF" w:themeColor="background1"/>
                <w:lang w:val="en-US"/>
              </w:rPr>
            </w:pPr>
            <w:r w:rsidRPr="00F71DD7">
              <w:rPr>
                <w:b/>
                <w:bCs/>
                <w:color w:val="FFFFFF" w:themeColor="background1"/>
                <w:lang w:val="en-US"/>
              </w:rPr>
              <w:t xml:space="preserve">Bisexual </w:t>
            </w:r>
          </w:p>
        </w:tc>
        <w:tc>
          <w:tcPr>
            <w:tcW w:w="7248" w:type="dxa"/>
            <w:tcBorders>
              <w:top w:val="single" w:sz="18" w:space="0" w:color="2F5496"/>
              <w:left w:val="single" w:sz="18" w:space="0" w:color="2F5496" w:themeColor="accent1" w:themeShade="BF"/>
              <w:bottom w:val="single" w:sz="18" w:space="0" w:color="2F5496"/>
              <w:right w:val="single" w:sz="18" w:space="0" w:color="2F5496"/>
            </w:tcBorders>
            <w:vAlign w:val="center"/>
          </w:tcPr>
          <w:p w14:paraId="4637057F" w14:textId="6D7F3F6D" w:rsidR="00426DB1" w:rsidRDefault="00426DB1" w:rsidP="005E6E31">
            <w:pPr>
              <w:rPr>
                <w:lang w:val="en-US"/>
              </w:rPr>
            </w:pPr>
            <w:r>
              <w:rPr>
                <w:lang w:val="en-US"/>
              </w:rPr>
              <w:t xml:space="preserve">A </w:t>
            </w:r>
            <w:r w:rsidRPr="00E9747E">
              <w:rPr>
                <w:lang w:val="en-US"/>
              </w:rPr>
              <w:t>person is romantically and/or sexually attracted to people of their own gender</w:t>
            </w:r>
            <w:r w:rsidR="008323DA">
              <w:rPr>
                <w:lang w:val="en-US"/>
              </w:rPr>
              <w:t xml:space="preserve"> or the opposite gender</w:t>
            </w:r>
          </w:p>
        </w:tc>
      </w:tr>
      <w:tr w:rsidR="00426DB1" w14:paraId="3F0949A3" w14:textId="77777777" w:rsidTr="00120762">
        <w:trPr>
          <w:trHeight w:val="627"/>
        </w:trPr>
        <w:tc>
          <w:tcPr>
            <w:tcW w:w="1678" w:type="dxa"/>
            <w:tcBorders>
              <w:top w:val="single" w:sz="18" w:space="0" w:color="FFFFFF" w:themeColor="background1"/>
              <w:left w:val="single" w:sz="18" w:space="0" w:color="2F5496"/>
              <w:bottom w:val="single" w:sz="18" w:space="0" w:color="FFFFFF" w:themeColor="background1"/>
              <w:right w:val="single" w:sz="18" w:space="0" w:color="2F5496" w:themeColor="accent1" w:themeShade="BF"/>
            </w:tcBorders>
            <w:shd w:val="clear" w:color="auto" w:fill="2F5496" w:themeFill="accent1" w:themeFillShade="BF"/>
            <w:vAlign w:val="center"/>
          </w:tcPr>
          <w:p w14:paraId="2A3F4772" w14:textId="152BFE1C" w:rsidR="00426DB1" w:rsidRPr="00F71DD7" w:rsidRDefault="00426DB1" w:rsidP="005E6E31">
            <w:pPr>
              <w:rPr>
                <w:b/>
                <w:bCs/>
                <w:color w:val="FFFFFF" w:themeColor="background1"/>
                <w:lang w:val="en-US"/>
              </w:rPr>
            </w:pPr>
            <w:r w:rsidRPr="00F71DD7">
              <w:rPr>
                <w:b/>
                <w:bCs/>
                <w:color w:val="FFFFFF" w:themeColor="background1"/>
                <w:lang w:val="en-US"/>
              </w:rPr>
              <w:t xml:space="preserve">Transgender </w:t>
            </w:r>
          </w:p>
        </w:tc>
        <w:tc>
          <w:tcPr>
            <w:tcW w:w="7248" w:type="dxa"/>
            <w:tcBorders>
              <w:top w:val="single" w:sz="18" w:space="0" w:color="2F5496"/>
              <w:left w:val="single" w:sz="18" w:space="0" w:color="2F5496" w:themeColor="accent1" w:themeShade="BF"/>
              <w:bottom w:val="single" w:sz="18" w:space="0" w:color="2F5496"/>
              <w:right w:val="single" w:sz="18" w:space="0" w:color="2F5496"/>
            </w:tcBorders>
            <w:vAlign w:val="center"/>
          </w:tcPr>
          <w:p w14:paraId="58A4A2E0" w14:textId="48F050F1" w:rsidR="00426DB1" w:rsidRDefault="00426DB1" w:rsidP="005E6E31">
            <w:pPr>
              <w:rPr>
                <w:lang w:val="en-US"/>
              </w:rPr>
            </w:pPr>
            <w:r>
              <w:rPr>
                <w:lang w:val="en-US"/>
              </w:rPr>
              <w:t>P</w:t>
            </w:r>
            <w:r w:rsidRPr="00E9747E">
              <w:rPr>
                <w:lang w:val="en-US"/>
              </w:rPr>
              <w:t>eople whose gender identity does not align with the sex they were assigned at birth</w:t>
            </w:r>
          </w:p>
        </w:tc>
      </w:tr>
      <w:tr w:rsidR="00426DB1" w14:paraId="325A09A4" w14:textId="77777777" w:rsidTr="00120762">
        <w:trPr>
          <w:trHeight w:val="636"/>
        </w:trPr>
        <w:tc>
          <w:tcPr>
            <w:tcW w:w="1678" w:type="dxa"/>
            <w:tcBorders>
              <w:top w:val="single" w:sz="18" w:space="0" w:color="FFFFFF" w:themeColor="background1"/>
              <w:left w:val="single" w:sz="18" w:space="0" w:color="2F5496"/>
              <w:bottom w:val="single" w:sz="18" w:space="0" w:color="FFFFFF" w:themeColor="background1"/>
              <w:right w:val="single" w:sz="18" w:space="0" w:color="2F5496" w:themeColor="accent1" w:themeShade="BF"/>
            </w:tcBorders>
            <w:shd w:val="clear" w:color="auto" w:fill="2F5496" w:themeFill="accent1" w:themeFillShade="BF"/>
            <w:vAlign w:val="center"/>
          </w:tcPr>
          <w:p w14:paraId="625AB905" w14:textId="6427BFB6" w:rsidR="00426DB1" w:rsidRPr="00F71DD7" w:rsidRDefault="00426DB1" w:rsidP="005E6E31">
            <w:pPr>
              <w:rPr>
                <w:b/>
                <w:bCs/>
                <w:color w:val="FFFFFF" w:themeColor="background1"/>
                <w:lang w:val="en-US"/>
              </w:rPr>
            </w:pPr>
            <w:r w:rsidRPr="00F71DD7">
              <w:rPr>
                <w:b/>
                <w:bCs/>
                <w:color w:val="FFFFFF" w:themeColor="background1"/>
                <w:lang w:val="en-US"/>
              </w:rPr>
              <w:t>Intersex</w:t>
            </w:r>
          </w:p>
        </w:tc>
        <w:tc>
          <w:tcPr>
            <w:tcW w:w="7248" w:type="dxa"/>
            <w:tcBorders>
              <w:top w:val="single" w:sz="18" w:space="0" w:color="2F5496"/>
              <w:left w:val="single" w:sz="18" w:space="0" w:color="2F5496" w:themeColor="accent1" w:themeShade="BF"/>
              <w:bottom w:val="single" w:sz="18" w:space="0" w:color="2F5496"/>
              <w:right w:val="single" w:sz="18" w:space="0" w:color="2F5496"/>
            </w:tcBorders>
            <w:vAlign w:val="center"/>
          </w:tcPr>
          <w:p w14:paraId="4D78E79B" w14:textId="75879B48" w:rsidR="00426DB1" w:rsidRDefault="00202885" w:rsidP="005E6E31">
            <w:pPr>
              <w:rPr>
                <w:lang w:val="en-US"/>
              </w:rPr>
            </w:pPr>
            <w:r>
              <w:rPr>
                <w:lang w:val="en-US"/>
              </w:rPr>
              <w:t>P</w:t>
            </w:r>
            <w:r w:rsidRPr="002575A3">
              <w:rPr>
                <w:lang w:val="en-US"/>
              </w:rPr>
              <w:t>eople have innate sex characteristics that don’t fit medical and social norms for female or male bodies</w:t>
            </w:r>
          </w:p>
        </w:tc>
      </w:tr>
      <w:tr w:rsidR="00426DB1" w14:paraId="0352C3BC" w14:textId="77777777" w:rsidTr="00120762">
        <w:trPr>
          <w:trHeight w:val="477"/>
        </w:trPr>
        <w:tc>
          <w:tcPr>
            <w:tcW w:w="1678" w:type="dxa"/>
            <w:tcBorders>
              <w:top w:val="single" w:sz="18" w:space="0" w:color="FFFFFF" w:themeColor="background1"/>
              <w:left w:val="single" w:sz="18" w:space="0" w:color="2F5496"/>
              <w:bottom w:val="single" w:sz="18" w:space="0" w:color="FFFFFF" w:themeColor="background1"/>
              <w:right w:val="single" w:sz="18" w:space="0" w:color="2F5496" w:themeColor="accent1" w:themeShade="BF"/>
            </w:tcBorders>
            <w:shd w:val="clear" w:color="auto" w:fill="2F5496" w:themeFill="accent1" w:themeFillShade="BF"/>
            <w:vAlign w:val="center"/>
          </w:tcPr>
          <w:p w14:paraId="4330945F" w14:textId="5B4A2D6E" w:rsidR="00426DB1" w:rsidRPr="00F71DD7" w:rsidRDefault="00426DB1" w:rsidP="005E6E31">
            <w:pPr>
              <w:rPr>
                <w:b/>
                <w:bCs/>
                <w:color w:val="FFFFFF" w:themeColor="background1"/>
                <w:lang w:val="en-US"/>
              </w:rPr>
            </w:pPr>
            <w:r w:rsidRPr="00F71DD7">
              <w:rPr>
                <w:b/>
                <w:bCs/>
                <w:color w:val="FFFFFF" w:themeColor="background1"/>
                <w:lang w:val="en-US"/>
              </w:rPr>
              <w:t>Queer</w:t>
            </w:r>
          </w:p>
        </w:tc>
        <w:tc>
          <w:tcPr>
            <w:tcW w:w="7248" w:type="dxa"/>
            <w:tcBorders>
              <w:top w:val="single" w:sz="18" w:space="0" w:color="2F5496"/>
              <w:left w:val="single" w:sz="18" w:space="0" w:color="2F5496" w:themeColor="accent1" w:themeShade="BF"/>
              <w:bottom w:val="single" w:sz="18" w:space="0" w:color="2F5496"/>
              <w:right w:val="single" w:sz="18" w:space="0" w:color="2F5496"/>
            </w:tcBorders>
            <w:vAlign w:val="center"/>
          </w:tcPr>
          <w:p w14:paraId="39B8D867" w14:textId="0EE06602" w:rsidR="00426DB1" w:rsidRDefault="00202885" w:rsidP="005E6E31">
            <w:pPr>
              <w:rPr>
                <w:lang w:val="en-US"/>
              </w:rPr>
            </w:pPr>
            <w:r>
              <w:rPr>
                <w:lang w:val="en-US"/>
              </w:rPr>
              <w:t>An</w:t>
            </w:r>
            <w:r w:rsidRPr="002575A3">
              <w:rPr>
                <w:lang w:val="en-US"/>
              </w:rPr>
              <w:t xml:space="preserve"> umbrella term that is often used for diverse genders and sexualities.</w:t>
            </w:r>
          </w:p>
        </w:tc>
      </w:tr>
      <w:tr w:rsidR="00426DB1" w14:paraId="5C02FF95" w14:textId="77777777" w:rsidTr="00120762">
        <w:trPr>
          <w:trHeight w:val="653"/>
        </w:trPr>
        <w:tc>
          <w:tcPr>
            <w:tcW w:w="1678" w:type="dxa"/>
            <w:tcBorders>
              <w:top w:val="single" w:sz="18" w:space="0" w:color="FFFFFF" w:themeColor="background1"/>
              <w:left w:val="single" w:sz="18" w:space="0" w:color="2F5496"/>
              <w:bottom w:val="single" w:sz="18" w:space="0" w:color="FFFFFF" w:themeColor="background1"/>
              <w:right w:val="single" w:sz="18" w:space="0" w:color="2F5496" w:themeColor="accent1" w:themeShade="BF"/>
            </w:tcBorders>
            <w:shd w:val="clear" w:color="auto" w:fill="2F5496" w:themeFill="accent1" w:themeFillShade="BF"/>
            <w:vAlign w:val="center"/>
          </w:tcPr>
          <w:p w14:paraId="192BAE62" w14:textId="5EF5DEFD" w:rsidR="00426DB1" w:rsidRPr="00F71DD7" w:rsidRDefault="00426DB1" w:rsidP="005E6E31">
            <w:pPr>
              <w:rPr>
                <w:b/>
                <w:bCs/>
                <w:color w:val="FFFFFF" w:themeColor="background1"/>
                <w:lang w:val="en-US"/>
              </w:rPr>
            </w:pPr>
            <w:r w:rsidRPr="00F71DD7">
              <w:rPr>
                <w:b/>
                <w:bCs/>
                <w:color w:val="FFFFFF" w:themeColor="background1"/>
                <w:lang w:val="en-US"/>
              </w:rPr>
              <w:t>Asexual</w:t>
            </w:r>
          </w:p>
        </w:tc>
        <w:tc>
          <w:tcPr>
            <w:tcW w:w="7248" w:type="dxa"/>
            <w:tcBorders>
              <w:top w:val="single" w:sz="18" w:space="0" w:color="2F5496"/>
              <w:left w:val="single" w:sz="18" w:space="0" w:color="2F5496" w:themeColor="accent1" w:themeShade="BF"/>
              <w:bottom w:val="single" w:sz="18" w:space="0" w:color="2F5496"/>
              <w:right w:val="single" w:sz="18" w:space="0" w:color="2F5496"/>
            </w:tcBorders>
            <w:vAlign w:val="center"/>
          </w:tcPr>
          <w:p w14:paraId="3BCDAA17" w14:textId="6E5D19F5" w:rsidR="00426DB1" w:rsidRDefault="00202885" w:rsidP="005E6E31">
            <w:pPr>
              <w:rPr>
                <w:lang w:val="en-US"/>
              </w:rPr>
            </w:pPr>
            <w:r>
              <w:rPr>
                <w:lang w:val="en-US"/>
              </w:rPr>
              <w:t xml:space="preserve">A </w:t>
            </w:r>
            <w:r w:rsidRPr="00B513DF">
              <w:rPr>
                <w:lang w:val="en-US"/>
              </w:rPr>
              <w:t>person does not experience sexual attraction, but may experience romantic attraction towards others</w:t>
            </w:r>
          </w:p>
        </w:tc>
      </w:tr>
      <w:tr w:rsidR="00426DB1" w14:paraId="0D687B31" w14:textId="77777777" w:rsidTr="00120762">
        <w:trPr>
          <w:trHeight w:val="445"/>
        </w:trPr>
        <w:tc>
          <w:tcPr>
            <w:tcW w:w="1678" w:type="dxa"/>
            <w:tcBorders>
              <w:top w:val="single" w:sz="18" w:space="0" w:color="FFFFFF" w:themeColor="background1"/>
              <w:left w:val="single" w:sz="18" w:space="0" w:color="2F5496"/>
              <w:bottom w:val="single" w:sz="18" w:space="0" w:color="2F5496" w:themeColor="accent1" w:themeShade="BF"/>
              <w:right w:val="single" w:sz="18" w:space="0" w:color="2F5496" w:themeColor="accent1" w:themeShade="BF"/>
            </w:tcBorders>
            <w:shd w:val="clear" w:color="auto" w:fill="2F5496" w:themeFill="accent1" w:themeFillShade="BF"/>
            <w:vAlign w:val="center"/>
          </w:tcPr>
          <w:p w14:paraId="7A13DF0D" w14:textId="3D9A241C" w:rsidR="00426DB1" w:rsidRPr="00F71DD7" w:rsidRDefault="00426DB1" w:rsidP="005E6E31">
            <w:pPr>
              <w:rPr>
                <w:b/>
                <w:bCs/>
                <w:color w:val="FFFFFF" w:themeColor="background1"/>
                <w:lang w:val="en-US"/>
              </w:rPr>
            </w:pPr>
            <w:r w:rsidRPr="00F71DD7">
              <w:rPr>
                <w:b/>
                <w:bCs/>
                <w:color w:val="FFFFFF" w:themeColor="background1"/>
                <w:lang w:val="en-US"/>
              </w:rPr>
              <w:t xml:space="preserve">+ </w:t>
            </w:r>
          </w:p>
        </w:tc>
        <w:tc>
          <w:tcPr>
            <w:tcW w:w="7248" w:type="dxa"/>
            <w:tcBorders>
              <w:top w:val="single" w:sz="18" w:space="0" w:color="2F5496"/>
              <w:left w:val="single" w:sz="18" w:space="0" w:color="2F5496" w:themeColor="accent1" w:themeShade="BF"/>
              <w:bottom w:val="single" w:sz="18" w:space="0" w:color="2F5496"/>
              <w:right w:val="single" w:sz="18" w:space="0" w:color="2F5496"/>
            </w:tcBorders>
            <w:vAlign w:val="center"/>
          </w:tcPr>
          <w:p w14:paraId="6760F373" w14:textId="04B9AF23" w:rsidR="00426DB1" w:rsidRDefault="00202885" w:rsidP="005E6E31">
            <w:pPr>
              <w:rPr>
                <w:lang w:val="en-US"/>
              </w:rPr>
            </w:pPr>
            <w:r>
              <w:rPr>
                <w:lang w:val="en-US"/>
              </w:rPr>
              <w:t>All other forms of sexualities identities like pansexual</w:t>
            </w:r>
          </w:p>
        </w:tc>
      </w:tr>
    </w:tbl>
    <w:p w14:paraId="2178267E" w14:textId="77777777" w:rsidR="00C626B5" w:rsidRDefault="00C626B5" w:rsidP="007433F8">
      <w:pPr>
        <w:rPr>
          <w:lang w:val="en-US"/>
        </w:rPr>
      </w:pPr>
    </w:p>
    <w:p w14:paraId="3D3FB861" w14:textId="684D60E0" w:rsidR="00226A64" w:rsidRDefault="008810F0" w:rsidP="00AC5603">
      <w:pPr>
        <w:jc w:val="both"/>
        <w:rPr>
          <w:lang w:val="en-US"/>
        </w:rPr>
      </w:pPr>
      <w:r>
        <w:rPr>
          <w:lang w:val="en-US"/>
        </w:rPr>
        <w:t xml:space="preserve">In order to understand the diverse aspects of the LGBTIQA+ community, it is imperative that the difference between sex and gender is described. </w:t>
      </w:r>
      <w:r w:rsidR="00226A64" w:rsidRPr="00226A64">
        <w:rPr>
          <w:lang w:val="en-US"/>
        </w:rPr>
        <w:t>Sex and gender are similar terms and often used interchangeably, but they mean very different things.</w:t>
      </w:r>
      <w:r w:rsidR="00E90125">
        <w:rPr>
          <w:lang w:val="en-US"/>
        </w:rPr>
        <w:t xml:space="preserve"> </w:t>
      </w:r>
      <w:r w:rsidR="00226A64" w:rsidRPr="00226A64">
        <w:rPr>
          <w:b/>
          <w:bCs/>
          <w:lang w:val="en-US"/>
        </w:rPr>
        <w:t>Sex</w:t>
      </w:r>
      <w:r w:rsidR="00226A64" w:rsidRPr="00226A64">
        <w:rPr>
          <w:lang w:val="en-US"/>
        </w:rPr>
        <w:t xml:space="preserve"> refers to a person’s biological and anatomical characteristics that are commonly categorised based on</w:t>
      </w:r>
      <w:r w:rsidR="00B00727">
        <w:rPr>
          <w:lang w:val="en-US"/>
        </w:rPr>
        <w:t xml:space="preserve"> </w:t>
      </w:r>
      <w:r w:rsidR="003C3824">
        <w:rPr>
          <w:lang w:val="en-US"/>
        </w:rPr>
        <w:t xml:space="preserve">things like </w:t>
      </w:r>
      <w:r w:rsidR="00B00727">
        <w:rPr>
          <w:lang w:val="en-US"/>
        </w:rPr>
        <w:t xml:space="preserve">a </w:t>
      </w:r>
      <w:r w:rsidR="003C3824">
        <w:rPr>
          <w:lang w:val="en-US"/>
        </w:rPr>
        <w:t>person’s</w:t>
      </w:r>
      <w:r w:rsidR="00E90125">
        <w:rPr>
          <w:lang w:val="en-US"/>
        </w:rPr>
        <w:t xml:space="preserve"> chromosomes, reproductive organs</w:t>
      </w:r>
      <w:r w:rsidR="003C3824">
        <w:rPr>
          <w:lang w:val="en-US"/>
        </w:rPr>
        <w:t xml:space="preserve"> and/or</w:t>
      </w:r>
      <w:r w:rsidR="00E90125">
        <w:rPr>
          <w:lang w:val="en-US"/>
        </w:rPr>
        <w:t xml:space="preserve"> hormones</w:t>
      </w:r>
      <w:r w:rsidR="003C3824">
        <w:rPr>
          <w:lang w:val="en-US"/>
        </w:rPr>
        <w:t xml:space="preserve"> </w:t>
      </w:r>
      <w:r w:rsidR="00A62B0E">
        <w:rPr>
          <w:lang w:val="en-US"/>
        </w:rPr>
        <w:t>[18]</w:t>
      </w:r>
      <w:r w:rsidR="00E90125">
        <w:rPr>
          <w:lang w:val="en-US"/>
        </w:rPr>
        <w:t>.</w:t>
      </w:r>
      <w:r w:rsidR="00B00727">
        <w:rPr>
          <w:lang w:val="en-US"/>
        </w:rPr>
        <w:t xml:space="preserve"> P</w:t>
      </w:r>
      <w:r w:rsidR="00226A64" w:rsidRPr="00226A64">
        <w:rPr>
          <w:lang w:val="en-US"/>
        </w:rPr>
        <w:t>eople who are born with variations in these sex traits</w:t>
      </w:r>
      <w:r w:rsidR="00E10D2D">
        <w:rPr>
          <w:lang w:val="en-US"/>
        </w:rPr>
        <w:t xml:space="preserve"> and are called ‘intersex’</w:t>
      </w:r>
      <w:r w:rsidR="00B00727">
        <w:rPr>
          <w:lang w:val="en-US"/>
        </w:rPr>
        <w:t xml:space="preserve"> and they may present as </w:t>
      </w:r>
      <w:r w:rsidR="00E10D2D">
        <w:rPr>
          <w:lang w:val="en-US"/>
        </w:rPr>
        <w:t>having</w:t>
      </w:r>
      <w:r w:rsidR="00226A64" w:rsidRPr="00226A64">
        <w:rPr>
          <w:lang w:val="en-US"/>
        </w:rPr>
        <w:t xml:space="preserve"> different </w:t>
      </w:r>
      <w:r w:rsidR="00E10D2D">
        <w:rPr>
          <w:lang w:val="en-US"/>
        </w:rPr>
        <w:t>physical or chromosomal sex</w:t>
      </w:r>
      <w:r w:rsidR="00226A64" w:rsidRPr="00226A64">
        <w:rPr>
          <w:lang w:val="en-US"/>
        </w:rPr>
        <w:t xml:space="preserve"> presentations that don’t fit medical norms</w:t>
      </w:r>
      <w:r w:rsidR="00A62B0E">
        <w:rPr>
          <w:lang w:val="en-US"/>
        </w:rPr>
        <w:t xml:space="preserve"> [18]</w:t>
      </w:r>
      <w:r w:rsidR="00226A64" w:rsidRPr="00226A64">
        <w:rPr>
          <w:lang w:val="en-US"/>
        </w:rPr>
        <w:t>.</w:t>
      </w:r>
      <w:r w:rsidR="005039DB">
        <w:rPr>
          <w:lang w:val="en-US"/>
        </w:rPr>
        <w:t xml:space="preserve"> </w:t>
      </w:r>
    </w:p>
    <w:p w14:paraId="21A22518" w14:textId="224D5AD4" w:rsidR="00226A64" w:rsidRDefault="00537274" w:rsidP="00AC5603">
      <w:pPr>
        <w:jc w:val="both"/>
        <w:rPr>
          <w:lang w:val="en-US"/>
        </w:rPr>
      </w:pPr>
      <w:r w:rsidRPr="00435508">
        <w:rPr>
          <w:b/>
          <w:bCs/>
          <w:color w:val="2F5496" w:themeColor="accent1" w:themeShade="BF"/>
          <w:lang w:val="en-US"/>
        </w:rPr>
        <w:t>Gender</w:t>
      </w:r>
      <w:r w:rsidRPr="00537274">
        <w:rPr>
          <w:lang w:val="en-US"/>
        </w:rPr>
        <w:t xml:space="preserve">, on the other hand, is a person’s internal sense of being a boy/man, a girl/woman, both or neither. For most people, gender is tied to biological sex. But gender is also socially constructed and culturally specific. </w:t>
      </w:r>
      <w:r w:rsidR="00C32D9D">
        <w:rPr>
          <w:lang w:val="en-US"/>
        </w:rPr>
        <w:t>F</w:t>
      </w:r>
      <w:r w:rsidRPr="00537274">
        <w:rPr>
          <w:lang w:val="en-US"/>
        </w:rPr>
        <w:t>or some people, biological sex doesn’t equate to a specific gender.</w:t>
      </w:r>
      <w:r w:rsidR="005039DB">
        <w:rPr>
          <w:lang w:val="en-US"/>
        </w:rPr>
        <w:t xml:space="preserve"> </w:t>
      </w:r>
      <w:r w:rsidRPr="00537274">
        <w:rPr>
          <w:lang w:val="en-US"/>
        </w:rPr>
        <w:t xml:space="preserve">The word </w:t>
      </w:r>
      <w:r w:rsidRPr="00C32D9D">
        <w:rPr>
          <w:b/>
          <w:bCs/>
          <w:color w:val="2F5496" w:themeColor="accent1" w:themeShade="BF"/>
          <w:lang w:val="en-US"/>
        </w:rPr>
        <w:t>cisgender</w:t>
      </w:r>
      <w:r w:rsidRPr="00C32D9D">
        <w:rPr>
          <w:color w:val="2F5496" w:themeColor="accent1" w:themeShade="BF"/>
          <w:lang w:val="en-US"/>
        </w:rPr>
        <w:t xml:space="preserve"> </w:t>
      </w:r>
      <w:r w:rsidRPr="00537274">
        <w:rPr>
          <w:lang w:val="en-US"/>
        </w:rPr>
        <w:t>is used to refer to people whose gender identity aligns with the sex they were assigned at birth.</w:t>
      </w:r>
      <w:r w:rsidR="005039DB">
        <w:rPr>
          <w:lang w:val="en-US"/>
        </w:rPr>
        <w:t xml:space="preserve"> In contrast, t</w:t>
      </w:r>
      <w:r w:rsidRPr="00537274">
        <w:rPr>
          <w:lang w:val="en-US"/>
        </w:rPr>
        <w:t>he terms transgender and gender diverse are used to describe people whose gender identity does not align with the social expectations of the sex they were assigned at birth</w:t>
      </w:r>
      <w:r w:rsidR="00A62B0E">
        <w:rPr>
          <w:lang w:val="en-US"/>
        </w:rPr>
        <w:t xml:space="preserve"> [18]</w:t>
      </w:r>
      <w:r w:rsidRPr="00537274">
        <w:rPr>
          <w:lang w:val="en-US"/>
        </w:rPr>
        <w:t xml:space="preserve">. </w:t>
      </w:r>
    </w:p>
    <w:p w14:paraId="23E3E351" w14:textId="3876775A" w:rsidR="00EA64C0" w:rsidRPr="00EA64C0" w:rsidRDefault="00096B37" w:rsidP="00AC5603">
      <w:pPr>
        <w:jc w:val="both"/>
        <w:rPr>
          <w:lang w:val="en-US"/>
        </w:rPr>
      </w:pPr>
      <w:r w:rsidRPr="00435508">
        <w:rPr>
          <w:b/>
          <w:bCs/>
          <w:color w:val="2F5496" w:themeColor="accent1" w:themeShade="BF"/>
          <w:lang w:val="en-US"/>
        </w:rPr>
        <w:t>Pronouns</w:t>
      </w:r>
      <w:r w:rsidRPr="00435508">
        <w:rPr>
          <w:color w:val="2F5496" w:themeColor="accent1" w:themeShade="BF"/>
          <w:lang w:val="en-US"/>
        </w:rPr>
        <w:t xml:space="preserve"> </w:t>
      </w:r>
      <w:r>
        <w:rPr>
          <w:lang w:val="en-US"/>
        </w:rPr>
        <w:t xml:space="preserve">are </w:t>
      </w:r>
      <w:r w:rsidR="009369B9">
        <w:rPr>
          <w:lang w:val="en-US"/>
        </w:rPr>
        <w:t>words</w:t>
      </w:r>
      <w:r w:rsidR="009369B9" w:rsidRPr="009369B9">
        <w:rPr>
          <w:lang w:val="en-US"/>
        </w:rPr>
        <w:t xml:space="preserve"> that an individual wants </w:t>
      </w:r>
      <w:r w:rsidR="0053571E">
        <w:rPr>
          <w:lang w:val="en-US"/>
        </w:rPr>
        <w:t xml:space="preserve">to </w:t>
      </w:r>
      <w:r w:rsidR="009369B9" w:rsidRPr="009369B9">
        <w:rPr>
          <w:lang w:val="en-US"/>
        </w:rPr>
        <w:t>use in order to reflect that person's gender identity.</w:t>
      </w:r>
      <w:r w:rsidR="009369B9">
        <w:rPr>
          <w:lang w:val="en-US"/>
        </w:rPr>
        <w:t xml:space="preserve"> You may see pronouns used in email signatures, </w:t>
      </w:r>
      <w:r w:rsidR="00BF1850">
        <w:rPr>
          <w:lang w:val="en-US"/>
        </w:rPr>
        <w:t xml:space="preserve">on name badges and/or people may say them verbally. The pronouns ‘them/them’ are used by people who are non-binary (i.e., feel that they don’t fit into the man/woman spectrum), people who are transgender and/or people who are intersex. </w:t>
      </w:r>
      <w:r w:rsidR="00E71DCA">
        <w:rPr>
          <w:lang w:val="en-US"/>
        </w:rPr>
        <w:t xml:space="preserve">People who identify as cisgender may still use pronouns, e.g., ‘she/her’, to normalize </w:t>
      </w:r>
      <w:r w:rsidR="008F64FA">
        <w:rPr>
          <w:lang w:val="en-US"/>
        </w:rPr>
        <w:t xml:space="preserve">the use of pronouns for other peoples and to demonstrate that they will respect other </w:t>
      </w:r>
      <w:r w:rsidR="004A648B">
        <w:rPr>
          <w:lang w:val="en-US"/>
        </w:rPr>
        <w:t>people’s</w:t>
      </w:r>
      <w:r w:rsidR="008F64FA">
        <w:rPr>
          <w:lang w:val="en-US"/>
        </w:rPr>
        <w:t xml:space="preserve"> pronouns</w:t>
      </w:r>
      <w:r w:rsidR="009F7E29">
        <w:rPr>
          <w:lang w:val="en-US"/>
        </w:rPr>
        <w:t xml:space="preserve"> [19]</w:t>
      </w:r>
      <w:r w:rsidR="008F64FA">
        <w:rPr>
          <w:lang w:val="en-US"/>
        </w:rPr>
        <w:t>.</w:t>
      </w:r>
    </w:p>
    <w:p w14:paraId="32B642BC" w14:textId="3976F556" w:rsidR="00E65FCF" w:rsidRPr="00E65FCF" w:rsidRDefault="00E65FCF" w:rsidP="00E65FCF">
      <w:pPr>
        <w:pStyle w:val="Heading2"/>
        <w:rPr>
          <w:b/>
          <w:bCs/>
          <w:lang w:val="en-US"/>
        </w:rPr>
      </w:pPr>
      <w:bookmarkStart w:id="95" w:name="_Toc129941758"/>
      <w:bookmarkStart w:id="96" w:name="_Toc132369682"/>
      <w:r w:rsidRPr="00E65FCF">
        <w:rPr>
          <w:b/>
          <w:bCs/>
          <w:lang w:val="en-US"/>
        </w:rPr>
        <w:lastRenderedPageBreak/>
        <w:t>Visibility</w:t>
      </w:r>
      <w:bookmarkEnd w:id="95"/>
      <w:bookmarkEnd w:id="96"/>
    </w:p>
    <w:p w14:paraId="06D323EF" w14:textId="003EA32F" w:rsidR="0024101E" w:rsidRDefault="00A1365B" w:rsidP="008F64FA">
      <w:pPr>
        <w:jc w:val="both"/>
        <w:rPr>
          <w:lang w:val="en-US"/>
        </w:rPr>
      </w:pPr>
      <w:bookmarkStart w:id="97" w:name="_Toc125021911"/>
      <w:r>
        <w:rPr>
          <w:lang w:val="en-US"/>
        </w:rPr>
        <w:t xml:space="preserve">Research across </w:t>
      </w:r>
      <w:r w:rsidRPr="00841077">
        <w:rPr>
          <w:lang w:val="en-US"/>
        </w:rPr>
        <w:t>Australia [</w:t>
      </w:r>
      <w:r w:rsidR="00841077" w:rsidRPr="00841077">
        <w:rPr>
          <w:lang w:val="en-US"/>
        </w:rPr>
        <w:t>20</w:t>
      </w:r>
      <w:r w:rsidRPr="00841077">
        <w:rPr>
          <w:lang w:val="en-US"/>
        </w:rPr>
        <w:t>]</w:t>
      </w:r>
      <w:r>
        <w:rPr>
          <w:lang w:val="en-US"/>
        </w:rPr>
        <w:t xml:space="preserve"> shows an alarming disparity </w:t>
      </w:r>
      <w:r w:rsidR="00346F0F">
        <w:rPr>
          <w:lang w:val="en-US"/>
        </w:rPr>
        <w:t>in health and wellbeing for p</w:t>
      </w:r>
      <w:r w:rsidR="000158FF" w:rsidRPr="000158FF">
        <w:rPr>
          <w:lang w:val="en-US"/>
        </w:rPr>
        <w:t>eople in the LGBTIQA+ community</w:t>
      </w:r>
      <w:r w:rsidR="00346F0F">
        <w:rPr>
          <w:lang w:val="en-US"/>
        </w:rPr>
        <w:t xml:space="preserve"> when compared to the wider Australian population. This has been attributed to </w:t>
      </w:r>
      <w:r w:rsidR="002F5BB3">
        <w:rPr>
          <w:lang w:val="en-US"/>
        </w:rPr>
        <w:t>experiences of discrimination, bullying and violence, in addition to a perceived and/or real discrimination when trying to access services such as health ca</w:t>
      </w:r>
      <w:r w:rsidR="002F5BB3" w:rsidRPr="00783C7B">
        <w:rPr>
          <w:lang w:val="en-US"/>
        </w:rPr>
        <w:t>re [</w:t>
      </w:r>
      <w:r w:rsidR="003143D9" w:rsidRPr="00783C7B">
        <w:rPr>
          <w:lang w:val="en-US"/>
        </w:rPr>
        <w:t>2</w:t>
      </w:r>
      <w:r w:rsidR="002F5BB3" w:rsidRPr="00783C7B">
        <w:rPr>
          <w:lang w:val="en-US"/>
        </w:rPr>
        <w:t>1].</w:t>
      </w:r>
      <w:r w:rsidR="00A52454">
        <w:rPr>
          <w:lang w:val="en-US"/>
        </w:rPr>
        <w:t xml:space="preserve"> That is why it is imperative that all people, no matter their gender, sex or sexuality, should be empowered to volunteer</w:t>
      </w:r>
      <w:r w:rsidR="00D67829">
        <w:rPr>
          <w:lang w:val="en-US"/>
        </w:rPr>
        <w:t xml:space="preserve"> in a safe and welcoming space</w:t>
      </w:r>
      <w:r w:rsidR="00A52454">
        <w:rPr>
          <w:lang w:val="en-US"/>
        </w:rPr>
        <w:t>.</w:t>
      </w:r>
      <w:r w:rsidR="00D67829">
        <w:rPr>
          <w:lang w:val="en-US"/>
        </w:rPr>
        <w:t xml:space="preserve"> </w:t>
      </w:r>
    </w:p>
    <w:p w14:paraId="15F9D831" w14:textId="5F4445B6" w:rsidR="009073ED" w:rsidRDefault="007509CB" w:rsidP="008F64FA">
      <w:pPr>
        <w:jc w:val="both"/>
        <w:rPr>
          <w:lang w:val="en-US"/>
        </w:rPr>
      </w:pPr>
      <w:r>
        <w:rPr>
          <w:lang w:val="en-US"/>
        </w:rPr>
        <w:t xml:space="preserve">Visibility of the LGBTIQA+ community helps to </w:t>
      </w:r>
      <w:r w:rsidR="00707DAE">
        <w:rPr>
          <w:lang w:val="en-US"/>
        </w:rPr>
        <w:t>empower the community, educate the public about this diversity and promote equal opportunity and equity for those in the community.</w:t>
      </w:r>
      <w:r w:rsidR="0024101E">
        <w:rPr>
          <w:lang w:val="en-US"/>
        </w:rPr>
        <w:t xml:space="preserve"> </w:t>
      </w:r>
      <w:r w:rsidR="00E221FC">
        <w:rPr>
          <w:lang w:val="en-US"/>
        </w:rPr>
        <w:t>The ‘rainbow flag’</w:t>
      </w:r>
      <w:r w:rsidR="004163A0">
        <w:rPr>
          <w:lang w:val="en-US"/>
        </w:rPr>
        <w:t xml:space="preserve"> and the more recent ‘progressive pride flag’ </w:t>
      </w:r>
      <w:r w:rsidR="00E221FC">
        <w:rPr>
          <w:lang w:val="en-US"/>
        </w:rPr>
        <w:t xml:space="preserve">plays an important role in </w:t>
      </w:r>
      <w:r w:rsidR="004163A0">
        <w:rPr>
          <w:lang w:val="en-US"/>
        </w:rPr>
        <w:t xml:space="preserve">making </w:t>
      </w:r>
      <w:r w:rsidR="00E221FC">
        <w:rPr>
          <w:lang w:val="en-US"/>
        </w:rPr>
        <w:t xml:space="preserve">the LGBTIQA+ community </w:t>
      </w:r>
      <w:r w:rsidR="0024101E">
        <w:rPr>
          <w:lang w:val="en-US"/>
        </w:rPr>
        <w:t>visible.</w:t>
      </w:r>
      <w:r w:rsidR="00E221FC">
        <w:rPr>
          <w:lang w:val="en-US"/>
        </w:rPr>
        <w:t xml:space="preserve"> </w:t>
      </w:r>
      <w:r w:rsidR="00707DAE">
        <w:rPr>
          <w:lang w:val="en-US"/>
        </w:rPr>
        <w:t xml:space="preserve">The flag does not represent each letter in the LGBITQA+ acronym, but rather represents </w:t>
      </w:r>
      <w:r w:rsidR="00727426">
        <w:rPr>
          <w:lang w:val="en-US"/>
        </w:rPr>
        <w:t xml:space="preserve">different </w:t>
      </w:r>
      <w:r w:rsidR="00707DAE">
        <w:rPr>
          <w:lang w:val="en-US"/>
        </w:rPr>
        <w:t>aspects of the community</w:t>
      </w:r>
      <w:r w:rsidR="004B28A8">
        <w:rPr>
          <w:lang w:val="en-US"/>
        </w:rPr>
        <w:t xml:space="preserve">. </w:t>
      </w:r>
    </w:p>
    <w:p w14:paraId="16E53DBE" w14:textId="2CE7842D" w:rsidR="00C261FB" w:rsidRDefault="00E14204" w:rsidP="008F64FA">
      <w:pPr>
        <w:jc w:val="both"/>
        <w:rPr>
          <w:lang w:val="en-US"/>
        </w:rPr>
      </w:pPr>
      <w:r>
        <w:rPr>
          <w:lang w:val="en-US"/>
        </w:rPr>
        <w:t xml:space="preserve">To learn more about the history of the rainbow flag </w:t>
      </w:r>
      <w:r w:rsidR="009073ED">
        <w:rPr>
          <w:lang w:val="en-US"/>
        </w:rPr>
        <w:t xml:space="preserve">and what it represents, read this article by the Los Angeles Department of Mental Health: </w:t>
      </w:r>
      <w:hyperlink r:id="rId72" w:history="1">
        <w:r w:rsidR="009073ED" w:rsidRPr="00934460">
          <w:rPr>
            <w:rStyle w:val="Hyperlink"/>
            <w:b/>
            <w:bCs/>
            <w:color w:val="auto"/>
            <w:shd w:val="clear" w:color="auto" w:fill="D9E2F3" w:themeFill="accent1" w:themeFillTint="33"/>
            <w:lang w:val="en-US"/>
          </w:rPr>
          <w:t>click here</w:t>
        </w:r>
      </w:hyperlink>
    </w:p>
    <w:p w14:paraId="5EF8E849" w14:textId="55F446A5" w:rsidR="00707DAE" w:rsidRDefault="00B2280C" w:rsidP="008F64FA">
      <w:pPr>
        <w:pStyle w:val="Heading2"/>
        <w:jc w:val="both"/>
        <w:rPr>
          <w:color w:val="auto"/>
          <w:sz w:val="22"/>
          <w:szCs w:val="22"/>
          <w:lang w:val="en-US"/>
        </w:rPr>
      </w:pPr>
      <w:bookmarkStart w:id="98" w:name="_Toc129941759"/>
      <w:bookmarkStart w:id="99" w:name="_Toc132369683"/>
      <w:r>
        <w:rPr>
          <w:color w:val="auto"/>
          <w:sz w:val="22"/>
          <w:szCs w:val="22"/>
          <w:lang w:val="en-US"/>
        </w:rPr>
        <w:t xml:space="preserve">You may see people wearing </w:t>
      </w:r>
      <w:r w:rsidR="009073ED">
        <w:rPr>
          <w:color w:val="auto"/>
          <w:sz w:val="22"/>
          <w:szCs w:val="22"/>
          <w:lang w:val="en-US"/>
        </w:rPr>
        <w:t xml:space="preserve">clothes or pins featuring </w:t>
      </w:r>
      <w:r>
        <w:rPr>
          <w:color w:val="auto"/>
          <w:sz w:val="22"/>
          <w:szCs w:val="22"/>
          <w:lang w:val="en-US"/>
        </w:rPr>
        <w:t xml:space="preserve">the rainbow flag, the </w:t>
      </w:r>
      <w:r w:rsidR="00783C7B">
        <w:rPr>
          <w:color w:val="auto"/>
          <w:sz w:val="22"/>
          <w:szCs w:val="22"/>
          <w:lang w:val="en-US"/>
        </w:rPr>
        <w:t>progressive</w:t>
      </w:r>
      <w:r>
        <w:rPr>
          <w:color w:val="auto"/>
          <w:sz w:val="22"/>
          <w:szCs w:val="22"/>
          <w:lang w:val="en-US"/>
        </w:rPr>
        <w:t xml:space="preserve"> flag shown below, or individual flags </w:t>
      </w:r>
      <w:r w:rsidR="00C261FB">
        <w:rPr>
          <w:color w:val="auto"/>
          <w:sz w:val="22"/>
          <w:szCs w:val="22"/>
          <w:lang w:val="en-US"/>
        </w:rPr>
        <w:t>such as the lesbian flag, the bisexual flag, etc. As an ally, you are welcome to wear any flag to show your support of the LGBTIQ+ community. Wearing a flag doesn’t mean that you are in the LGBTIQA+ community and doesn’t mean that you have to discuss it if somebody asks.</w:t>
      </w:r>
      <w:bookmarkEnd w:id="98"/>
      <w:bookmarkEnd w:id="99"/>
    </w:p>
    <w:p w14:paraId="06EDEFA2" w14:textId="77777777" w:rsidR="00C47F16" w:rsidRPr="00C47F16" w:rsidRDefault="00C47F16" w:rsidP="00C47F16">
      <w:pPr>
        <w:rPr>
          <w:lang w:val="en-US"/>
        </w:rPr>
      </w:pPr>
    </w:p>
    <w:p w14:paraId="1FA33C6C" w14:textId="0A4A42BF" w:rsidR="00C47F16" w:rsidRPr="00C47F16" w:rsidRDefault="00C47F16" w:rsidP="00C47F16">
      <w:pPr>
        <w:rPr>
          <w:lang w:val="en-US"/>
        </w:rPr>
      </w:pPr>
      <w:r w:rsidRPr="00C654B8">
        <w:rPr>
          <w:b/>
          <w:bCs/>
          <w:lang w:val="en-US"/>
        </w:rPr>
        <w:t xml:space="preserve">Figure </w:t>
      </w:r>
      <w:r w:rsidR="00934460">
        <w:rPr>
          <w:b/>
          <w:bCs/>
          <w:lang w:val="en-US"/>
        </w:rPr>
        <w:t>6</w:t>
      </w:r>
      <w:r w:rsidR="00C654B8" w:rsidRPr="00C654B8">
        <w:rPr>
          <w:b/>
          <w:bCs/>
          <w:lang w:val="en-US"/>
        </w:rPr>
        <w:t xml:space="preserve"> (below)</w:t>
      </w:r>
      <w:r w:rsidRPr="00C654B8">
        <w:rPr>
          <w:b/>
          <w:bCs/>
          <w:lang w:val="en-US"/>
        </w:rPr>
        <w:t>:</w:t>
      </w:r>
      <w:r>
        <w:rPr>
          <w:lang w:val="en-US"/>
        </w:rPr>
        <w:t xml:space="preserve"> </w:t>
      </w:r>
      <w:r w:rsidR="00C654B8">
        <w:rPr>
          <w:lang w:val="en-US"/>
        </w:rPr>
        <w:t xml:space="preserve">The </w:t>
      </w:r>
      <w:r w:rsidR="00783C7B">
        <w:rPr>
          <w:lang w:val="en-US"/>
        </w:rPr>
        <w:t>Progressive Pride Flag</w:t>
      </w:r>
      <w:r w:rsidR="00C654B8">
        <w:rPr>
          <w:lang w:val="en-US"/>
        </w:rPr>
        <w:t xml:space="preserve"> </w:t>
      </w:r>
      <w:r w:rsidR="00783C7B">
        <w:rPr>
          <w:lang w:val="en-US"/>
        </w:rPr>
        <w:t xml:space="preserve">featuring symbols for people who are transgender, intersex and people of colour. </w:t>
      </w:r>
    </w:p>
    <w:p w14:paraId="2C7CC2F5" w14:textId="64DFD6D4" w:rsidR="00C261FB" w:rsidRPr="00C261FB" w:rsidRDefault="00C47F16" w:rsidP="00C261FB">
      <w:pPr>
        <w:rPr>
          <w:lang w:val="en-US"/>
        </w:rPr>
      </w:pPr>
      <w:r>
        <w:rPr>
          <w:noProof/>
          <w:lang w:val="en-US"/>
        </w:rPr>
        <w:drawing>
          <wp:anchor distT="0" distB="0" distL="114300" distR="114300" simplePos="0" relativeHeight="251658250" behindDoc="0" locked="0" layoutInCell="1" allowOverlap="1" wp14:anchorId="4D625C1D" wp14:editId="4E3C0B3B">
            <wp:simplePos x="0" y="0"/>
            <wp:positionH relativeFrom="margin">
              <wp:align>left</wp:align>
            </wp:positionH>
            <wp:positionV relativeFrom="paragraph">
              <wp:posOffset>178435</wp:posOffset>
            </wp:positionV>
            <wp:extent cx="5842000" cy="3482975"/>
            <wp:effectExtent l="0" t="0" r="6350" b="31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73">
                      <a:extLst>
                        <a:ext uri="{28A0092B-C50C-407E-A947-70E740481C1C}">
                          <a14:useLocalDpi xmlns:a14="http://schemas.microsoft.com/office/drawing/2010/main" val="0"/>
                        </a:ext>
                      </a:extLst>
                    </a:blip>
                    <a:srcRect l="17226" t="55171" r="16509" b="5316"/>
                    <a:stretch/>
                  </pic:blipFill>
                  <pic:spPr bwMode="auto">
                    <a:xfrm>
                      <a:off x="0" y="0"/>
                      <a:ext cx="5844789" cy="34849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5C57F5" w14:textId="4101823F" w:rsidR="00707DAE" w:rsidRPr="00B23ECD" w:rsidRDefault="00B23ECD" w:rsidP="00B23ECD">
      <w:pPr>
        <w:pStyle w:val="Heading2"/>
        <w:rPr>
          <w:b/>
          <w:bCs/>
        </w:rPr>
      </w:pPr>
      <w:bookmarkStart w:id="100" w:name="_Toc129941760"/>
      <w:bookmarkStart w:id="101" w:name="_Toc132369684"/>
      <w:r w:rsidRPr="00B23ECD">
        <w:rPr>
          <w:b/>
          <w:bCs/>
        </w:rPr>
        <w:lastRenderedPageBreak/>
        <w:t>Geelong Rainbow</w:t>
      </w:r>
      <w:bookmarkEnd w:id="100"/>
      <w:bookmarkEnd w:id="101"/>
    </w:p>
    <w:p w14:paraId="403841E1" w14:textId="11AE0B36" w:rsidR="003E5E8C" w:rsidRDefault="00B23ECD" w:rsidP="008F64FA">
      <w:pPr>
        <w:pStyle w:val="Heading2"/>
        <w:jc w:val="both"/>
        <w:rPr>
          <w:color w:val="auto"/>
          <w:sz w:val="22"/>
          <w:szCs w:val="22"/>
          <w:lang w:val="en-US"/>
        </w:rPr>
      </w:pPr>
      <w:bookmarkStart w:id="102" w:name="_Toc129941761"/>
      <w:bookmarkStart w:id="103" w:name="_Toc132369685"/>
      <w:r>
        <w:rPr>
          <w:color w:val="auto"/>
          <w:sz w:val="22"/>
          <w:szCs w:val="22"/>
          <w:lang w:val="en-US"/>
        </w:rPr>
        <w:t xml:space="preserve">Geelong Rainbow are a Geelong based not-for-profit </w:t>
      </w:r>
      <w:r w:rsidR="001B1E94">
        <w:rPr>
          <w:color w:val="auto"/>
          <w:sz w:val="22"/>
          <w:szCs w:val="22"/>
          <w:lang w:val="en-US"/>
        </w:rPr>
        <w:t xml:space="preserve">established in 2018 </w:t>
      </w:r>
      <w:r>
        <w:rPr>
          <w:color w:val="auto"/>
          <w:sz w:val="22"/>
          <w:szCs w:val="22"/>
          <w:lang w:val="en-US"/>
        </w:rPr>
        <w:t xml:space="preserve">that support people in the LGBTIQA+ community, </w:t>
      </w:r>
      <w:r w:rsidR="00AB2AC4">
        <w:rPr>
          <w:color w:val="auto"/>
          <w:sz w:val="22"/>
          <w:szCs w:val="22"/>
          <w:lang w:val="en-US"/>
        </w:rPr>
        <w:t>promote and showcase LBGTIQA+ voices and encourage open and transparent channels to nurture community alliances.</w:t>
      </w:r>
      <w:r w:rsidR="003F109E">
        <w:rPr>
          <w:color w:val="auto"/>
          <w:sz w:val="22"/>
          <w:szCs w:val="22"/>
          <w:lang w:val="en-US"/>
        </w:rPr>
        <w:t xml:space="preserve"> </w:t>
      </w:r>
      <w:r w:rsidR="0019686B">
        <w:rPr>
          <w:color w:val="auto"/>
          <w:sz w:val="22"/>
          <w:szCs w:val="22"/>
          <w:lang w:val="en-US"/>
        </w:rPr>
        <w:t xml:space="preserve">They offer training, facilitate and promote LGBTIQA+ focused events such as Geelong Pride Month and </w:t>
      </w:r>
      <w:r w:rsidR="00184B00">
        <w:rPr>
          <w:color w:val="auto"/>
          <w:sz w:val="22"/>
          <w:szCs w:val="22"/>
          <w:lang w:val="en-US"/>
        </w:rPr>
        <w:t>advocate for LGBTIQA+ causes.</w:t>
      </w:r>
      <w:bookmarkEnd w:id="102"/>
      <w:bookmarkEnd w:id="103"/>
    </w:p>
    <w:p w14:paraId="3BE5CACC" w14:textId="77777777" w:rsidR="0053571E" w:rsidRDefault="0053571E" w:rsidP="00C261FB">
      <w:pPr>
        <w:rPr>
          <w:lang w:val="en-US"/>
        </w:rPr>
      </w:pPr>
    </w:p>
    <w:p w14:paraId="6FE54AC8" w14:textId="77777777" w:rsidR="0053571E" w:rsidRDefault="0053571E" w:rsidP="0053571E">
      <w:pPr>
        <w:rPr>
          <w:rStyle w:val="Hyperlink"/>
          <w:b/>
          <w:bCs/>
          <w:color w:val="2F5496" w:themeColor="accent1" w:themeShade="BF"/>
          <w:sz w:val="26"/>
          <w:szCs w:val="26"/>
          <w:u w:val="none"/>
          <w:lang w:val="en-US"/>
        </w:rPr>
      </w:pPr>
      <w:r>
        <w:rPr>
          <w:rStyle w:val="Hyperlink"/>
          <w:b/>
          <w:bCs/>
          <w:color w:val="2F5496" w:themeColor="accent1" w:themeShade="BF"/>
          <w:sz w:val="26"/>
          <w:szCs w:val="26"/>
          <w:u w:val="none"/>
          <w:lang w:val="en-US"/>
        </w:rPr>
        <w:t>Learn more</w:t>
      </w:r>
    </w:p>
    <w:p w14:paraId="0DBFDFDB" w14:textId="77777777" w:rsidR="0053571E" w:rsidRDefault="0053571E" w:rsidP="0053571E">
      <w:pPr>
        <w:rPr>
          <w:b/>
          <w:bCs/>
          <w:lang w:val="en-US"/>
        </w:rPr>
      </w:pPr>
      <w:bookmarkStart w:id="104" w:name="_Toc129941762"/>
      <w:r>
        <w:rPr>
          <w:b/>
          <w:bCs/>
          <w:lang w:val="en-US"/>
        </w:rPr>
        <w:t>Body Safety Australia:</w:t>
      </w:r>
      <w:r w:rsidRPr="00121039">
        <w:rPr>
          <w:lang w:val="en-US"/>
        </w:rPr>
        <w:t xml:space="preserve"> </w:t>
      </w:r>
      <w:hyperlink r:id="rId74" w:history="1">
        <w:r w:rsidRPr="00121039">
          <w:rPr>
            <w:rStyle w:val="Hyperlink"/>
            <w:lang w:val="en-US"/>
          </w:rPr>
          <w:t>https://www.bodysafetyaustralia.com.au/</w:t>
        </w:r>
      </w:hyperlink>
      <w:r>
        <w:rPr>
          <w:b/>
          <w:bCs/>
          <w:lang w:val="en-US"/>
        </w:rPr>
        <w:t xml:space="preserve"> </w:t>
      </w:r>
    </w:p>
    <w:p w14:paraId="14FB814B" w14:textId="77777777" w:rsidR="0053571E" w:rsidRDefault="0053571E" w:rsidP="0053571E">
      <w:pPr>
        <w:rPr>
          <w:b/>
          <w:bCs/>
          <w:lang w:val="en-US"/>
        </w:rPr>
      </w:pPr>
      <w:r>
        <w:rPr>
          <w:b/>
          <w:bCs/>
          <w:lang w:val="en-US"/>
        </w:rPr>
        <w:t xml:space="preserve">Geelong Rainbow Inc: </w:t>
      </w:r>
      <w:hyperlink r:id="rId75" w:history="1">
        <w:r w:rsidRPr="00BD3EDA">
          <w:rPr>
            <w:rStyle w:val="Hyperlink"/>
            <w:lang w:val="en-US"/>
          </w:rPr>
          <w:t>www.geelongrainbow.org</w:t>
        </w:r>
      </w:hyperlink>
      <w:r>
        <w:rPr>
          <w:b/>
          <w:bCs/>
          <w:lang w:val="en-US"/>
        </w:rPr>
        <w:t xml:space="preserve"> </w:t>
      </w:r>
    </w:p>
    <w:p w14:paraId="0F9BDE95" w14:textId="77777777" w:rsidR="0053571E" w:rsidRDefault="0053571E" w:rsidP="0053571E">
      <w:r>
        <w:rPr>
          <w:b/>
          <w:bCs/>
          <w:lang w:val="en-US"/>
        </w:rPr>
        <w:t xml:space="preserve">Rainbow Health Australia: </w:t>
      </w:r>
      <w:hyperlink r:id="rId76" w:history="1">
        <w:r w:rsidRPr="00BF1619">
          <w:rPr>
            <w:rStyle w:val="Hyperlink"/>
          </w:rPr>
          <w:t>https://rainbowhealthaustralia.org.au/</w:t>
        </w:r>
      </w:hyperlink>
    </w:p>
    <w:p w14:paraId="69B6C6C7" w14:textId="77777777" w:rsidR="0053571E" w:rsidRDefault="0053571E" w:rsidP="0053571E">
      <w:pPr>
        <w:rPr>
          <w:lang w:val="en-US"/>
        </w:rPr>
      </w:pPr>
      <w:r>
        <w:rPr>
          <w:b/>
          <w:bCs/>
          <w:lang w:val="en-US"/>
        </w:rPr>
        <w:t xml:space="preserve">The Equality Project: </w:t>
      </w:r>
      <w:hyperlink r:id="rId77" w:history="1">
        <w:r w:rsidRPr="00BF1619">
          <w:rPr>
            <w:rStyle w:val="Hyperlink"/>
            <w:lang w:val="en-US"/>
          </w:rPr>
          <w:t>https://www.theequalityproject.org.au/</w:t>
        </w:r>
      </w:hyperlink>
      <w:r>
        <w:rPr>
          <w:lang w:val="en-US"/>
        </w:rPr>
        <w:t xml:space="preserve"> </w:t>
      </w:r>
    </w:p>
    <w:p w14:paraId="23F4B987" w14:textId="77777777" w:rsidR="0053571E" w:rsidRPr="00655FA4" w:rsidRDefault="0053571E" w:rsidP="0053571E">
      <w:pPr>
        <w:rPr>
          <w:b/>
          <w:bCs/>
          <w:lang w:val="en-US"/>
        </w:rPr>
      </w:pPr>
      <w:r w:rsidRPr="00655FA4">
        <w:rPr>
          <w:b/>
          <w:bCs/>
          <w:lang w:val="en-US"/>
        </w:rPr>
        <w:t xml:space="preserve">Thorne Harbour Health: </w:t>
      </w:r>
      <w:hyperlink r:id="rId78" w:history="1">
        <w:r w:rsidRPr="00121039">
          <w:rPr>
            <w:rStyle w:val="Hyperlink"/>
            <w:lang w:val="en-US"/>
          </w:rPr>
          <w:t>https://thorneharbour.org/</w:t>
        </w:r>
      </w:hyperlink>
      <w:r>
        <w:rPr>
          <w:b/>
          <w:bCs/>
          <w:lang w:val="en-US"/>
        </w:rPr>
        <w:t xml:space="preserve"> </w:t>
      </w:r>
    </w:p>
    <w:bookmarkEnd w:id="97"/>
    <w:bookmarkEnd w:id="104"/>
    <w:p w14:paraId="57ADB778" w14:textId="092CB1DC" w:rsidR="007433F8" w:rsidRDefault="007433F8" w:rsidP="007433F8">
      <w:pPr>
        <w:rPr>
          <w:lang w:val="en-US"/>
        </w:rPr>
      </w:pPr>
    </w:p>
    <w:p w14:paraId="12B002D1" w14:textId="6175B551" w:rsidR="007433F8" w:rsidRPr="00C8002B" w:rsidRDefault="00C261FB" w:rsidP="00C261FB">
      <w:pPr>
        <w:pStyle w:val="Heading1"/>
        <w:rPr>
          <w:b/>
          <w:bCs/>
          <w:sz w:val="56"/>
          <w:szCs w:val="56"/>
          <w:lang w:val="en-US"/>
        </w:rPr>
      </w:pPr>
      <w:bookmarkStart w:id="105" w:name="_Toc125021913"/>
      <w:bookmarkStart w:id="106" w:name="_Toc132369686"/>
      <w:r w:rsidRPr="00C8002B">
        <w:rPr>
          <w:b/>
          <w:bCs/>
          <w:sz w:val="56"/>
          <w:szCs w:val="56"/>
          <w:lang w:val="en-US"/>
        </w:rPr>
        <w:t xml:space="preserve">Being </w:t>
      </w:r>
      <w:bookmarkEnd w:id="105"/>
      <w:r w:rsidRPr="00C8002B">
        <w:rPr>
          <w:b/>
          <w:bCs/>
          <w:sz w:val="56"/>
          <w:szCs w:val="56"/>
          <w:lang w:val="en-US"/>
        </w:rPr>
        <w:t xml:space="preserve">Inclusive: </w:t>
      </w:r>
      <w:r w:rsidRPr="00C8002B">
        <w:rPr>
          <w:sz w:val="56"/>
          <w:szCs w:val="56"/>
          <w:lang w:val="en-US"/>
        </w:rPr>
        <w:t>Practical Actions</w:t>
      </w:r>
      <w:bookmarkEnd w:id="106"/>
    </w:p>
    <w:p w14:paraId="10B89DAF" w14:textId="77777777" w:rsidR="003F5D4D" w:rsidRDefault="003F5D4D" w:rsidP="003F5D4D">
      <w:pPr>
        <w:rPr>
          <w:lang w:val="en-US"/>
        </w:rPr>
      </w:pPr>
    </w:p>
    <w:p w14:paraId="22294CD5" w14:textId="368BFF22" w:rsidR="00C261FB" w:rsidRPr="003F5D4D" w:rsidRDefault="003F5D4D" w:rsidP="003F5D4D">
      <w:pPr>
        <w:pStyle w:val="Heading2"/>
        <w:rPr>
          <w:b/>
          <w:bCs/>
          <w:lang w:val="en-US"/>
        </w:rPr>
      </w:pPr>
      <w:bookmarkStart w:id="107" w:name="_Toc129941764"/>
      <w:bookmarkStart w:id="108" w:name="_Toc132369687"/>
      <w:r w:rsidRPr="003F5D4D">
        <w:rPr>
          <w:b/>
          <w:bCs/>
          <w:lang w:val="en-US"/>
        </w:rPr>
        <w:t>Be collaborative</w:t>
      </w:r>
      <w:bookmarkEnd w:id="107"/>
      <w:bookmarkEnd w:id="108"/>
    </w:p>
    <w:p w14:paraId="6116DA33" w14:textId="2F8FC9AF" w:rsidR="00547565" w:rsidRPr="00421F68" w:rsidRDefault="00082B93" w:rsidP="00421F68">
      <w:pPr>
        <w:rPr>
          <w:lang w:val="en-US"/>
        </w:rPr>
      </w:pPr>
      <w:r w:rsidRPr="00421F68">
        <w:rPr>
          <w:lang w:val="en-US"/>
        </w:rPr>
        <w:t>Work</w:t>
      </w:r>
      <w:r w:rsidR="00421F68">
        <w:rPr>
          <w:lang w:val="en-US"/>
        </w:rPr>
        <w:t>ing directly and collaboratively</w:t>
      </w:r>
      <w:r w:rsidRPr="00421F68">
        <w:rPr>
          <w:lang w:val="en-US"/>
        </w:rPr>
        <w:t xml:space="preserve"> with an organization like Geelong Rainbow </w:t>
      </w:r>
      <w:r w:rsidR="00421F68">
        <w:rPr>
          <w:lang w:val="en-US"/>
        </w:rPr>
        <w:t xml:space="preserve">is a great way to ensure that you are being inclusive. Some benefits of doing so include that you may be able to </w:t>
      </w:r>
      <w:r w:rsidR="00A13887" w:rsidRPr="00421F68">
        <w:rPr>
          <w:lang w:val="en-US"/>
        </w:rPr>
        <w:t xml:space="preserve">cross promote </w:t>
      </w:r>
      <w:r w:rsidR="00421F68">
        <w:rPr>
          <w:lang w:val="en-US"/>
        </w:rPr>
        <w:t>your volunteering events, co-lead</w:t>
      </w:r>
      <w:r w:rsidR="00A13887" w:rsidRPr="00421F68">
        <w:rPr>
          <w:lang w:val="en-US"/>
        </w:rPr>
        <w:t xml:space="preserve"> environmental volunteering</w:t>
      </w:r>
      <w:r w:rsidR="00421F68">
        <w:rPr>
          <w:lang w:val="en-US"/>
        </w:rPr>
        <w:t xml:space="preserve"> or find other ways to </w:t>
      </w:r>
      <w:r w:rsidR="00B013FD">
        <w:rPr>
          <w:lang w:val="en-US"/>
        </w:rPr>
        <w:t>assist each other</w:t>
      </w:r>
      <w:r w:rsidR="00A13887" w:rsidRPr="00421F68">
        <w:rPr>
          <w:lang w:val="en-US"/>
        </w:rPr>
        <w:t>. Some examples are:</w:t>
      </w:r>
    </w:p>
    <w:p w14:paraId="1AED105D" w14:textId="6803D821" w:rsidR="00A13887" w:rsidRDefault="00A13887" w:rsidP="00A13887">
      <w:pPr>
        <w:pStyle w:val="ListParagraph"/>
        <w:numPr>
          <w:ilvl w:val="1"/>
          <w:numId w:val="23"/>
        </w:numPr>
        <w:rPr>
          <w:lang w:val="en-US"/>
        </w:rPr>
      </w:pPr>
      <w:r>
        <w:rPr>
          <w:lang w:val="en-US"/>
        </w:rPr>
        <w:t xml:space="preserve">Linking in with Geelong Rainbow events such as Pride March </w:t>
      </w:r>
      <w:r w:rsidR="00206966">
        <w:rPr>
          <w:lang w:val="en-US"/>
        </w:rPr>
        <w:t>–</w:t>
      </w:r>
      <w:r>
        <w:rPr>
          <w:lang w:val="en-US"/>
        </w:rPr>
        <w:t xml:space="preserve"> </w:t>
      </w:r>
      <w:r w:rsidR="00206966">
        <w:rPr>
          <w:lang w:val="en-US"/>
        </w:rPr>
        <w:t>there are opportunities to have a stall at the march</w:t>
      </w:r>
    </w:p>
    <w:p w14:paraId="237697ED" w14:textId="34D54E7D" w:rsidR="00C123B5" w:rsidRDefault="00206966" w:rsidP="00C123B5">
      <w:pPr>
        <w:pStyle w:val="ListParagraph"/>
        <w:numPr>
          <w:ilvl w:val="1"/>
          <w:numId w:val="23"/>
        </w:numPr>
        <w:rPr>
          <w:lang w:val="en-US"/>
        </w:rPr>
      </w:pPr>
      <w:r>
        <w:rPr>
          <w:lang w:val="en-US"/>
        </w:rPr>
        <w:t xml:space="preserve">Running a ‘Rainbow Weeding’ event </w:t>
      </w:r>
      <w:r w:rsidR="00555828">
        <w:rPr>
          <w:lang w:val="en-US"/>
        </w:rPr>
        <w:t>to showcase that your events and activities are welcoming to those in the LGBTIQA+ community</w:t>
      </w:r>
    </w:p>
    <w:p w14:paraId="3800937F" w14:textId="697E75A5" w:rsidR="00B013FD" w:rsidRDefault="00B013FD" w:rsidP="00C123B5">
      <w:pPr>
        <w:pStyle w:val="ListParagraph"/>
        <w:numPr>
          <w:ilvl w:val="1"/>
          <w:numId w:val="23"/>
        </w:numPr>
        <w:rPr>
          <w:lang w:val="en-US"/>
        </w:rPr>
      </w:pPr>
      <w:r>
        <w:rPr>
          <w:lang w:val="en-US"/>
        </w:rPr>
        <w:t>Facilitating training for your volunteer managers or volunteers</w:t>
      </w:r>
    </w:p>
    <w:p w14:paraId="08B55E2B" w14:textId="312214FF" w:rsidR="00B013FD" w:rsidRPr="00C123B5" w:rsidRDefault="003266D0" w:rsidP="00C123B5">
      <w:pPr>
        <w:pStyle w:val="ListParagraph"/>
        <w:numPr>
          <w:ilvl w:val="1"/>
          <w:numId w:val="23"/>
        </w:numPr>
        <w:rPr>
          <w:lang w:val="en-US"/>
        </w:rPr>
      </w:pPr>
      <w:r>
        <w:rPr>
          <w:lang w:val="en-US"/>
        </w:rPr>
        <w:t>Seeking support on policies and procedures, inclusivity statements</w:t>
      </w:r>
      <w:r w:rsidR="00C654B8">
        <w:rPr>
          <w:lang w:val="en-US"/>
        </w:rPr>
        <w:t xml:space="preserve"> and</w:t>
      </w:r>
      <w:r>
        <w:rPr>
          <w:lang w:val="en-US"/>
        </w:rPr>
        <w:t xml:space="preserve"> governance models</w:t>
      </w:r>
      <w:r w:rsidR="00C654B8">
        <w:rPr>
          <w:lang w:val="en-US"/>
        </w:rPr>
        <w:t>.</w:t>
      </w:r>
    </w:p>
    <w:p w14:paraId="177084B5" w14:textId="77777777" w:rsidR="009D499E" w:rsidRDefault="009D499E" w:rsidP="003F5D4D">
      <w:pPr>
        <w:pStyle w:val="Heading2"/>
        <w:rPr>
          <w:b/>
          <w:bCs/>
          <w:lang w:val="en-US"/>
        </w:rPr>
      </w:pPr>
    </w:p>
    <w:p w14:paraId="63A9BA8E" w14:textId="091F78F8" w:rsidR="003F5D4D" w:rsidRPr="00C8002B" w:rsidRDefault="003F5D4D" w:rsidP="00C8002B">
      <w:pPr>
        <w:pStyle w:val="Heading1"/>
        <w:rPr>
          <w:b/>
          <w:bCs/>
          <w:lang w:val="en-US"/>
        </w:rPr>
      </w:pPr>
      <w:bookmarkStart w:id="109" w:name="_Toc129941765"/>
      <w:bookmarkStart w:id="110" w:name="_Toc132369688"/>
      <w:r w:rsidRPr="00C8002B">
        <w:rPr>
          <w:b/>
          <w:bCs/>
          <w:lang w:val="en-US"/>
        </w:rPr>
        <w:t>Planning and facilitating volunteering</w:t>
      </w:r>
      <w:bookmarkEnd w:id="109"/>
      <w:bookmarkEnd w:id="110"/>
      <w:r w:rsidRPr="00C8002B">
        <w:rPr>
          <w:b/>
          <w:bCs/>
          <w:lang w:val="en-US"/>
        </w:rPr>
        <w:br/>
      </w:r>
    </w:p>
    <w:p w14:paraId="75CC2D7E" w14:textId="6780D2FE" w:rsidR="00A844E3" w:rsidRDefault="003F5D4D" w:rsidP="008F64FA">
      <w:pPr>
        <w:jc w:val="both"/>
        <w:rPr>
          <w:lang w:val="en-US"/>
        </w:rPr>
      </w:pPr>
      <w:r w:rsidRPr="006739AA">
        <w:rPr>
          <w:b/>
          <w:bCs/>
          <w:color w:val="2F5496" w:themeColor="accent1" w:themeShade="BF"/>
          <w:sz w:val="24"/>
          <w:szCs w:val="24"/>
          <w:lang w:val="en-US"/>
        </w:rPr>
        <w:t xml:space="preserve">Design </w:t>
      </w:r>
      <w:r w:rsidR="008F64FA">
        <w:rPr>
          <w:b/>
          <w:bCs/>
          <w:color w:val="2F5496" w:themeColor="accent1" w:themeShade="BF"/>
          <w:sz w:val="24"/>
          <w:szCs w:val="24"/>
          <w:lang w:val="en-US"/>
        </w:rPr>
        <w:t>inclusive</w:t>
      </w:r>
      <w:r w:rsidR="008F64FA">
        <w:rPr>
          <w:b/>
          <w:bCs/>
          <w:color w:val="2F5496" w:themeColor="accent1" w:themeShade="BF"/>
          <w:sz w:val="24"/>
          <w:szCs w:val="24"/>
          <w:lang w:val="en-US"/>
        </w:rPr>
        <w:tab/>
      </w:r>
      <w:r w:rsidR="008F64FA">
        <w:rPr>
          <w:b/>
          <w:bCs/>
          <w:color w:val="2F5496" w:themeColor="accent1" w:themeShade="BF"/>
          <w:sz w:val="24"/>
          <w:szCs w:val="24"/>
          <w:lang w:val="en-US"/>
        </w:rPr>
        <w:br/>
      </w:r>
      <w:r w:rsidRPr="000C7046">
        <w:rPr>
          <w:lang w:val="en-US"/>
        </w:rPr>
        <w:t>To ensure that our volunteering options are in fact accessible</w:t>
      </w:r>
      <w:r>
        <w:rPr>
          <w:lang w:val="en-US"/>
        </w:rPr>
        <w:t xml:space="preserve"> and inclusive to all people</w:t>
      </w:r>
      <w:r w:rsidRPr="000C7046">
        <w:rPr>
          <w:lang w:val="en-US"/>
        </w:rPr>
        <w:t xml:space="preserve">, we should be designing volunteering </w:t>
      </w:r>
      <w:r>
        <w:rPr>
          <w:lang w:val="en-US"/>
        </w:rPr>
        <w:t>opportunities to make them accessible and inclusive</w:t>
      </w:r>
      <w:r w:rsidRPr="000C7046">
        <w:rPr>
          <w:lang w:val="en-US"/>
        </w:rPr>
        <w:t>.</w:t>
      </w:r>
      <w:r>
        <w:rPr>
          <w:lang w:val="en-US"/>
        </w:rPr>
        <w:t xml:space="preserve"> Some things to consider when designing volunteering include:</w:t>
      </w:r>
    </w:p>
    <w:p w14:paraId="193E856A" w14:textId="77777777" w:rsidR="008F64FA" w:rsidRPr="008F64FA" w:rsidRDefault="008F64FA" w:rsidP="008F64FA">
      <w:pPr>
        <w:jc w:val="both"/>
        <w:rPr>
          <w:b/>
          <w:bCs/>
          <w:color w:val="2F5496" w:themeColor="accent1" w:themeShade="BF"/>
          <w:sz w:val="24"/>
          <w:szCs w:val="24"/>
          <w:lang w:val="en-US"/>
        </w:rPr>
      </w:pPr>
    </w:p>
    <w:p w14:paraId="4C003BF8" w14:textId="5A76DB00" w:rsidR="00C123B5" w:rsidRDefault="00F327FE" w:rsidP="009D499E">
      <w:pPr>
        <w:pStyle w:val="ListParagraph"/>
        <w:numPr>
          <w:ilvl w:val="0"/>
          <w:numId w:val="5"/>
        </w:numPr>
        <w:rPr>
          <w:lang w:val="en-US"/>
        </w:rPr>
      </w:pPr>
      <w:r>
        <w:rPr>
          <w:lang w:val="en-US"/>
        </w:rPr>
        <w:lastRenderedPageBreak/>
        <w:t>Is your</w:t>
      </w:r>
      <w:r w:rsidR="00E90125">
        <w:rPr>
          <w:lang w:val="en-US"/>
        </w:rPr>
        <w:t xml:space="preserve"> volunteering </w:t>
      </w:r>
      <w:r>
        <w:rPr>
          <w:lang w:val="en-US"/>
        </w:rPr>
        <w:t xml:space="preserve">and/or volunteering </w:t>
      </w:r>
      <w:r w:rsidR="00E90125">
        <w:rPr>
          <w:lang w:val="en-US"/>
        </w:rPr>
        <w:t xml:space="preserve">tasks </w:t>
      </w:r>
      <w:r>
        <w:rPr>
          <w:lang w:val="en-US"/>
        </w:rPr>
        <w:t>specific targeted at</w:t>
      </w:r>
      <w:r w:rsidR="00E90125">
        <w:rPr>
          <w:lang w:val="en-US"/>
        </w:rPr>
        <w:t xml:space="preserve"> genders? E.g., many organisations assign tasks that involve heavy lifting or machinery to people who appear as men, whe</w:t>
      </w:r>
      <w:r w:rsidR="001B1EE3">
        <w:rPr>
          <w:lang w:val="en-US"/>
        </w:rPr>
        <w:t xml:space="preserve">n </w:t>
      </w:r>
      <w:r w:rsidR="00E90125">
        <w:rPr>
          <w:lang w:val="en-US"/>
        </w:rPr>
        <w:t xml:space="preserve">many people </w:t>
      </w:r>
      <w:r w:rsidR="004665B4">
        <w:rPr>
          <w:lang w:val="en-US"/>
        </w:rPr>
        <w:t>are capable of doing so</w:t>
      </w:r>
      <w:r w:rsidR="00E00BEC">
        <w:rPr>
          <w:lang w:val="en-US"/>
        </w:rPr>
        <w:t>. This creates situations where gender is assumed based on visible perception – i.e., saying ‘you look like a strong man, help me lift this’</w:t>
      </w:r>
    </w:p>
    <w:p w14:paraId="75201931" w14:textId="6DEB0728" w:rsidR="00CC5475" w:rsidRDefault="004665B4" w:rsidP="009D499E">
      <w:pPr>
        <w:pStyle w:val="ListParagraph"/>
        <w:numPr>
          <w:ilvl w:val="0"/>
          <w:numId w:val="5"/>
        </w:numPr>
        <w:rPr>
          <w:lang w:val="en-US"/>
        </w:rPr>
      </w:pPr>
      <w:r>
        <w:rPr>
          <w:lang w:val="en-US"/>
        </w:rPr>
        <w:t>Do you have a policy in place regarding bullying or discrimination tha</w:t>
      </w:r>
      <w:r w:rsidR="00CC5475">
        <w:rPr>
          <w:lang w:val="en-US"/>
        </w:rPr>
        <w:t xml:space="preserve">t volunteers must abide by? Creating a Code of Conduct and including </w:t>
      </w:r>
      <w:r w:rsidR="001B1EE3">
        <w:rPr>
          <w:lang w:val="en-US"/>
        </w:rPr>
        <w:t>a strong statement about discrimination or harmful comments</w:t>
      </w:r>
      <w:r w:rsidR="00CC5475">
        <w:rPr>
          <w:lang w:val="en-US"/>
        </w:rPr>
        <w:t xml:space="preserve"> allows you to </w:t>
      </w:r>
      <w:r w:rsidR="00874323">
        <w:rPr>
          <w:lang w:val="en-US"/>
        </w:rPr>
        <w:t>make it clear that a harmful comment or opinion about people in the LGBTIQA+ community will not be tolerated</w:t>
      </w:r>
    </w:p>
    <w:p w14:paraId="34CAC886" w14:textId="696B2AE7" w:rsidR="00DD4FD1" w:rsidRPr="00EB3CD4" w:rsidRDefault="00CC5475" w:rsidP="00EB3CD4">
      <w:pPr>
        <w:pStyle w:val="ListParagraph"/>
        <w:numPr>
          <w:ilvl w:val="0"/>
          <w:numId w:val="5"/>
        </w:numPr>
        <w:rPr>
          <w:lang w:val="en-US"/>
        </w:rPr>
      </w:pPr>
      <w:r>
        <w:rPr>
          <w:lang w:val="en-US"/>
        </w:rPr>
        <w:t>Do your general policies or documentation reference genders – i.e., ‘men/women’</w:t>
      </w:r>
      <w:r w:rsidR="00E00BEC">
        <w:rPr>
          <w:lang w:val="en-US"/>
        </w:rPr>
        <w:t xml:space="preserve"> or ‘husbands/wives</w:t>
      </w:r>
      <w:r w:rsidR="00EB3CD4">
        <w:rPr>
          <w:lang w:val="en-US"/>
        </w:rPr>
        <w:t>’</w:t>
      </w:r>
      <w:r>
        <w:rPr>
          <w:lang w:val="en-US"/>
        </w:rPr>
        <w:t>? Consider using</w:t>
      </w:r>
      <w:r w:rsidR="00E00BEC">
        <w:rPr>
          <w:lang w:val="en-US"/>
        </w:rPr>
        <w:t xml:space="preserve"> language that is general such as ‘workers’, ‘volunteers’, ‘they’ or ‘partners’</w:t>
      </w:r>
    </w:p>
    <w:p w14:paraId="429DAA23" w14:textId="132FE2DB" w:rsidR="003901AC" w:rsidRDefault="007306F0" w:rsidP="009D499E">
      <w:pPr>
        <w:pStyle w:val="ListParagraph"/>
        <w:numPr>
          <w:ilvl w:val="0"/>
          <w:numId w:val="5"/>
        </w:numPr>
        <w:rPr>
          <w:lang w:val="en-US"/>
        </w:rPr>
      </w:pPr>
      <w:r>
        <w:rPr>
          <w:lang w:val="en-US"/>
        </w:rPr>
        <w:t>Do</w:t>
      </w:r>
      <w:r w:rsidR="003F08C9">
        <w:rPr>
          <w:lang w:val="en-US"/>
        </w:rPr>
        <w:t xml:space="preserve">es your volunteering occur in a place that has accessible </w:t>
      </w:r>
      <w:r w:rsidR="00E2627F">
        <w:rPr>
          <w:lang w:val="en-US"/>
        </w:rPr>
        <w:t xml:space="preserve">amenities? For example, are your toilets unisex, or do you just have a ‘male’ or ‘female’ option? Having a unisex option, or </w:t>
      </w:r>
      <w:r w:rsidR="00691BA6">
        <w:rPr>
          <w:lang w:val="en-US"/>
        </w:rPr>
        <w:t>removing all genders from bathrooms ensures that anybody can feel included and comfortable when using facilities. In addition, consider if all toilets have access to sanitary bins – people who are transgender, gender fluid or intersex may appear typically as ‘male’ but may still menstruate and will need a safe place to dispose of sanitary items.</w:t>
      </w:r>
      <w:r>
        <w:rPr>
          <w:lang w:val="en-US"/>
        </w:rPr>
        <w:t xml:space="preserve"> </w:t>
      </w:r>
      <w:r w:rsidR="00DD4FD1">
        <w:rPr>
          <w:lang w:val="en-US"/>
        </w:rPr>
        <w:t>If your volunteering occurs in public spaces like parks or coastal reserves, consider letting your volunteers know if there are gender specific toilets available or not</w:t>
      </w:r>
      <w:r w:rsidR="00704244">
        <w:rPr>
          <w:lang w:val="en-US"/>
        </w:rPr>
        <w:t xml:space="preserve"> so that they are aware</w:t>
      </w:r>
    </w:p>
    <w:p w14:paraId="3EF65BEC" w14:textId="77777777" w:rsidR="00C654B8" w:rsidRDefault="00526AD8" w:rsidP="003F5D4D">
      <w:pPr>
        <w:pStyle w:val="ListParagraph"/>
        <w:numPr>
          <w:ilvl w:val="0"/>
          <w:numId w:val="5"/>
        </w:numPr>
        <w:rPr>
          <w:lang w:val="en-US"/>
        </w:rPr>
      </w:pPr>
      <w:r>
        <w:rPr>
          <w:lang w:val="en-US"/>
        </w:rPr>
        <w:t xml:space="preserve">Consider if you are </w:t>
      </w:r>
      <w:r w:rsidR="00FD0018">
        <w:rPr>
          <w:lang w:val="en-US"/>
        </w:rPr>
        <w:t xml:space="preserve">reinforcing often harmful stereotypes about genders. For example, are you promoting typically female volunteering </w:t>
      </w:r>
      <w:r w:rsidR="00F75455">
        <w:rPr>
          <w:lang w:val="en-US"/>
        </w:rPr>
        <w:t xml:space="preserve">on social media by </w:t>
      </w:r>
      <w:r w:rsidR="00FD0018">
        <w:rPr>
          <w:lang w:val="en-US"/>
        </w:rPr>
        <w:t xml:space="preserve">featuring </w:t>
      </w:r>
      <w:r w:rsidR="00F75455">
        <w:rPr>
          <w:lang w:val="en-US"/>
        </w:rPr>
        <w:t>feminine</w:t>
      </w:r>
      <w:r w:rsidR="00FD0018">
        <w:rPr>
          <w:lang w:val="en-US"/>
        </w:rPr>
        <w:t xml:space="preserve"> </w:t>
      </w:r>
      <w:r w:rsidR="00C654B8">
        <w:rPr>
          <w:lang w:val="en-US"/>
        </w:rPr>
        <w:t>people</w:t>
      </w:r>
      <w:r w:rsidR="00FD0018">
        <w:rPr>
          <w:lang w:val="en-US"/>
        </w:rPr>
        <w:t xml:space="preserve"> wearing pink? </w:t>
      </w:r>
      <w:r w:rsidR="008C1E70">
        <w:rPr>
          <w:lang w:val="en-US"/>
        </w:rPr>
        <w:t xml:space="preserve">Are you seeking volunteers to help </w:t>
      </w:r>
      <w:r w:rsidR="00561DAC">
        <w:rPr>
          <w:lang w:val="en-US"/>
        </w:rPr>
        <w:t>use an auger to prepare a planting day, b</w:t>
      </w:r>
      <w:r w:rsidR="00F75455">
        <w:rPr>
          <w:lang w:val="en-US"/>
        </w:rPr>
        <w:t>y</w:t>
      </w:r>
      <w:r w:rsidR="00561DAC">
        <w:rPr>
          <w:lang w:val="en-US"/>
        </w:rPr>
        <w:t xml:space="preserve"> using pictures of strong men? </w:t>
      </w:r>
    </w:p>
    <w:p w14:paraId="15B763E7" w14:textId="250EAC57" w:rsidR="009D499E" w:rsidRDefault="00C31301" w:rsidP="003F5D4D">
      <w:pPr>
        <w:pStyle w:val="ListParagraph"/>
        <w:numPr>
          <w:ilvl w:val="0"/>
          <w:numId w:val="5"/>
        </w:numPr>
        <w:rPr>
          <w:lang w:val="en-US"/>
        </w:rPr>
      </w:pPr>
      <w:r>
        <w:rPr>
          <w:lang w:val="en-US"/>
        </w:rPr>
        <w:t xml:space="preserve">The language that you use also plays a part </w:t>
      </w:r>
      <w:r w:rsidR="00054C52">
        <w:rPr>
          <w:lang w:val="en-US"/>
        </w:rPr>
        <w:t xml:space="preserve">in </w:t>
      </w:r>
      <w:r>
        <w:rPr>
          <w:lang w:val="en-US"/>
        </w:rPr>
        <w:t xml:space="preserve">reinforcing stereotypes and can have harmful impacts on people, especially children. For example, telling boys that they are ‘crying like a girl’ implies that it is not okay for them to express their emotions </w:t>
      </w:r>
      <w:r w:rsidR="00054C52">
        <w:rPr>
          <w:lang w:val="en-US"/>
        </w:rPr>
        <w:t>and</w:t>
      </w:r>
      <w:r>
        <w:rPr>
          <w:lang w:val="en-US"/>
        </w:rPr>
        <w:t xml:space="preserve"> can have negative impacts on their mental health in adulthood. </w:t>
      </w:r>
    </w:p>
    <w:p w14:paraId="17902C77" w14:textId="77777777" w:rsidR="00CD0C4C" w:rsidRPr="00CD0C4C" w:rsidRDefault="00CD0C4C" w:rsidP="00CD0C4C">
      <w:pPr>
        <w:pStyle w:val="ListParagraph"/>
        <w:rPr>
          <w:lang w:val="en-US"/>
        </w:rPr>
      </w:pPr>
    </w:p>
    <w:p w14:paraId="1C281530" w14:textId="5EF99973" w:rsidR="00F30937" w:rsidRPr="008F64FA" w:rsidRDefault="00A844E3" w:rsidP="008F64FA">
      <w:pPr>
        <w:jc w:val="both"/>
        <w:rPr>
          <w:b/>
          <w:bCs/>
          <w:color w:val="2F5496" w:themeColor="accent1" w:themeShade="BF"/>
          <w:sz w:val="24"/>
          <w:szCs w:val="24"/>
          <w:lang w:val="en-US"/>
        </w:rPr>
      </w:pPr>
      <w:bookmarkStart w:id="111" w:name="_Toc125021914"/>
      <w:r w:rsidRPr="006739AA">
        <w:rPr>
          <w:b/>
          <w:bCs/>
          <w:color w:val="2F5496" w:themeColor="accent1" w:themeShade="BF"/>
          <w:sz w:val="24"/>
          <w:szCs w:val="24"/>
          <w:lang w:val="en-US"/>
        </w:rPr>
        <w:t>Promoting volunteering</w:t>
      </w:r>
      <w:r w:rsidR="008F64FA">
        <w:rPr>
          <w:b/>
          <w:bCs/>
          <w:color w:val="2F5496" w:themeColor="accent1" w:themeShade="BF"/>
          <w:sz w:val="24"/>
          <w:szCs w:val="24"/>
          <w:lang w:val="en-US"/>
        </w:rPr>
        <w:tab/>
      </w:r>
      <w:r w:rsidR="008F64FA">
        <w:rPr>
          <w:b/>
          <w:bCs/>
          <w:color w:val="2F5496" w:themeColor="accent1" w:themeShade="BF"/>
          <w:sz w:val="24"/>
          <w:szCs w:val="24"/>
          <w:lang w:val="en-US"/>
        </w:rPr>
        <w:br/>
      </w:r>
      <w:r>
        <w:rPr>
          <w:lang w:val="en-US"/>
        </w:rPr>
        <w:t xml:space="preserve">There are many ways to improve promotional methods and materials that </w:t>
      </w:r>
      <w:r w:rsidR="00063FB3">
        <w:rPr>
          <w:lang w:val="en-US"/>
        </w:rPr>
        <w:t>are</w:t>
      </w:r>
      <w:r>
        <w:rPr>
          <w:lang w:val="en-US"/>
        </w:rPr>
        <w:t xml:space="preserve"> inclusive </w:t>
      </w:r>
      <w:r w:rsidR="00063FB3">
        <w:rPr>
          <w:lang w:val="en-US"/>
        </w:rPr>
        <w:t xml:space="preserve">to the </w:t>
      </w:r>
      <w:r w:rsidR="0051656C">
        <w:rPr>
          <w:lang w:val="en-US"/>
        </w:rPr>
        <w:t>LGBTIQA+ community</w:t>
      </w:r>
      <w:r>
        <w:rPr>
          <w:lang w:val="en-US"/>
        </w:rPr>
        <w:t>. Below are some options:</w:t>
      </w:r>
    </w:p>
    <w:p w14:paraId="6A2B7760" w14:textId="0FA8A334" w:rsidR="00F128C8" w:rsidRDefault="00F30937" w:rsidP="00F128C8">
      <w:pPr>
        <w:pStyle w:val="ListParagraph"/>
        <w:numPr>
          <w:ilvl w:val="0"/>
          <w:numId w:val="17"/>
        </w:numPr>
        <w:rPr>
          <w:lang w:val="en-US"/>
        </w:rPr>
      </w:pPr>
      <w:r>
        <w:rPr>
          <w:lang w:val="en-US"/>
        </w:rPr>
        <w:t xml:space="preserve">When engaging volunteers or collaborating with like-minded organisations like Geelong Rainbow, make it clear that you are seeking ‘people’ or ‘volunteers’, not </w:t>
      </w:r>
      <w:r w:rsidR="00E15B7E">
        <w:rPr>
          <w:lang w:val="en-US"/>
        </w:rPr>
        <w:t>specifically</w:t>
      </w:r>
      <w:r>
        <w:rPr>
          <w:lang w:val="en-US"/>
        </w:rPr>
        <w:t xml:space="preserve"> men or women</w:t>
      </w:r>
    </w:p>
    <w:p w14:paraId="69E1F9C9" w14:textId="00D06179" w:rsidR="00A844E3" w:rsidRDefault="00184B00" w:rsidP="00A844E3">
      <w:pPr>
        <w:pStyle w:val="ListParagraph"/>
        <w:numPr>
          <w:ilvl w:val="0"/>
          <w:numId w:val="17"/>
        </w:numPr>
        <w:rPr>
          <w:lang w:val="en-US"/>
        </w:rPr>
      </w:pPr>
      <w:r>
        <w:rPr>
          <w:lang w:val="en-US"/>
        </w:rPr>
        <w:t>Promote your volunteering opportunities with organisations like Geelong Rainbow to have them cross promoted</w:t>
      </w:r>
      <w:r w:rsidR="007024AD">
        <w:rPr>
          <w:lang w:val="en-US"/>
        </w:rPr>
        <w:t>.</w:t>
      </w:r>
    </w:p>
    <w:p w14:paraId="7004E775" w14:textId="77777777" w:rsidR="0051656C" w:rsidRDefault="0051656C" w:rsidP="0051656C">
      <w:pPr>
        <w:rPr>
          <w:lang w:val="en-US"/>
        </w:rPr>
      </w:pPr>
    </w:p>
    <w:p w14:paraId="68F4904E" w14:textId="77777777" w:rsidR="00C8002B" w:rsidRDefault="00C8002B" w:rsidP="0051656C">
      <w:pPr>
        <w:rPr>
          <w:lang w:val="en-US"/>
        </w:rPr>
      </w:pPr>
    </w:p>
    <w:p w14:paraId="7E729AA5" w14:textId="77777777" w:rsidR="00C8002B" w:rsidRDefault="00C8002B" w:rsidP="0051656C">
      <w:pPr>
        <w:rPr>
          <w:lang w:val="en-US"/>
        </w:rPr>
      </w:pPr>
    </w:p>
    <w:p w14:paraId="5ADD3685" w14:textId="77777777" w:rsidR="00C654B8" w:rsidRDefault="00C654B8" w:rsidP="0051656C">
      <w:pPr>
        <w:rPr>
          <w:lang w:val="en-US"/>
        </w:rPr>
      </w:pPr>
    </w:p>
    <w:p w14:paraId="5A49822F" w14:textId="77777777" w:rsidR="00C8002B" w:rsidRDefault="00C8002B" w:rsidP="0051656C">
      <w:pPr>
        <w:rPr>
          <w:lang w:val="en-US"/>
        </w:rPr>
      </w:pPr>
    </w:p>
    <w:p w14:paraId="1056B61E" w14:textId="77777777" w:rsidR="00C8002B" w:rsidRDefault="00C8002B" w:rsidP="0051656C">
      <w:pPr>
        <w:rPr>
          <w:lang w:val="en-US"/>
        </w:rPr>
      </w:pPr>
    </w:p>
    <w:p w14:paraId="1A8E00A0" w14:textId="7B7706C7" w:rsidR="0051656C" w:rsidRPr="006739AA" w:rsidRDefault="0051656C" w:rsidP="00C8002B">
      <w:pPr>
        <w:rPr>
          <w:b/>
          <w:bCs/>
          <w:color w:val="2F5496" w:themeColor="accent1" w:themeShade="BF"/>
          <w:sz w:val="24"/>
          <w:szCs w:val="24"/>
          <w:lang w:val="en-US"/>
        </w:rPr>
      </w:pPr>
      <w:r w:rsidRPr="006739AA">
        <w:rPr>
          <w:b/>
          <w:bCs/>
          <w:color w:val="2F5496" w:themeColor="accent1" w:themeShade="BF"/>
          <w:sz w:val="24"/>
          <w:szCs w:val="24"/>
          <w:lang w:val="en-US"/>
        </w:rPr>
        <w:lastRenderedPageBreak/>
        <w:t>Registrations</w:t>
      </w:r>
    </w:p>
    <w:p w14:paraId="2D963791" w14:textId="2A2D10A0" w:rsidR="00F128C8" w:rsidRDefault="0067648A" w:rsidP="00F128C8">
      <w:pPr>
        <w:pStyle w:val="ListParagraph"/>
        <w:numPr>
          <w:ilvl w:val="0"/>
          <w:numId w:val="22"/>
        </w:numPr>
        <w:rPr>
          <w:lang w:val="en-US"/>
        </w:rPr>
      </w:pPr>
      <w:r>
        <w:rPr>
          <w:lang w:val="en-US"/>
        </w:rPr>
        <w:t>If you require volunteers to register and you require their gender, ensure that you include an option/s such as ‘</w:t>
      </w:r>
      <w:r w:rsidR="007024AD">
        <w:rPr>
          <w:lang w:val="en-US"/>
        </w:rPr>
        <w:t>n</w:t>
      </w:r>
      <w:r>
        <w:rPr>
          <w:lang w:val="en-US"/>
        </w:rPr>
        <w:t>on-binary’, ‘</w:t>
      </w:r>
      <w:r w:rsidR="007024AD">
        <w:rPr>
          <w:lang w:val="en-US"/>
        </w:rPr>
        <w:t>o</w:t>
      </w:r>
      <w:r>
        <w:rPr>
          <w:lang w:val="en-US"/>
        </w:rPr>
        <w:t>ther’ or ‘</w:t>
      </w:r>
      <w:r w:rsidR="007024AD">
        <w:rPr>
          <w:lang w:val="en-US"/>
        </w:rPr>
        <w:t>p</w:t>
      </w:r>
      <w:r w:rsidR="00D9307A">
        <w:rPr>
          <w:lang w:val="en-US"/>
        </w:rPr>
        <w:t xml:space="preserve">refer not to say’. In addition, consider not asking for a volunteers gender at all – do you have a good reason for asking for their gender? </w:t>
      </w:r>
    </w:p>
    <w:p w14:paraId="65D4AA6E" w14:textId="1461D338" w:rsidR="00D9307A" w:rsidRDefault="00D9307A" w:rsidP="00F128C8">
      <w:pPr>
        <w:pStyle w:val="ListParagraph"/>
        <w:numPr>
          <w:ilvl w:val="0"/>
          <w:numId w:val="22"/>
        </w:numPr>
        <w:rPr>
          <w:lang w:val="en-US"/>
        </w:rPr>
      </w:pPr>
      <w:r>
        <w:rPr>
          <w:lang w:val="en-US"/>
        </w:rPr>
        <w:t>If you are required to ask for demographics – e.g., age, gender, location – ensure that you explain why at the top of your registration form. Make it clear what this data is used for, how it is stored and who will access it</w:t>
      </w:r>
    </w:p>
    <w:p w14:paraId="1B66205F" w14:textId="51C1F52C" w:rsidR="0051656C" w:rsidRPr="0021220F" w:rsidRDefault="00FD1279" w:rsidP="008D3517">
      <w:pPr>
        <w:pStyle w:val="ListParagraph"/>
        <w:numPr>
          <w:ilvl w:val="0"/>
          <w:numId w:val="22"/>
        </w:numPr>
        <w:rPr>
          <w:lang w:val="en-US"/>
        </w:rPr>
      </w:pPr>
      <w:r>
        <w:rPr>
          <w:lang w:val="en-US"/>
        </w:rPr>
        <w:t>Many people have names that are unisex and/or have nothing to do with their visual gender appearance. Examples include ‘Chris’, ‘Mel’ or ‘Robin’ – these could be names for males, females or even non-binary people. Until a person tells you their preferred pronoun, do not assume their gender and instead think of them as ‘they/them.’</w:t>
      </w:r>
    </w:p>
    <w:p w14:paraId="6726DF2F" w14:textId="77777777" w:rsidR="00FD1279" w:rsidRDefault="00FD1279" w:rsidP="008D3517">
      <w:pPr>
        <w:rPr>
          <w:lang w:val="en-US"/>
        </w:rPr>
      </w:pPr>
    </w:p>
    <w:p w14:paraId="3DBD3DA4" w14:textId="798FDF2F" w:rsidR="0051656C" w:rsidRPr="00C8002B" w:rsidRDefault="0051656C" w:rsidP="00C8002B">
      <w:pPr>
        <w:rPr>
          <w:b/>
          <w:bCs/>
          <w:color w:val="2F5496" w:themeColor="accent1" w:themeShade="BF"/>
          <w:sz w:val="24"/>
          <w:szCs w:val="24"/>
          <w:lang w:val="en-US"/>
        </w:rPr>
      </w:pPr>
      <w:r w:rsidRPr="00C8002B">
        <w:rPr>
          <w:b/>
          <w:bCs/>
          <w:color w:val="2F5496" w:themeColor="accent1" w:themeShade="BF"/>
          <w:sz w:val="24"/>
          <w:szCs w:val="24"/>
          <w:lang w:val="en-US"/>
        </w:rPr>
        <w:t>Social Media</w:t>
      </w:r>
    </w:p>
    <w:p w14:paraId="43930F54" w14:textId="2CE51D74" w:rsidR="00F128C8" w:rsidRDefault="003C1AE4" w:rsidP="00F128C8">
      <w:pPr>
        <w:pStyle w:val="ListParagraph"/>
        <w:numPr>
          <w:ilvl w:val="0"/>
          <w:numId w:val="17"/>
        </w:numPr>
        <w:rPr>
          <w:lang w:val="en-US"/>
        </w:rPr>
      </w:pPr>
      <w:r>
        <w:rPr>
          <w:lang w:val="en-US"/>
        </w:rPr>
        <w:t>Use diverse images of people in your social media posts</w:t>
      </w:r>
      <w:r w:rsidR="00F128C8" w:rsidRPr="00F128C8">
        <w:rPr>
          <w:lang w:val="en-US"/>
        </w:rPr>
        <w:t xml:space="preserve"> </w:t>
      </w:r>
      <w:r>
        <w:rPr>
          <w:lang w:val="en-US"/>
        </w:rPr>
        <w:t>if possible</w:t>
      </w:r>
    </w:p>
    <w:p w14:paraId="1557F03D" w14:textId="1A278AEF" w:rsidR="008D5A6E" w:rsidRPr="00F128C8" w:rsidRDefault="008D5A6E" w:rsidP="00F128C8">
      <w:pPr>
        <w:pStyle w:val="ListParagraph"/>
        <w:numPr>
          <w:ilvl w:val="0"/>
          <w:numId w:val="17"/>
        </w:numPr>
        <w:rPr>
          <w:lang w:val="en-US"/>
        </w:rPr>
      </w:pPr>
      <w:r>
        <w:rPr>
          <w:lang w:val="en-US"/>
        </w:rPr>
        <w:t xml:space="preserve">Try and avoid stereotypical wording or visuals in social media. For example, </w:t>
      </w:r>
      <w:r w:rsidR="00526AD8">
        <w:rPr>
          <w:lang w:val="en-US"/>
        </w:rPr>
        <w:t xml:space="preserve">if you are looking for volunteers to help cater an event, consider using neutral </w:t>
      </w:r>
      <w:r w:rsidR="00874323">
        <w:rPr>
          <w:lang w:val="en-US"/>
        </w:rPr>
        <w:t>language, colours and/or images of people</w:t>
      </w:r>
      <w:r w:rsidR="003C1AE4">
        <w:rPr>
          <w:lang w:val="en-US"/>
        </w:rPr>
        <w:t xml:space="preserve"> – see </w:t>
      </w:r>
      <w:r w:rsidR="003C1AE4" w:rsidRPr="00C47F16">
        <w:rPr>
          <w:b/>
          <w:bCs/>
          <w:lang w:val="en-US"/>
        </w:rPr>
        <w:t xml:space="preserve">Figure </w:t>
      </w:r>
      <w:r w:rsidR="00934460">
        <w:rPr>
          <w:b/>
          <w:bCs/>
          <w:lang w:val="en-US"/>
        </w:rPr>
        <w:t>7</w:t>
      </w:r>
      <w:r w:rsidR="003C1AE4">
        <w:rPr>
          <w:lang w:val="en-US"/>
        </w:rPr>
        <w:t xml:space="preserve"> below as an example of a typical ‘female’ orientated social media post that reinforces stereotypes</w:t>
      </w:r>
      <w:r w:rsidR="00C47F16">
        <w:rPr>
          <w:lang w:val="en-US"/>
        </w:rPr>
        <w:t xml:space="preserve"> vs. a gender-neutral example </w:t>
      </w:r>
    </w:p>
    <w:p w14:paraId="13B6DCC9" w14:textId="77777777" w:rsidR="00874323" w:rsidRDefault="00874323" w:rsidP="00F128C8">
      <w:pPr>
        <w:pStyle w:val="ListParagraph"/>
        <w:numPr>
          <w:ilvl w:val="0"/>
          <w:numId w:val="17"/>
        </w:numPr>
        <w:rPr>
          <w:lang w:val="en-US"/>
        </w:rPr>
      </w:pPr>
      <w:r>
        <w:rPr>
          <w:lang w:val="en-US"/>
        </w:rPr>
        <w:t>Celebrate LGBTIQA+ dates of significance on your social media to demonstrate your commitment to celebrating and welcoming all people</w:t>
      </w:r>
    </w:p>
    <w:p w14:paraId="7BBFDDF5" w14:textId="6D92ADC6" w:rsidR="00F128C8" w:rsidRDefault="00874323" w:rsidP="00F128C8">
      <w:pPr>
        <w:pStyle w:val="ListParagraph"/>
        <w:numPr>
          <w:ilvl w:val="0"/>
          <w:numId w:val="17"/>
        </w:numPr>
        <w:rPr>
          <w:lang w:val="en-US"/>
        </w:rPr>
      </w:pPr>
      <w:r>
        <w:rPr>
          <w:lang w:val="en-US"/>
        </w:rPr>
        <w:t xml:space="preserve">Consider adding an </w:t>
      </w:r>
      <w:r w:rsidR="00F128C8" w:rsidRPr="00F128C8">
        <w:rPr>
          <w:lang w:val="en-US"/>
        </w:rPr>
        <w:t>acknowledgement</w:t>
      </w:r>
      <w:r>
        <w:rPr>
          <w:lang w:val="en-US"/>
        </w:rPr>
        <w:t xml:space="preserve"> of</w:t>
      </w:r>
      <w:r w:rsidR="00C47F16">
        <w:rPr>
          <w:lang w:val="en-US"/>
        </w:rPr>
        <w:t xml:space="preserve"> your </w:t>
      </w:r>
      <w:r>
        <w:rPr>
          <w:lang w:val="en-US"/>
        </w:rPr>
        <w:t xml:space="preserve">commitment </w:t>
      </w:r>
      <w:r w:rsidR="00C47F16">
        <w:rPr>
          <w:lang w:val="en-US"/>
        </w:rPr>
        <w:t>to inclusiveness on</w:t>
      </w:r>
      <w:r>
        <w:rPr>
          <w:lang w:val="en-US"/>
        </w:rPr>
        <w:t xml:space="preserve"> your</w:t>
      </w:r>
      <w:r w:rsidR="00F128C8" w:rsidRPr="00F128C8">
        <w:rPr>
          <w:lang w:val="en-US"/>
        </w:rPr>
        <w:t xml:space="preserve"> website, socials, posters</w:t>
      </w:r>
      <w:r w:rsidR="00C47F16">
        <w:rPr>
          <w:lang w:val="en-US"/>
        </w:rPr>
        <w:t>, if appropriate via the progress</w:t>
      </w:r>
      <w:r w:rsidR="00783C7B">
        <w:rPr>
          <w:lang w:val="en-US"/>
        </w:rPr>
        <w:t xml:space="preserve"> pride</w:t>
      </w:r>
      <w:r w:rsidR="00C47F16">
        <w:rPr>
          <w:lang w:val="en-US"/>
        </w:rPr>
        <w:t xml:space="preserve"> flag. See </w:t>
      </w:r>
      <w:r w:rsidR="00C47F16" w:rsidRPr="00C47F16">
        <w:rPr>
          <w:b/>
          <w:bCs/>
          <w:lang w:val="en-US"/>
        </w:rPr>
        <w:t xml:space="preserve">Figure </w:t>
      </w:r>
      <w:r w:rsidR="00934460">
        <w:rPr>
          <w:b/>
          <w:bCs/>
          <w:lang w:val="en-US"/>
        </w:rPr>
        <w:t>8</w:t>
      </w:r>
      <w:r w:rsidR="00E40B36">
        <w:rPr>
          <w:b/>
          <w:bCs/>
          <w:lang w:val="en-US"/>
        </w:rPr>
        <w:t xml:space="preserve"> below</w:t>
      </w:r>
      <w:r w:rsidR="00C47F16">
        <w:rPr>
          <w:lang w:val="en-US"/>
        </w:rPr>
        <w:t xml:space="preserve"> as an example </w:t>
      </w:r>
      <w:r w:rsidR="00E40B36">
        <w:rPr>
          <w:lang w:val="en-US"/>
        </w:rPr>
        <w:t xml:space="preserve">on using flags </w:t>
      </w:r>
      <w:r w:rsidR="00C47F16">
        <w:rPr>
          <w:lang w:val="en-US"/>
        </w:rPr>
        <w:t>on a social media post.</w:t>
      </w:r>
    </w:p>
    <w:p w14:paraId="0F095623" w14:textId="77777777" w:rsidR="00C47F16" w:rsidRDefault="00C47F16" w:rsidP="00C47F16">
      <w:pPr>
        <w:rPr>
          <w:lang w:val="en-US"/>
        </w:rPr>
      </w:pPr>
    </w:p>
    <w:p w14:paraId="3FFD7E06" w14:textId="5F7F5289" w:rsidR="00C47F16" w:rsidRDefault="00C47F16" w:rsidP="00C47F16">
      <w:pPr>
        <w:rPr>
          <w:lang w:val="en-US"/>
        </w:rPr>
      </w:pPr>
      <w:r w:rsidRPr="00C47F16">
        <w:rPr>
          <w:b/>
          <w:bCs/>
          <w:lang w:val="en-US"/>
        </w:rPr>
        <w:t xml:space="preserve">Figure </w:t>
      </w:r>
      <w:r w:rsidR="00934460">
        <w:rPr>
          <w:b/>
          <w:bCs/>
          <w:lang w:val="en-US"/>
        </w:rPr>
        <w:t>7</w:t>
      </w:r>
      <w:r w:rsidRPr="00C47F16">
        <w:rPr>
          <w:b/>
          <w:bCs/>
          <w:lang w:val="en-US"/>
        </w:rPr>
        <w:t xml:space="preserve"> (left):</w:t>
      </w:r>
      <w:r>
        <w:rPr>
          <w:lang w:val="en-US"/>
        </w:rPr>
        <w:t xml:space="preserve"> an example of a typical ‘female’ orientated social media post that reinforces stereotypes</w:t>
      </w:r>
      <w:r w:rsidR="0059466A">
        <w:rPr>
          <w:lang w:val="en-US"/>
        </w:rPr>
        <w:t xml:space="preserve"> </w:t>
      </w:r>
    </w:p>
    <w:p w14:paraId="08294C6E" w14:textId="00288119" w:rsidR="00C8002B" w:rsidRPr="0059466A" w:rsidRDefault="0059466A" w:rsidP="00C47F16">
      <w:pPr>
        <w:rPr>
          <w:lang w:val="en-US"/>
        </w:rPr>
      </w:pPr>
      <w:r>
        <w:rPr>
          <w:noProof/>
          <w:lang w:val="en-US"/>
        </w:rPr>
        <w:drawing>
          <wp:anchor distT="0" distB="0" distL="114300" distR="114300" simplePos="0" relativeHeight="251658260" behindDoc="0" locked="0" layoutInCell="1" allowOverlap="1" wp14:anchorId="2F9B36C3" wp14:editId="3E633D03">
            <wp:simplePos x="0" y="0"/>
            <wp:positionH relativeFrom="margin">
              <wp:posOffset>-255905</wp:posOffset>
            </wp:positionH>
            <wp:positionV relativeFrom="paragraph">
              <wp:posOffset>635311</wp:posOffset>
            </wp:positionV>
            <wp:extent cx="3009900" cy="2006600"/>
            <wp:effectExtent l="152400" t="152400" r="361950" b="35560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009900" cy="20066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251" behindDoc="0" locked="0" layoutInCell="1" allowOverlap="1" wp14:anchorId="5FEE701D" wp14:editId="0AEDFBB0">
            <wp:simplePos x="0" y="0"/>
            <wp:positionH relativeFrom="column">
              <wp:posOffset>2990493</wp:posOffset>
            </wp:positionH>
            <wp:positionV relativeFrom="paragraph">
              <wp:posOffset>625489</wp:posOffset>
            </wp:positionV>
            <wp:extent cx="3020060" cy="2012950"/>
            <wp:effectExtent l="152400" t="152400" r="370840" b="36830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020060" cy="20129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47F16" w:rsidRPr="00C47F16">
        <w:rPr>
          <w:b/>
          <w:bCs/>
          <w:lang w:val="en-US"/>
        </w:rPr>
        <w:t xml:space="preserve">Figure </w:t>
      </w:r>
      <w:r w:rsidR="00934460">
        <w:rPr>
          <w:b/>
          <w:bCs/>
          <w:lang w:val="en-US"/>
        </w:rPr>
        <w:t>8</w:t>
      </w:r>
      <w:r w:rsidR="00C47F16" w:rsidRPr="00C47F16">
        <w:rPr>
          <w:b/>
          <w:bCs/>
          <w:lang w:val="en-US"/>
        </w:rPr>
        <w:t xml:space="preserve"> (right):</w:t>
      </w:r>
      <w:r w:rsidR="00C47F16">
        <w:rPr>
          <w:lang w:val="en-US"/>
        </w:rPr>
        <w:t xml:space="preserve"> a </w:t>
      </w:r>
      <w:r w:rsidR="00E40B36">
        <w:rPr>
          <w:lang w:val="en-US"/>
        </w:rPr>
        <w:t>gender-neutral</w:t>
      </w:r>
      <w:r w:rsidR="00C47F16">
        <w:rPr>
          <w:lang w:val="en-US"/>
        </w:rPr>
        <w:t xml:space="preserve"> </w:t>
      </w:r>
      <w:r>
        <w:rPr>
          <w:lang w:val="en-US"/>
        </w:rPr>
        <w:t>social media post</w:t>
      </w:r>
      <w:r w:rsidR="00C47F16">
        <w:rPr>
          <w:lang w:val="en-US"/>
        </w:rPr>
        <w:t xml:space="preserve"> that also includes </w:t>
      </w:r>
      <w:r>
        <w:rPr>
          <w:lang w:val="en-US"/>
        </w:rPr>
        <w:t>a version of the</w:t>
      </w:r>
      <w:r w:rsidR="00C47F16">
        <w:rPr>
          <w:lang w:val="en-US"/>
        </w:rPr>
        <w:t xml:space="preserve"> progressive </w:t>
      </w:r>
      <w:r>
        <w:rPr>
          <w:lang w:val="en-US"/>
        </w:rPr>
        <w:t xml:space="preserve">pride </w:t>
      </w:r>
      <w:r w:rsidR="00C47F16">
        <w:rPr>
          <w:lang w:val="en-US"/>
        </w:rPr>
        <w:t>flag</w:t>
      </w:r>
    </w:p>
    <w:p w14:paraId="31164AB3" w14:textId="5EC97BC6" w:rsidR="000F260C" w:rsidRPr="00C8002B" w:rsidRDefault="000F260C" w:rsidP="000F260C">
      <w:pPr>
        <w:pStyle w:val="Heading2"/>
        <w:rPr>
          <w:b/>
          <w:bCs/>
          <w:noProof/>
          <w:sz w:val="24"/>
          <w:szCs w:val="24"/>
        </w:rPr>
      </w:pPr>
      <w:bookmarkStart w:id="112" w:name="_Toc129941766"/>
      <w:bookmarkStart w:id="113" w:name="_Toc132369689"/>
      <w:r w:rsidRPr="00C8002B">
        <w:rPr>
          <w:b/>
          <w:bCs/>
          <w:noProof/>
          <w:sz w:val="24"/>
          <w:szCs w:val="24"/>
        </w:rPr>
        <w:lastRenderedPageBreak/>
        <w:t>Running events</w:t>
      </w:r>
      <w:bookmarkEnd w:id="112"/>
      <w:bookmarkEnd w:id="113"/>
    </w:p>
    <w:p w14:paraId="3F3C7517" w14:textId="52E88F7B" w:rsidR="000F260C" w:rsidRDefault="000F260C" w:rsidP="008F64FA">
      <w:pPr>
        <w:jc w:val="both"/>
      </w:pPr>
      <w:r>
        <w:t>When you are running volunteering activities or events, there are things that we can do to make people in the LGBTIQA+ community feel welcomed, celebrated and valued.</w:t>
      </w:r>
    </w:p>
    <w:p w14:paraId="0D64D8D0" w14:textId="0C368708" w:rsidR="000F260C" w:rsidRDefault="000F260C" w:rsidP="000F260C">
      <w:pPr>
        <w:pStyle w:val="ListParagraph"/>
        <w:numPr>
          <w:ilvl w:val="0"/>
          <w:numId w:val="18"/>
        </w:numPr>
      </w:pPr>
      <w:r>
        <w:t>Consider all options in the ‘design inclusive’ section including if events are being held at accessible locations</w:t>
      </w:r>
    </w:p>
    <w:p w14:paraId="355DDE1F" w14:textId="3104D6A9" w:rsidR="00D974A3" w:rsidRPr="00367D74" w:rsidRDefault="005A12D2" w:rsidP="00367D74">
      <w:pPr>
        <w:pStyle w:val="ListParagraph"/>
        <w:numPr>
          <w:ilvl w:val="0"/>
          <w:numId w:val="18"/>
        </w:numPr>
        <w:rPr>
          <w:lang w:val="en-US"/>
        </w:rPr>
      </w:pPr>
      <w:r>
        <w:rPr>
          <w:lang w:val="en-US"/>
        </w:rPr>
        <w:t>At your events, d</w:t>
      </w:r>
      <w:r w:rsidR="00D974A3">
        <w:rPr>
          <w:lang w:val="en-US"/>
        </w:rPr>
        <w:t xml:space="preserve">isplay </w:t>
      </w:r>
      <w:r w:rsidR="00922073">
        <w:rPr>
          <w:lang w:val="en-US"/>
        </w:rPr>
        <w:t>visuals such as the poster below</w:t>
      </w:r>
      <w:r w:rsidR="00D974A3">
        <w:rPr>
          <w:lang w:val="en-US"/>
        </w:rPr>
        <w:t xml:space="preserve"> and</w:t>
      </w:r>
      <w:r>
        <w:rPr>
          <w:lang w:val="en-US"/>
        </w:rPr>
        <w:t>/or</w:t>
      </w:r>
      <w:r w:rsidR="00D974A3">
        <w:rPr>
          <w:lang w:val="en-US"/>
        </w:rPr>
        <w:t xml:space="preserve"> wear badges</w:t>
      </w:r>
      <w:r>
        <w:rPr>
          <w:lang w:val="en-US"/>
        </w:rPr>
        <w:t xml:space="preserve"> featuring the rainbow or progressive flag to show that you are inclusive and welcoming to all people</w:t>
      </w:r>
    </w:p>
    <w:p w14:paraId="20CE072A" w14:textId="139B7CA1" w:rsidR="006A128D" w:rsidRPr="006A128D" w:rsidRDefault="006A128D" w:rsidP="006A128D">
      <w:pPr>
        <w:pStyle w:val="ListParagraph"/>
        <w:numPr>
          <w:ilvl w:val="0"/>
          <w:numId w:val="18"/>
        </w:numPr>
        <w:rPr>
          <w:lang w:val="en-US"/>
        </w:rPr>
      </w:pPr>
      <w:r>
        <w:rPr>
          <w:lang w:val="en-US"/>
        </w:rPr>
        <w:t>Normalise pronouns by using them.</w:t>
      </w:r>
      <w:r w:rsidR="00367D74">
        <w:rPr>
          <w:lang w:val="en-US"/>
        </w:rPr>
        <w:t xml:space="preserve"> You can practice this by introducing yourself, followed by your pronouns. For example; “Hi my name is Chris and I am she/her</w:t>
      </w:r>
      <w:r>
        <w:rPr>
          <w:lang w:val="en-US"/>
        </w:rPr>
        <w:t xml:space="preserve">.” If you are not comfortable talking about your own pronouns, try avoiding pronouns altogether. For example, </w:t>
      </w:r>
      <w:r w:rsidR="005C3D49">
        <w:rPr>
          <w:lang w:val="en-US"/>
        </w:rPr>
        <w:t xml:space="preserve">use terms like ‘they/them’ or </w:t>
      </w:r>
      <w:r w:rsidR="00404E5A">
        <w:rPr>
          <w:lang w:val="en-US"/>
        </w:rPr>
        <w:t>address volunteers by name</w:t>
      </w:r>
    </w:p>
    <w:p w14:paraId="4B9CCD3C" w14:textId="15AD45D0" w:rsidR="00367D74" w:rsidRDefault="00367D74" w:rsidP="00F128C8">
      <w:pPr>
        <w:pStyle w:val="ListParagraph"/>
        <w:numPr>
          <w:ilvl w:val="0"/>
          <w:numId w:val="18"/>
        </w:numPr>
        <w:rPr>
          <w:lang w:val="en-US"/>
        </w:rPr>
      </w:pPr>
      <w:r>
        <w:rPr>
          <w:lang w:val="en-US"/>
        </w:rPr>
        <w:t xml:space="preserve">When addressing your </w:t>
      </w:r>
      <w:r w:rsidR="005C3D49">
        <w:rPr>
          <w:lang w:val="en-US"/>
        </w:rPr>
        <w:t>audience</w:t>
      </w:r>
      <w:r>
        <w:rPr>
          <w:lang w:val="en-US"/>
        </w:rPr>
        <w:t xml:space="preserve"> or volunteers, avoid gendered terms like ‘ladies and gentlemen’ </w:t>
      </w:r>
      <w:r w:rsidR="00404E5A">
        <w:rPr>
          <w:lang w:val="en-US"/>
        </w:rPr>
        <w:t>and instead</w:t>
      </w:r>
      <w:r>
        <w:rPr>
          <w:lang w:val="en-US"/>
        </w:rPr>
        <w:t xml:space="preserve"> use terms like ‘welcome everybody’, ‘good morning folks’, or even </w:t>
      </w:r>
      <w:r w:rsidR="00A36B71">
        <w:rPr>
          <w:lang w:val="en-US"/>
        </w:rPr>
        <w:t>‘welcome honored guests’. There is no need to reference gender in greetings</w:t>
      </w:r>
    </w:p>
    <w:p w14:paraId="63B1418B" w14:textId="2B61F105" w:rsidR="00F128C8" w:rsidRDefault="00A36B71" w:rsidP="00F128C8">
      <w:pPr>
        <w:pStyle w:val="ListParagraph"/>
        <w:numPr>
          <w:ilvl w:val="0"/>
          <w:numId w:val="18"/>
        </w:numPr>
        <w:rPr>
          <w:lang w:val="en-US"/>
        </w:rPr>
      </w:pPr>
      <w:r>
        <w:rPr>
          <w:lang w:val="en-US"/>
        </w:rPr>
        <w:t>When talking or getting to know your volunteers, d</w:t>
      </w:r>
      <w:r w:rsidR="00F128C8">
        <w:rPr>
          <w:lang w:val="en-US"/>
        </w:rPr>
        <w:t xml:space="preserve">on’t assume </w:t>
      </w:r>
      <w:r>
        <w:rPr>
          <w:lang w:val="en-US"/>
        </w:rPr>
        <w:t xml:space="preserve">their </w:t>
      </w:r>
      <w:r w:rsidR="00F128C8">
        <w:rPr>
          <w:lang w:val="en-US"/>
        </w:rPr>
        <w:t>partners genders</w:t>
      </w:r>
      <w:r>
        <w:rPr>
          <w:lang w:val="en-US"/>
        </w:rPr>
        <w:t xml:space="preserve">. </w:t>
      </w:r>
      <w:r w:rsidR="005C3D49">
        <w:rPr>
          <w:lang w:val="en-US"/>
        </w:rPr>
        <w:t xml:space="preserve">If it is relevant to discuss or ask a volunteer about </w:t>
      </w:r>
      <w:r>
        <w:rPr>
          <w:lang w:val="en-US"/>
        </w:rPr>
        <w:t xml:space="preserve">their personal life, the word ‘partner’ is an alternative </w:t>
      </w:r>
      <w:r w:rsidR="005C3D49">
        <w:rPr>
          <w:lang w:val="en-US"/>
        </w:rPr>
        <w:t xml:space="preserve">to wife/husband </w:t>
      </w:r>
      <w:r>
        <w:rPr>
          <w:lang w:val="en-US"/>
        </w:rPr>
        <w:t xml:space="preserve">that is </w:t>
      </w:r>
      <w:r w:rsidR="005C3D49">
        <w:rPr>
          <w:lang w:val="en-US"/>
        </w:rPr>
        <w:t>generic and inclusive</w:t>
      </w:r>
      <w:r>
        <w:rPr>
          <w:lang w:val="en-US"/>
        </w:rPr>
        <w:t xml:space="preserve">. For example, you may assume that a female appearing person has a husband, but they could be lesbian, bisexual or </w:t>
      </w:r>
      <w:r w:rsidR="00F92915">
        <w:rPr>
          <w:lang w:val="en-US"/>
        </w:rPr>
        <w:t>not even married for that matter!</w:t>
      </w:r>
      <w:r w:rsidR="00F128C8">
        <w:rPr>
          <w:lang w:val="en-US"/>
        </w:rPr>
        <w:t xml:space="preserve"> </w:t>
      </w:r>
      <w:r w:rsidR="00F92915">
        <w:rPr>
          <w:lang w:val="en-US"/>
        </w:rPr>
        <w:t>Instead you could say, “</w:t>
      </w:r>
      <w:r w:rsidR="00E225FE">
        <w:rPr>
          <w:lang w:val="en-US"/>
        </w:rPr>
        <w:t>what does your</w:t>
      </w:r>
      <w:r w:rsidR="00F92915">
        <w:rPr>
          <w:lang w:val="en-US"/>
        </w:rPr>
        <w:t xml:space="preserve"> partner</w:t>
      </w:r>
      <w:r w:rsidR="00E225FE">
        <w:rPr>
          <w:lang w:val="en-US"/>
        </w:rPr>
        <w:t xml:space="preserve"> do for work</w:t>
      </w:r>
      <w:r w:rsidR="00F92915">
        <w:rPr>
          <w:lang w:val="en-US"/>
        </w:rPr>
        <w:t>?”</w:t>
      </w:r>
    </w:p>
    <w:p w14:paraId="222C60FE" w14:textId="7341C0FA" w:rsidR="00F128C8" w:rsidRDefault="00F92915" w:rsidP="00F128C8">
      <w:pPr>
        <w:pStyle w:val="ListParagraph"/>
        <w:numPr>
          <w:ilvl w:val="0"/>
          <w:numId w:val="18"/>
        </w:numPr>
        <w:rPr>
          <w:lang w:val="en-US"/>
        </w:rPr>
      </w:pPr>
      <w:r>
        <w:rPr>
          <w:lang w:val="en-US"/>
        </w:rPr>
        <w:t xml:space="preserve">If your volunteers include </w:t>
      </w:r>
      <w:r w:rsidR="00E225FE">
        <w:rPr>
          <w:lang w:val="en-US"/>
        </w:rPr>
        <w:t>children</w:t>
      </w:r>
      <w:r>
        <w:rPr>
          <w:lang w:val="en-US"/>
        </w:rPr>
        <w:t xml:space="preserve">, you may naturally want to </w:t>
      </w:r>
      <w:r w:rsidR="00E225FE">
        <w:rPr>
          <w:lang w:val="en-US"/>
        </w:rPr>
        <w:t>categorize</w:t>
      </w:r>
      <w:r>
        <w:rPr>
          <w:lang w:val="en-US"/>
        </w:rPr>
        <w:t xml:space="preserve"> them into ‘boys’ and ‘girls’ </w:t>
      </w:r>
      <w:r w:rsidR="008C4AFA">
        <w:rPr>
          <w:lang w:val="en-US"/>
        </w:rPr>
        <w:t>if</w:t>
      </w:r>
      <w:r>
        <w:rPr>
          <w:lang w:val="en-US"/>
        </w:rPr>
        <w:t xml:space="preserve"> splitting </w:t>
      </w:r>
      <w:r w:rsidR="008C4AFA">
        <w:rPr>
          <w:lang w:val="en-US"/>
        </w:rPr>
        <w:t xml:space="preserve">them into </w:t>
      </w:r>
      <w:r>
        <w:rPr>
          <w:lang w:val="en-US"/>
        </w:rPr>
        <w:t xml:space="preserve">groups. Instead, </w:t>
      </w:r>
      <w:r w:rsidR="008C4AFA">
        <w:rPr>
          <w:lang w:val="en-US"/>
        </w:rPr>
        <w:t>split them via numbers and use</w:t>
      </w:r>
      <w:r>
        <w:rPr>
          <w:lang w:val="en-US"/>
        </w:rPr>
        <w:t xml:space="preserve"> terms like ‘galahs’, ‘echidnas’, ‘gum trees’ or other environmental terms</w:t>
      </w:r>
      <w:r w:rsidR="00A807E0">
        <w:rPr>
          <w:lang w:val="en-US"/>
        </w:rPr>
        <w:t xml:space="preserve"> and for additional fun!</w:t>
      </w:r>
    </w:p>
    <w:bookmarkEnd w:id="111"/>
    <w:p w14:paraId="34346BE9" w14:textId="286CF258" w:rsidR="00547565" w:rsidRDefault="00F92915" w:rsidP="00547565">
      <w:pPr>
        <w:pStyle w:val="ListParagraph"/>
        <w:numPr>
          <w:ilvl w:val="0"/>
          <w:numId w:val="5"/>
        </w:numPr>
        <w:rPr>
          <w:lang w:val="en-US"/>
        </w:rPr>
      </w:pPr>
      <w:r>
        <w:rPr>
          <w:lang w:val="en-US"/>
        </w:rPr>
        <w:t xml:space="preserve">If you are providing PPE (Personal Protective Equipment) such as gardening gloves, high visibility vests or </w:t>
      </w:r>
      <w:r w:rsidR="007D5361">
        <w:rPr>
          <w:lang w:val="en-US"/>
        </w:rPr>
        <w:t xml:space="preserve">hats, choose options that are not gendered. </w:t>
      </w:r>
      <w:r w:rsidR="00A807E0">
        <w:rPr>
          <w:lang w:val="en-US"/>
        </w:rPr>
        <w:t xml:space="preserve">For example, </w:t>
      </w:r>
      <w:r w:rsidR="007D5361">
        <w:rPr>
          <w:lang w:val="en-US"/>
        </w:rPr>
        <w:t>pink high visibility vests reinforce the stereotype that only girls/women like pink</w:t>
      </w:r>
      <w:r w:rsidR="00A807E0">
        <w:rPr>
          <w:lang w:val="en-US"/>
        </w:rPr>
        <w:t>.</w:t>
      </w:r>
      <w:r w:rsidR="007D5361">
        <w:rPr>
          <w:lang w:val="en-US"/>
        </w:rPr>
        <w:t xml:space="preserve"> </w:t>
      </w:r>
    </w:p>
    <w:p w14:paraId="6BA4303A" w14:textId="5658340D" w:rsidR="00547565" w:rsidRDefault="00547565" w:rsidP="00547565">
      <w:pPr>
        <w:ind w:left="360"/>
        <w:rPr>
          <w:lang w:val="en-US"/>
        </w:rPr>
      </w:pPr>
    </w:p>
    <w:p w14:paraId="10D1C9F7" w14:textId="72B8C53C" w:rsidR="00547565" w:rsidRPr="00A807E0" w:rsidRDefault="00547565" w:rsidP="00547565">
      <w:pPr>
        <w:pStyle w:val="Heading2"/>
        <w:rPr>
          <w:b/>
          <w:bCs/>
          <w:lang w:val="en-US"/>
        </w:rPr>
      </w:pPr>
      <w:bookmarkStart w:id="114" w:name="_Toc125021916"/>
      <w:bookmarkStart w:id="115" w:name="_Toc129941767"/>
      <w:bookmarkStart w:id="116" w:name="_Toc132369690"/>
      <w:r w:rsidRPr="00A807E0">
        <w:rPr>
          <w:b/>
          <w:bCs/>
          <w:lang w:val="en-US"/>
        </w:rPr>
        <w:t>Other Actions</w:t>
      </w:r>
      <w:bookmarkEnd w:id="114"/>
      <w:bookmarkEnd w:id="115"/>
      <w:bookmarkEnd w:id="116"/>
    </w:p>
    <w:p w14:paraId="558E5D88" w14:textId="05C99CE5" w:rsidR="00212D17" w:rsidRDefault="00212D17" w:rsidP="00212D17">
      <w:pPr>
        <w:pStyle w:val="ListParagraph"/>
        <w:numPr>
          <w:ilvl w:val="0"/>
          <w:numId w:val="5"/>
        </w:numPr>
        <w:rPr>
          <w:lang w:val="en-US"/>
        </w:rPr>
      </w:pPr>
      <w:r>
        <w:rPr>
          <w:lang w:val="en-US"/>
        </w:rPr>
        <w:t>If you have volunteers in the LGBTIQA+ community, consider having an authentic and open conversation with them about their experience volunteering, how they can be supported and celebrated and what would help them feel welcomed</w:t>
      </w:r>
      <w:r w:rsidR="00A807E0">
        <w:rPr>
          <w:lang w:val="en-US"/>
        </w:rPr>
        <w:t>. Every person has individual experiences, opinions and needs</w:t>
      </w:r>
    </w:p>
    <w:p w14:paraId="4C3EFB2D" w14:textId="083266A0" w:rsidR="00212D17" w:rsidRPr="00212D17" w:rsidRDefault="00212D17" w:rsidP="00212D17">
      <w:pPr>
        <w:pStyle w:val="ListParagraph"/>
        <w:numPr>
          <w:ilvl w:val="0"/>
          <w:numId w:val="5"/>
        </w:numPr>
        <w:rPr>
          <w:lang w:val="en-US"/>
        </w:rPr>
      </w:pPr>
      <w:r>
        <w:rPr>
          <w:lang w:val="en-US"/>
        </w:rPr>
        <w:t xml:space="preserve">Consider booking a training session for your colleagues, volunteer coordinators or volunteers themselves on topics such as gender and sexual diversity. This resource merely discusses this in general terms but understanding the history, current barriers and </w:t>
      </w:r>
      <w:r w:rsidR="00823C51">
        <w:rPr>
          <w:lang w:val="en-US"/>
        </w:rPr>
        <w:t>language in depth is a great way to shift perspectives.</w:t>
      </w:r>
    </w:p>
    <w:p w14:paraId="23005043" w14:textId="169B8657" w:rsidR="00547565" w:rsidRDefault="00547565" w:rsidP="00547565">
      <w:pPr>
        <w:rPr>
          <w:lang w:val="en-US"/>
        </w:rPr>
      </w:pPr>
    </w:p>
    <w:p w14:paraId="677D64A3" w14:textId="62E0087F" w:rsidR="00547565" w:rsidRPr="00B66291" w:rsidRDefault="00547565" w:rsidP="00547565">
      <w:pPr>
        <w:pStyle w:val="Heading2"/>
        <w:rPr>
          <w:b/>
          <w:bCs/>
          <w:lang w:val="en-US"/>
        </w:rPr>
      </w:pPr>
      <w:bookmarkStart w:id="117" w:name="_Toc129941768"/>
      <w:bookmarkStart w:id="118" w:name="_Toc132369691"/>
      <w:r w:rsidRPr="00B66291">
        <w:rPr>
          <w:b/>
          <w:bCs/>
          <w:lang w:val="en-US"/>
        </w:rPr>
        <w:t>Appendices</w:t>
      </w:r>
      <w:bookmarkEnd w:id="117"/>
      <w:bookmarkEnd w:id="118"/>
    </w:p>
    <w:p w14:paraId="456AA8E7" w14:textId="48460543" w:rsidR="00547565" w:rsidRDefault="006505A1" w:rsidP="00547565">
      <w:pPr>
        <w:pStyle w:val="ListParagraph"/>
        <w:numPr>
          <w:ilvl w:val="0"/>
          <w:numId w:val="5"/>
        </w:numPr>
        <w:rPr>
          <w:lang w:val="en-US"/>
        </w:rPr>
      </w:pPr>
      <w:r>
        <w:rPr>
          <w:lang w:val="en-US"/>
        </w:rPr>
        <w:t xml:space="preserve">Appendix </w:t>
      </w:r>
      <w:r w:rsidR="00C16D38">
        <w:rPr>
          <w:lang w:val="en-US"/>
        </w:rPr>
        <w:t>3</w:t>
      </w:r>
      <w:r>
        <w:rPr>
          <w:lang w:val="en-US"/>
        </w:rPr>
        <w:t>: LGBTIQA+ Flags</w:t>
      </w:r>
      <w:r w:rsidR="00BF4C08">
        <w:rPr>
          <w:lang w:val="en-US"/>
        </w:rPr>
        <w:t xml:space="preserve"> (sourced from the </w:t>
      </w:r>
      <w:r w:rsidR="00EA001A">
        <w:rPr>
          <w:lang w:val="en-US"/>
        </w:rPr>
        <w:t>Los Angeles County Department of Health and Mental Wellbeing)</w:t>
      </w:r>
      <w:r w:rsidR="00BF4C08">
        <w:rPr>
          <w:lang w:val="en-US"/>
        </w:rPr>
        <w:t xml:space="preserve"> </w:t>
      </w:r>
    </w:p>
    <w:p w14:paraId="38FFDA34" w14:textId="4A62D7EE" w:rsidR="00547565" w:rsidRDefault="00547565" w:rsidP="00547565">
      <w:pPr>
        <w:rPr>
          <w:lang w:val="en-US"/>
        </w:rPr>
      </w:pPr>
    </w:p>
    <w:p w14:paraId="76C3887E" w14:textId="0267D2DA" w:rsidR="00547565" w:rsidRDefault="00547565" w:rsidP="00547565">
      <w:pPr>
        <w:rPr>
          <w:lang w:val="en-US"/>
        </w:rPr>
      </w:pPr>
    </w:p>
    <w:p w14:paraId="450C42B4" w14:textId="715BBBA8" w:rsidR="00547565" w:rsidRDefault="00547565" w:rsidP="00C8002B">
      <w:pPr>
        <w:pStyle w:val="Heading1"/>
        <w:rPr>
          <w:b/>
          <w:bCs/>
          <w:sz w:val="56"/>
          <w:szCs w:val="56"/>
          <w:lang w:val="en-US"/>
        </w:rPr>
      </w:pPr>
      <w:r w:rsidRPr="00C8002B">
        <w:rPr>
          <w:b/>
          <w:bCs/>
          <w:sz w:val="56"/>
          <w:szCs w:val="56"/>
          <w:lang w:val="en-US"/>
        </w:rPr>
        <w:br w:type="page"/>
      </w:r>
      <w:bookmarkStart w:id="119" w:name="_Toc132369692"/>
      <w:r w:rsidRPr="00C8002B">
        <w:rPr>
          <w:b/>
          <w:bCs/>
          <w:sz w:val="56"/>
          <w:szCs w:val="56"/>
          <w:lang w:val="en-US"/>
        </w:rPr>
        <w:lastRenderedPageBreak/>
        <w:t>Conclusion</w:t>
      </w:r>
      <w:bookmarkEnd w:id="119"/>
    </w:p>
    <w:p w14:paraId="741BB166" w14:textId="77777777" w:rsidR="00E17A2D" w:rsidRPr="00E17A2D" w:rsidRDefault="00E17A2D" w:rsidP="00E17A2D">
      <w:pPr>
        <w:rPr>
          <w:lang w:val="en-US"/>
        </w:rPr>
      </w:pPr>
    </w:p>
    <w:p w14:paraId="49D12F21" w14:textId="51B79610" w:rsidR="003244AB" w:rsidRDefault="001713A5" w:rsidP="003C6338">
      <w:pPr>
        <w:jc w:val="both"/>
        <w:rPr>
          <w:lang w:val="en-US"/>
        </w:rPr>
      </w:pPr>
      <w:r>
        <w:rPr>
          <w:lang w:val="en-US"/>
        </w:rPr>
        <w:t xml:space="preserve">To ensure that anybody can volunteer to help to improve our local environment for future generations, we must ensure that everybody has the opportunity and freedom to do so. Inclusivity is much more about acquiring more volunteers, but allows us to improve the mental health of people in our community, </w:t>
      </w:r>
      <w:r w:rsidR="00270E30">
        <w:rPr>
          <w:lang w:val="en-US"/>
        </w:rPr>
        <w:t>build social connectivity, celebrate people for who they are, heal and reconcile past pain and gives everybody the chance to connect and care for nature.</w:t>
      </w:r>
    </w:p>
    <w:p w14:paraId="5084DA7C" w14:textId="77777777" w:rsidR="003C6338" w:rsidRPr="003244AB" w:rsidRDefault="003C6338" w:rsidP="003C6338">
      <w:pPr>
        <w:jc w:val="both"/>
        <w:rPr>
          <w:lang w:val="en-US"/>
        </w:rPr>
      </w:pPr>
    </w:p>
    <w:p w14:paraId="1759C9AA" w14:textId="77777777" w:rsidR="00A54CA5" w:rsidRPr="00482067" w:rsidRDefault="00A54CA5" w:rsidP="00A54CA5">
      <w:pPr>
        <w:pStyle w:val="Heading2"/>
        <w:rPr>
          <w:b/>
          <w:bCs/>
          <w:lang w:val="en-US"/>
        </w:rPr>
      </w:pPr>
      <w:bookmarkStart w:id="120" w:name="_Toc129941770"/>
      <w:bookmarkStart w:id="121" w:name="_Toc132369693"/>
      <w:r w:rsidRPr="00482067">
        <w:rPr>
          <w:b/>
          <w:bCs/>
          <w:lang w:val="en-US"/>
        </w:rPr>
        <w:t>Intersectionality</w:t>
      </w:r>
      <w:bookmarkEnd w:id="120"/>
      <w:bookmarkEnd w:id="121"/>
    </w:p>
    <w:p w14:paraId="13720F7E" w14:textId="0B35C1B1" w:rsidR="007C26CB" w:rsidRDefault="00F11A73" w:rsidP="008F64FA">
      <w:pPr>
        <w:jc w:val="both"/>
        <w:rPr>
          <w:lang w:val="en-US"/>
        </w:rPr>
      </w:pPr>
      <w:r>
        <w:rPr>
          <w:lang w:val="en-US"/>
        </w:rPr>
        <w:t xml:space="preserve">In this resource we have covered communities separately, however in reality </w:t>
      </w:r>
      <w:r w:rsidR="003C6E2D">
        <w:rPr>
          <w:lang w:val="en-US"/>
        </w:rPr>
        <w:t xml:space="preserve">many </w:t>
      </w:r>
      <w:r>
        <w:rPr>
          <w:lang w:val="en-US"/>
        </w:rPr>
        <w:t xml:space="preserve">people </w:t>
      </w:r>
      <w:r w:rsidR="003C6E2D">
        <w:rPr>
          <w:lang w:val="en-US"/>
        </w:rPr>
        <w:t>are part of</w:t>
      </w:r>
      <w:r>
        <w:rPr>
          <w:lang w:val="en-US"/>
        </w:rPr>
        <w:t xml:space="preserve"> multiple communities and </w:t>
      </w:r>
      <w:r w:rsidR="003C6E2D">
        <w:rPr>
          <w:lang w:val="en-US"/>
        </w:rPr>
        <w:t xml:space="preserve">may </w:t>
      </w:r>
      <w:r>
        <w:rPr>
          <w:lang w:val="en-US"/>
        </w:rPr>
        <w:t>experience</w:t>
      </w:r>
      <w:r w:rsidR="003C6E2D">
        <w:rPr>
          <w:lang w:val="en-US"/>
        </w:rPr>
        <w:t xml:space="preserve"> </w:t>
      </w:r>
      <w:r w:rsidR="007C26CB">
        <w:rPr>
          <w:lang w:val="en-US"/>
        </w:rPr>
        <w:t xml:space="preserve">intersectionality </w:t>
      </w:r>
      <w:r w:rsidR="00C81CA9">
        <w:rPr>
          <w:lang w:val="en-US"/>
        </w:rPr>
        <w:t>–</w:t>
      </w:r>
      <w:r w:rsidR="007C26CB">
        <w:rPr>
          <w:lang w:val="en-US"/>
        </w:rPr>
        <w:t xml:space="preserve"> </w:t>
      </w:r>
      <w:r w:rsidR="00C81CA9">
        <w:rPr>
          <w:lang w:val="en-US"/>
        </w:rPr>
        <w:t>“</w:t>
      </w:r>
      <w:r w:rsidRPr="00C81CA9">
        <w:rPr>
          <w:i/>
          <w:iCs/>
          <w:lang w:val="en-US"/>
        </w:rPr>
        <w:t xml:space="preserve">social categorizations such as race, class, and gender overlapping and </w:t>
      </w:r>
      <w:r w:rsidR="00C81CA9" w:rsidRPr="00C81CA9">
        <w:rPr>
          <w:i/>
          <w:iCs/>
          <w:lang w:val="en-US"/>
        </w:rPr>
        <w:t>experiencing multiple</w:t>
      </w:r>
      <w:r w:rsidRPr="00C81CA9">
        <w:rPr>
          <w:i/>
          <w:iCs/>
          <w:lang w:val="en-US"/>
        </w:rPr>
        <w:t xml:space="preserve"> systems of discrimination or disadvantage</w:t>
      </w:r>
      <w:r w:rsidRPr="00C81CA9">
        <w:rPr>
          <w:lang w:val="en-US"/>
        </w:rPr>
        <w:t>.</w:t>
      </w:r>
      <w:r w:rsidR="00C81CA9" w:rsidRPr="00C81CA9">
        <w:rPr>
          <w:lang w:val="en-US"/>
        </w:rPr>
        <w:t>”</w:t>
      </w:r>
      <w:r w:rsidR="00C81CA9">
        <w:rPr>
          <w:lang w:val="en-US"/>
        </w:rPr>
        <w:t xml:space="preserve"> </w:t>
      </w:r>
      <w:r w:rsidR="00E40216">
        <w:rPr>
          <w:lang w:val="en-US"/>
        </w:rPr>
        <w:t xml:space="preserve">[22]. </w:t>
      </w:r>
      <w:r w:rsidR="00257D5D">
        <w:rPr>
          <w:lang w:val="en-US"/>
        </w:rPr>
        <w:t xml:space="preserve">An example of intersectionality </w:t>
      </w:r>
      <w:r w:rsidR="00735010">
        <w:rPr>
          <w:lang w:val="en-US"/>
        </w:rPr>
        <w:t>could be a</w:t>
      </w:r>
      <w:r w:rsidR="00257D5D">
        <w:rPr>
          <w:lang w:val="en-US"/>
        </w:rPr>
        <w:t xml:space="preserve"> person who is transgender and disabled </w:t>
      </w:r>
      <w:r w:rsidR="00F03C6E">
        <w:rPr>
          <w:lang w:val="en-US"/>
        </w:rPr>
        <w:t xml:space="preserve">not being able to volunteer due to issues with amenities and accessibility. </w:t>
      </w:r>
      <w:r w:rsidR="00F11A2F">
        <w:rPr>
          <w:lang w:val="en-US"/>
        </w:rPr>
        <w:t xml:space="preserve">Intersectionality can impact the experiences and needs of people in our community and requires an integrated approach to inclusivity. This resource separates each community into sections for </w:t>
      </w:r>
      <w:r w:rsidR="008C2EAA">
        <w:rPr>
          <w:lang w:val="en-US"/>
        </w:rPr>
        <w:t>references sake only – in reality</w:t>
      </w:r>
      <w:r w:rsidR="0013036A">
        <w:rPr>
          <w:lang w:val="en-US"/>
        </w:rPr>
        <w:t>,</w:t>
      </w:r>
      <w:r w:rsidR="008C2EAA">
        <w:rPr>
          <w:lang w:val="en-US"/>
        </w:rPr>
        <w:t xml:space="preserve"> people exist across all 4 communities</w:t>
      </w:r>
      <w:r w:rsidR="00735010">
        <w:rPr>
          <w:lang w:val="en-US"/>
        </w:rPr>
        <w:t xml:space="preserve"> and so the below section brings it all together.</w:t>
      </w:r>
    </w:p>
    <w:p w14:paraId="7440F35B" w14:textId="77777777" w:rsidR="00360F92" w:rsidRDefault="00360F92" w:rsidP="008F64FA">
      <w:pPr>
        <w:jc w:val="both"/>
        <w:rPr>
          <w:lang w:val="en-US"/>
        </w:rPr>
      </w:pPr>
    </w:p>
    <w:p w14:paraId="71706064" w14:textId="77777777" w:rsidR="00360F92" w:rsidRPr="00A54CA5" w:rsidRDefault="00360F92" w:rsidP="00360F92">
      <w:pPr>
        <w:pStyle w:val="Heading2"/>
        <w:rPr>
          <w:b/>
          <w:bCs/>
          <w:lang w:val="en-US"/>
        </w:rPr>
      </w:pPr>
      <w:bookmarkStart w:id="122" w:name="_Toc129941771"/>
      <w:bookmarkStart w:id="123" w:name="_Toc132369694"/>
      <w:r w:rsidRPr="00A54CA5">
        <w:rPr>
          <w:b/>
          <w:bCs/>
          <w:lang w:val="en-US"/>
        </w:rPr>
        <w:t>Bringing it all together</w:t>
      </w:r>
      <w:bookmarkEnd w:id="122"/>
      <w:bookmarkEnd w:id="123"/>
    </w:p>
    <w:p w14:paraId="6F282069" w14:textId="39F66412" w:rsidR="00360F92" w:rsidRDefault="00360F92" w:rsidP="00360F92">
      <w:pPr>
        <w:jc w:val="both"/>
        <w:rPr>
          <w:lang w:val="en-US"/>
        </w:rPr>
      </w:pPr>
      <w:r>
        <w:rPr>
          <w:lang w:val="en-US"/>
        </w:rPr>
        <w:t xml:space="preserve">There are many actions featured in this resource that will benefit all people and communities. The following page features a tabled checklist that we encourage you to print and tick off to help you consider inclusivity holistically when designing, promoting and facilitating volunteering opportunities. </w:t>
      </w:r>
    </w:p>
    <w:p w14:paraId="7383AB4D" w14:textId="77777777" w:rsidR="00734928" w:rsidRDefault="00734928" w:rsidP="008F64FA">
      <w:pPr>
        <w:jc w:val="both"/>
        <w:rPr>
          <w:lang w:val="en-US"/>
        </w:rPr>
      </w:pPr>
    </w:p>
    <w:p w14:paraId="1436B3CE" w14:textId="320AD231" w:rsidR="00734928" w:rsidRPr="00734928" w:rsidRDefault="001E4A96" w:rsidP="00734928">
      <w:pPr>
        <w:pStyle w:val="Heading2"/>
        <w:rPr>
          <w:b/>
          <w:bCs/>
          <w:lang w:val="en-US"/>
        </w:rPr>
      </w:pPr>
      <w:bookmarkStart w:id="124" w:name="_Toc132369695"/>
      <w:r>
        <w:rPr>
          <w:b/>
          <w:bCs/>
          <w:lang w:val="en-US"/>
        </w:rPr>
        <w:t>Thank you</w:t>
      </w:r>
      <w:bookmarkEnd w:id="124"/>
    </w:p>
    <w:p w14:paraId="484484AF" w14:textId="5F54C16C" w:rsidR="00CD6562" w:rsidRDefault="00734928" w:rsidP="008F64FA">
      <w:pPr>
        <w:jc w:val="both"/>
        <w:rPr>
          <w:lang w:val="en-US"/>
        </w:rPr>
      </w:pPr>
      <w:r>
        <w:rPr>
          <w:lang w:val="en-US"/>
        </w:rPr>
        <w:t>Bellarine Catchment Network would like to thank everybody who has helped contribute to this document</w:t>
      </w:r>
      <w:r w:rsidR="001E4A96">
        <w:rPr>
          <w:lang w:val="en-US"/>
        </w:rPr>
        <w:t>, from heling with the co-design, reviewing content and providing references and resources.</w:t>
      </w:r>
      <w:r w:rsidR="00CD6562">
        <w:rPr>
          <w:lang w:val="en-US"/>
        </w:rPr>
        <w:t xml:space="preserve"> </w:t>
      </w:r>
      <w:r w:rsidR="001E4A96">
        <w:rPr>
          <w:lang w:val="en-US"/>
        </w:rPr>
        <w:t xml:space="preserve">We hope that </w:t>
      </w:r>
      <w:r w:rsidR="00CD6562">
        <w:rPr>
          <w:lang w:val="en-US"/>
        </w:rPr>
        <w:t xml:space="preserve">this document provides a guide to inclusivity across the country and across all sectors. </w:t>
      </w:r>
    </w:p>
    <w:p w14:paraId="1D1B60AD" w14:textId="21FB7F04" w:rsidR="00734928" w:rsidRDefault="001E4A96" w:rsidP="008F64FA">
      <w:pPr>
        <w:jc w:val="both"/>
        <w:rPr>
          <w:lang w:val="en-US"/>
        </w:rPr>
      </w:pPr>
      <w:r>
        <w:rPr>
          <w:lang w:val="en-US"/>
        </w:rPr>
        <w:t>We welcome any additions/ideas and suggestions, so please get in contact with us at:</w:t>
      </w:r>
    </w:p>
    <w:p w14:paraId="6F3BBC5E" w14:textId="5A0F8274" w:rsidR="001E4A96" w:rsidRDefault="001E4A96" w:rsidP="001E4A96">
      <w:pPr>
        <w:rPr>
          <w:b/>
          <w:bCs/>
          <w:lang w:val="en-US"/>
        </w:rPr>
      </w:pPr>
      <w:r w:rsidRPr="001E4A96">
        <w:rPr>
          <w:b/>
          <w:bCs/>
          <w:lang w:val="en-US"/>
        </w:rPr>
        <w:t>Bellarine Catchment Network</w:t>
      </w:r>
      <w:r w:rsidRPr="001E4A96">
        <w:rPr>
          <w:b/>
          <w:bCs/>
          <w:lang w:val="en-US"/>
        </w:rPr>
        <w:br/>
      </w:r>
      <w:hyperlink r:id="rId81" w:history="1">
        <w:r w:rsidRPr="001E4A96">
          <w:rPr>
            <w:rStyle w:val="Hyperlink"/>
            <w:lang w:val="en-US"/>
          </w:rPr>
          <w:t>info@bcn.org.au</w:t>
        </w:r>
      </w:hyperlink>
      <w:r w:rsidRPr="001E4A96">
        <w:rPr>
          <w:lang w:val="en-US"/>
        </w:rPr>
        <w:br/>
      </w:r>
      <w:hyperlink r:id="rId82" w:history="1">
        <w:r w:rsidRPr="001E4A96">
          <w:rPr>
            <w:rStyle w:val="Hyperlink"/>
            <w:lang w:val="en-US"/>
          </w:rPr>
          <w:t>www.environmentbellarine.org.au</w:t>
        </w:r>
      </w:hyperlink>
    </w:p>
    <w:p w14:paraId="3CC9AE92" w14:textId="200C8352" w:rsidR="001E4A96" w:rsidRDefault="001E4A96" w:rsidP="001E4A96">
      <w:pPr>
        <w:rPr>
          <w:b/>
          <w:bCs/>
          <w:lang w:val="en-US"/>
        </w:rPr>
      </w:pPr>
      <w:r>
        <w:rPr>
          <w:noProof/>
          <w:lang w:val="en-US"/>
        </w:rPr>
        <w:drawing>
          <wp:anchor distT="0" distB="0" distL="114300" distR="114300" simplePos="0" relativeHeight="251658257" behindDoc="0" locked="0" layoutInCell="1" allowOverlap="1" wp14:anchorId="47F2A045" wp14:editId="3E18D26C">
            <wp:simplePos x="0" y="0"/>
            <wp:positionH relativeFrom="column">
              <wp:posOffset>-311150</wp:posOffset>
            </wp:positionH>
            <wp:positionV relativeFrom="paragraph">
              <wp:posOffset>177800</wp:posOffset>
            </wp:positionV>
            <wp:extent cx="4789805" cy="1155700"/>
            <wp:effectExtent l="0" t="0" r="0" b="0"/>
            <wp:wrapSquare wrapText="bothSides"/>
            <wp:docPr id="1343071484" name="Picture 134307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71484" name="Picture 1343071484"/>
                    <pic:cNvPicPr/>
                  </pic:nvPicPr>
                  <pic:blipFill rotWithShape="1">
                    <a:blip r:embed="rId83">
                      <a:extLst>
                        <a:ext uri="{28A0092B-C50C-407E-A947-70E740481C1C}">
                          <a14:useLocalDpi xmlns:a14="http://schemas.microsoft.com/office/drawing/2010/main" val="0"/>
                        </a:ext>
                      </a:extLst>
                    </a:blip>
                    <a:srcRect t="19824"/>
                    <a:stretch/>
                  </pic:blipFill>
                  <pic:spPr bwMode="auto">
                    <a:xfrm>
                      <a:off x="0" y="0"/>
                      <a:ext cx="4789805" cy="1155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6DA26A" w14:textId="0F9D803A" w:rsidR="001E4A96" w:rsidRPr="001E4A96" w:rsidRDefault="001E4A96" w:rsidP="001E4A96">
      <w:pPr>
        <w:rPr>
          <w:b/>
          <w:bCs/>
          <w:lang w:val="en-US"/>
        </w:rPr>
      </w:pPr>
    </w:p>
    <w:p w14:paraId="2630A284" w14:textId="3E5176EF" w:rsidR="00CF0768" w:rsidRDefault="00CF0768">
      <w:pPr>
        <w:rPr>
          <w:lang w:val="en-US"/>
        </w:rPr>
      </w:pPr>
    </w:p>
    <w:p w14:paraId="3968021E" w14:textId="77777777" w:rsidR="00734928" w:rsidRDefault="00734928">
      <w:pPr>
        <w:rPr>
          <w:lang w:val="en-US"/>
        </w:rPr>
      </w:pPr>
    </w:p>
    <w:p w14:paraId="5B8A66C6" w14:textId="77777777" w:rsidR="00734928" w:rsidRDefault="00734928">
      <w:pPr>
        <w:rPr>
          <w:lang w:val="en-US"/>
        </w:rPr>
      </w:pPr>
    </w:p>
    <w:p w14:paraId="337DDDB1" w14:textId="77777777" w:rsidR="00734928" w:rsidRDefault="00734928">
      <w:pPr>
        <w:rPr>
          <w:lang w:val="en-US"/>
        </w:rPr>
      </w:pPr>
    </w:p>
    <w:p w14:paraId="4DD18592" w14:textId="1BD6A409" w:rsidR="00360F92" w:rsidRPr="00E17A2D" w:rsidRDefault="00360F92" w:rsidP="00360F92">
      <w:pPr>
        <w:pStyle w:val="Heading1"/>
        <w:rPr>
          <w:b/>
          <w:bCs/>
          <w:sz w:val="56"/>
          <w:szCs w:val="56"/>
          <w:lang w:val="en-US"/>
        </w:rPr>
      </w:pPr>
      <w:bookmarkStart w:id="125" w:name="_Toc132369696"/>
      <w:r>
        <w:rPr>
          <w:b/>
          <w:bCs/>
          <w:sz w:val="56"/>
          <w:szCs w:val="56"/>
          <w:lang w:val="en-US"/>
        </w:rPr>
        <w:lastRenderedPageBreak/>
        <w:t>Inclusive Volunteering Checklist</w:t>
      </w:r>
      <w:bookmarkEnd w:id="125"/>
    </w:p>
    <w:p w14:paraId="1D21D9E3" w14:textId="21A12E80" w:rsidR="00A54CA5" w:rsidRDefault="00A54CA5" w:rsidP="003C6338">
      <w:pPr>
        <w:jc w:val="both"/>
        <w:rPr>
          <w:lang w:val="en-US"/>
        </w:rPr>
      </w:pPr>
    </w:p>
    <w:tbl>
      <w:tblPr>
        <w:tblStyle w:val="TableGridLight"/>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90"/>
        <w:gridCol w:w="992"/>
        <w:gridCol w:w="651"/>
      </w:tblGrid>
      <w:tr w:rsidR="00D91AA2" w14:paraId="061C8184" w14:textId="77777777" w:rsidTr="00D91AA2">
        <w:trPr>
          <w:trHeight w:val="556"/>
        </w:trPr>
        <w:tc>
          <w:tcPr>
            <w:tcW w:w="7490" w:type="dxa"/>
            <w:tcBorders>
              <w:top w:val="single" w:sz="4" w:space="0" w:color="2F5496" w:themeColor="accent1" w:themeShade="BF"/>
              <w:left w:val="single" w:sz="18" w:space="0" w:color="2F5496" w:themeColor="accent1" w:themeShade="BF"/>
              <w:bottom w:val="single" w:sz="18" w:space="0" w:color="93AD25"/>
              <w:right w:val="single" w:sz="18" w:space="0" w:color="2F5496" w:themeColor="accent1" w:themeShade="BF"/>
            </w:tcBorders>
            <w:shd w:val="clear" w:color="auto" w:fill="2F5496" w:themeFill="accent1" w:themeFillShade="BF"/>
            <w:vAlign w:val="center"/>
          </w:tcPr>
          <w:p w14:paraId="37658026" w14:textId="172DEB99" w:rsidR="00D91AA2" w:rsidRPr="00796EC2" w:rsidRDefault="00D91AA2" w:rsidP="00084BFF">
            <w:pPr>
              <w:rPr>
                <w:b/>
                <w:bCs/>
                <w:color w:val="FFFFFF" w:themeColor="background1"/>
                <w:sz w:val="28"/>
                <w:szCs w:val="28"/>
                <w:lang w:val="en-US"/>
              </w:rPr>
            </w:pPr>
            <w:r>
              <w:rPr>
                <w:b/>
                <w:bCs/>
                <w:color w:val="FFFFFF" w:themeColor="background1"/>
                <w:sz w:val="28"/>
                <w:szCs w:val="28"/>
                <w:lang w:val="en-US"/>
              </w:rPr>
              <w:t>Practical Action</w:t>
            </w:r>
            <w:r w:rsidR="003C6338">
              <w:rPr>
                <w:b/>
                <w:bCs/>
                <w:color w:val="FFFFFF" w:themeColor="background1"/>
                <w:sz w:val="28"/>
                <w:szCs w:val="28"/>
                <w:lang w:val="en-US"/>
              </w:rPr>
              <w:t>s</w:t>
            </w:r>
          </w:p>
        </w:tc>
        <w:tc>
          <w:tcPr>
            <w:tcW w:w="1643" w:type="dxa"/>
            <w:gridSpan w:val="2"/>
            <w:tcBorders>
              <w:top w:val="single" w:sz="4" w:space="0" w:color="2F5496" w:themeColor="accent1" w:themeShade="BF"/>
              <w:left w:val="single" w:sz="18" w:space="0" w:color="2F5496" w:themeColor="accent1" w:themeShade="BF"/>
              <w:bottom w:val="single" w:sz="18" w:space="0" w:color="93AD25"/>
              <w:right w:val="single" w:sz="18" w:space="0" w:color="2F5496" w:themeColor="accent1" w:themeShade="BF"/>
            </w:tcBorders>
            <w:shd w:val="clear" w:color="auto" w:fill="2F5496" w:themeFill="accent1" w:themeFillShade="BF"/>
            <w:vAlign w:val="center"/>
          </w:tcPr>
          <w:p w14:paraId="55AA6CCB" w14:textId="4B0684B3" w:rsidR="00D91AA2" w:rsidRPr="00796EC2" w:rsidRDefault="00D91AA2" w:rsidP="00084BFF">
            <w:pPr>
              <w:rPr>
                <w:b/>
                <w:bCs/>
                <w:color w:val="FFFFFF" w:themeColor="background1"/>
                <w:sz w:val="28"/>
                <w:szCs w:val="28"/>
                <w:lang w:val="en-US"/>
              </w:rPr>
            </w:pPr>
            <w:r>
              <w:rPr>
                <w:b/>
                <w:bCs/>
                <w:color w:val="FFFFFF" w:themeColor="background1"/>
                <w:sz w:val="28"/>
                <w:szCs w:val="28"/>
                <w:lang w:val="en-US"/>
              </w:rPr>
              <w:t xml:space="preserve">    </w:t>
            </w:r>
          </w:p>
        </w:tc>
      </w:tr>
      <w:tr w:rsidR="00D91AA2" w14:paraId="0D4EA355" w14:textId="77777777" w:rsidTr="00A90998">
        <w:trPr>
          <w:trHeight w:val="687"/>
        </w:trPr>
        <w:tc>
          <w:tcPr>
            <w:tcW w:w="8482" w:type="dxa"/>
            <w:gridSpan w:val="2"/>
            <w:tcBorders>
              <w:top w:val="single" w:sz="18" w:space="0" w:color="2F5496" w:themeColor="accent1" w:themeShade="BF"/>
              <w:left w:val="single" w:sz="18" w:space="0" w:color="2F5496" w:themeColor="accent1" w:themeShade="BF"/>
              <w:right w:val="single" w:sz="18" w:space="0" w:color="2F5496" w:themeColor="accent1" w:themeShade="BF"/>
            </w:tcBorders>
            <w:shd w:val="clear" w:color="auto" w:fill="F3F6FB"/>
            <w:vAlign w:val="center"/>
          </w:tcPr>
          <w:p w14:paraId="0EA1494C" w14:textId="69611AE6" w:rsidR="00D91AA2" w:rsidRPr="00D91AA2" w:rsidRDefault="004E5AA3" w:rsidP="00084BFF">
            <w:pPr>
              <w:rPr>
                <w:lang w:val="en-US"/>
              </w:rPr>
            </w:pPr>
            <w:r>
              <w:rPr>
                <w:lang w:val="en-US"/>
              </w:rPr>
              <w:t xml:space="preserve">Make a list of your volunteering opportunities and map out their locations, </w:t>
            </w:r>
            <w:r w:rsidR="001F0F02">
              <w:rPr>
                <w:lang w:val="en-US"/>
              </w:rPr>
              <w:t>partners</w:t>
            </w:r>
            <w:r w:rsidR="0000353A">
              <w:rPr>
                <w:lang w:val="en-US"/>
              </w:rPr>
              <w:t xml:space="preserve"> and</w:t>
            </w:r>
            <w:r w:rsidR="001F0F02">
              <w:rPr>
                <w:lang w:val="en-US"/>
              </w:rPr>
              <w:t xml:space="preserve"> tasks </w:t>
            </w:r>
            <w:r w:rsidR="0000353A">
              <w:rPr>
                <w:lang w:val="en-US"/>
              </w:rPr>
              <w:t>to use as a basis for the following</w:t>
            </w:r>
          </w:p>
        </w:tc>
        <w:tc>
          <w:tcPr>
            <w:tcW w:w="651" w:type="dxa"/>
            <w:tcBorders>
              <w:top w:val="single" w:sz="18" w:space="0" w:color="2F5496" w:themeColor="accent1" w:themeShade="BF"/>
              <w:left w:val="single" w:sz="18" w:space="0" w:color="2F5496" w:themeColor="accent1" w:themeShade="BF"/>
              <w:right w:val="single" w:sz="18" w:space="0" w:color="2F5496" w:themeColor="accent1" w:themeShade="BF"/>
            </w:tcBorders>
            <w:vAlign w:val="center"/>
          </w:tcPr>
          <w:p w14:paraId="5C859FC1" w14:textId="77777777" w:rsidR="00D91AA2" w:rsidRDefault="00D91AA2" w:rsidP="00084BFF">
            <w:pPr>
              <w:rPr>
                <w:lang w:val="en-US"/>
              </w:rPr>
            </w:pPr>
          </w:p>
        </w:tc>
      </w:tr>
      <w:tr w:rsidR="000462D4" w14:paraId="2C5C8FED" w14:textId="77777777" w:rsidTr="000462D4">
        <w:trPr>
          <w:trHeight w:val="385"/>
        </w:trPr>
        <w:tc>
          <w:tcPr>
            <w:tcW w:w="9133" w:type="dxa"/>
            <w:gridSpan w:val="3"/>
            <w:tcBorders>
              <w:top w:val="single" w:sz="18" w:space="0" w:color="2F5496" w:themeColor="accent1" w:themeShade="BF"/>
              <w:left w:val="single" w:sz="18" w:space="0" w:color="2F5496" w:themeColor="accent1" w:themeShade="BF"/>
              <w:bottom w:val="single" w:sz="18" w:space="0" w:color="2F5496" w:themeColor="accent1" w:themeShade="BF"/>
              <w:right w:val="single" w:sz="18" w:space="0" w:color="2F5496" w:themeColor="accent1" w:themeShade="BF"/>
            </w:tcBorders>
            <w:shd w:val="clear" w:color="auto" w:fill="2E74B5" w:themeFill="accent5" w:themeFillShade="BF"/>
            <w:vAlign w:val="center"/>
          </w:tcPr>
          <w:p w14:paraId="0FE3AC7A" w14:textId="4AB1CB7E" w:rsidR="000462D4" w:rsidRDefault="000462D4" w:rsidP="00084BFF">
            <w:pPr>
              <w:rPr>
                <w:lang w:val="en-US"/>
              </w:rPr>
            </w:pPr>
            <w:r w:rsidRPr="000462D4">
              <w:rPr>
                <w:b/>
                <w:bCs/>
                <w:color w:val="FFFFFF" w:themeColor="background1"/>
                <w:lang w:val="en-US"/>
              </w:rPr>
              <w:t>Planning</w:t>
            </w:r>
          </w:p>
        </w:tc>
      </w:tr>
      <w:tr w:rsidR="00D91AA2" w14:paraId="4DBECFBD" w14:textId="77777777" w:rsidTr="00C47F16">
        <w:trPr>
          <w:trHeight w:val="369"/>
        </w:trPr>
        <w:tc>
          <w:tcPr>
            <w:tcW w:w="8482" w:type="dxa"/>
            <w:gridSpan w:val="2"/>
            <w:tcBorders>
              <w:top w:val="single" w:sz="18" w:space="0" w:color="2F5496" w:themeColor="accent1" w:themeShade="BF"/>
              <w:left w:val="single" w:sz="18" w:space="0" w:color="2F5496" w:themeColor="accent1" w:themeShade="BF"/>
              <w:bottom w:val="single" w:sz="4" w:space="0" w:color="000000"/>
              <w:right w:val="single" w:sz="18" w:space="0" w:color="2F5496" w:themeColor="accent1" w:themeShade="BF"/>
            </w:tcBorders>
            <w:shd w:val="clear" w:color="auto" w:fill="F3F6FB"/>
            <w:vAlign w:val="center"/>
          </w:tcPr>
          <w:p w14:paraId="1CDC9CCB" w14:textId="50391367" w:rsidR="00D91AA2" w:rsidRPr="00410541" w:rsidRDefault="00EA001A" w:rsidP="00410541">
            <w:pPr>
              <w:rPr>
                <w:lang w:val="en-US"/>
              </w:rPr>
            </w:pPr>
            <w:r>
              <w:rPr>
                <w:lang w:val="en-US"/>
              </w:rPr>
              <w:t xml:space="preserve">Have you educated yourself </w:t>
            </w:r>
            <w:r w:rsidR="000C3EB2">
              <w:rPr>
                <w:lang w:val="en-US"/>
              </w:rPr>
              <w:t>about each community</w:t>
            </w:r>
            <w:r w:rsidR="00F358ED">
              <w:rPr>
                <w:lang w:val="en-US"/>
              </w:rPr>
              <w:t xml:space="preserve"> and their barriers?</w:t>
            </w:r>
          </w:p>
        </w:tc>
        <w:tc>
          <w:tcPr>
            <w:tcW w:w="651" w:type="dxa"/>
            <w:tcBorders>
              <w:top w:val="single" w:sz="18" w:space="0" w:color="2F5496" w:themeColor="accent1" w:themeShade="BF"/>
              <w:left w:val="single" w:sz="18" w:space="0" w:color="2F5496" w:themeColor="accent1" w:themeShade="BF"/>
              <w:bottom w:val="single" w:sz="4" w:space="0" w:color="000000"/>
              <w:right w:val="single" w:sz="18" w:space="0" w:color="2F5496" w:themeColor="accent1" w:themeShade="BF"/>
            </w:tcBorders>
            <w:vAlign w:val="center"/>
          </w:tcPr>
          <w:p w14:paraId="5677D1F7" w14:textId="77777777" w:rsidR="00D91AA2" w:rsidRDefault="00D91AA2" w:rsidP="00084BFF">
            <w:pPr>
              <w:rPr>
                <w:lang w:val="en-US"/>
              </w:rPr>
            </w:pPr>
          </w:p>
        </w:tc>
      </w:tr>
      <w:tr w:rsidR="0000353A" w14:paraId="669A38BB" w14:textId="77777777" w:rsidTr="0069383D">
        <w:trPr>
          <w:trHeight w:val="597"/>
        </w:trPr>
        <w:tc>
          <w:tcPr>
            <w:tcW w:w="8482" w:type="dxa"/>
            <w:gridSpan w:val="2"/>
            <w:tcBorders>
              <w:top w:val="single" w:sz="4" w:space="0" w:color="000000"/>
              <w:left w:val="single" w:sz="18" w:space="0" w:color="2F5496" w:themeColor="accent1" w:themeShade="BF"/>
              <w:bottom w:val="single" w:sz="4" w:space="0" w:color="000000"/>
              <w:right w:val="single" w:sz="18" w:space="0" w:color="2F5496" w:themeColor="accent1" w:themeShade="BF"/>
            </w:tcBorders>
            <w:shd w:val="clear" w:color="auto" w:fill="F3F6FB"/>
            <w:vAlign w:val="center"/>
          </w:tcPr>
          <w:p w14:paraId="5A998ECD" w14:textId="37715906" w:rsidR="0000353A" w:rsidRDefault="0000353A" w:rsidP="00410541">
            <w:pPr>
              <w:rPr>
                <w:lang w:val="en-US"/>
              </w:rPr>
            </w:pPr>
            <w:r>
              <w:rPr>
                <w:lang w:val="en-US"/>
              </w:rPr>
              <w:t>Have you made connections and offers to collaborate between organisations? Could you potentially co-design volunteering opportunities for specific people</w:t>
            </w:r>
            <w:r w:rsidR="00B55191">
              <w:rPr>
                <w:lang w:val="en-US"/>
              </w:rPr>
              <w:t xml:space="preserve"> with these organisations</w:t>
            </w:r>
            <w:r>
              <w:rPr>
                <w:lang w:val="en-US"/>
              </w:rPr>
              <w:t xml:space="preserve"> – e.g., people with disabilities?</w:t>
            </w:r>
          </w:p>
        </w:tc>
        <w:tc>
          <w:tcPr>
            <w:tcW w:w="651" w:type="dxa"/>
            <w:tcBorders>
              <w:top w:val="single" w:sz="4" w:space="0" w:color="000000"/>
              <w:left w:val="single" w:sz="18" w:space="0" w:color="2F5496" w:themeColor="accent1" w:themeShade="BF"/>
              <w:bottom w:val="single" w:sz="4" w:space="0" w:color="000000"/>
              <w:right w:val="single" w:sz="18" w:space="0" w:color="2F5496" w:themeColor="accent1" w:themeShade="BF"/>
            </w:tcBorders>
            <w:vAlign w:val="center"/>
          </w:tcPr>
          <w:p w14:paraId="500839B2" w14:textId="77777777" w:rsidR="0000353A" w:rsidRDefault="0000353A" w:rsidP="00084BFF">
            <w:pPr>
              <w:rPr>
                <w:lang w:val="en-US"/>
              </w:rPr>
            </w:pPr>
          </w:p>
        </w:tc>
      </w:tr>
      <w:tr w:rsidR="00D03716" w14:paraId="0252C5B9" w14:textId="77777777" w:rsidTr="0069383D">
        <w:trPr>
          <w:trHeight w:val="597"/>
        </w:trPr>
        <w:tc>
          <w:tcPr>
            <w:tcW w:w="8482" w:type="dxa"/>
            <w:gridSpan w:val="2"/>
            <w:tcBorders>
              <w:top w:val="single" w:sz="4" w:space="0" w:color="000000"/>
              <w:left w:val="single" w:sz="18" w:space="0" w:color="2F5496" w:themeColor="accent1" w:themeShade="BF"/>
              <w:bottom w:val="single" w:sz="4" w:space="0" w:color="000000"/>
              <w:right w:val="single" w:sz="18" w:space="0" w:color="2F5496" w:themeColor="accent1" w:themeShade="BF"/>
            </w:tcBorders>
            <w:shd w:val="clear" w:color="auto" w:fill="F3F6FB"/>
            <w:vAlign w:val="center"/>
          </w:tcPr>
          <w:p w14:paraId="7C475C21" w14:textId="0CDFE6A2" w:rsidR="00D03716" w:rsidRDefault="00D03716" w:rsidP="00410541">
            <w:pPr>
              <w:rPr>
                <w:lang w:val="en-US"/>
              </w:rPr>
            </w:pPr>
            <w:r>
              <w:rPr>
                <w:lang w:val="en-US"/>
              </w:rPr>
              <w:t>Have you considered if your volunteering is offering participants the right experience? You may need to talk to participants about this</w:t>
            </w:r>
          </w:p>
        </w:tc>
        <w:tc>
          <w:tcPr>
            <w:tcW w:w="651" w:type="dxa"/>
            <w:tcBorders>
              <w:top w:val="single" w:sz="4" w:space="0" w:color="000000"/>
              <w:left w:val="single" w:sz="18" w:space="0" w:color="2F5496" w:themeColor="accent1" w:themeShade="BF"/>
              <w:bottom w:val="single" w:sz="4" w:space="0" w:color="000000"/>
              <w:right w:val="single" w:sz="18" w:space="0" w:color="2F5496" w:themeColor="accent1" w:themeShade="BF"/>
            </w:tcBorders>
            <w:vAlign w:val="center"/>
          </w:tcPr>
          <w:p w14:paraId="58A663E2" w14:textId="77777777" w:rsidR="00D03716" w:rsidRDefault="00D03716" w:rsidP="00084BFF">
            <w:pPr>
              <w:rPr>
                <w:lang w:val="en-US"/>
              </w:rPr>
            </w:pPr>
          </w:p>
        </w:tc>
      </w:tr>
      <w:tr w:rsidR="009C6DAC" w14:paraId="085D1857" w14:textId="77777777" w:rsidTr="00C47F16">
        <w:trPr>
          <w:trHeight w:val="369"/>
        </w:trPr>
        <w:tc>
          <w:tcPr>
            <w:tcW w:w="8482" w:type="dxa"/>
            <w:gridSpan w:val="2"/>
            <w:tcBorders>
              <w:top w:val="single" w:sz="4" w:space="0" w:color="000000"/>
              <w:left w:val="single" w:sz="18" w:space="0" w:color="2F5496" w:themeColor="accent1" w:themeShade="BF"/>
              <w:right w:val="single" w:sz="18" w:space="0" w:color="2F5496" w:themeColor="accent1" w:themeShade="BF"/>
            </w:tcBorders>
            <w:shd w:val="clear" w:color="auto" w:fill="F3F6FB"/>
            <w:vAlign w:val="center"/>
          </w:tcPr>
          <w:p w14:paraId="647A172C" w14:textId="1AB1AEAA" w:rsidR="009C6DAC" w:rsidRDefault="009C6DAC" w:rsidP="00410541">
            <w:pPr>
              <w:rPr>
                <w:lang w:val="en-US"/>
              </w:rPr>
            </w:pPr>
            <w:r>
              <w:rPr>
                <w:lang w:val="en-US"/>
              </w:rPr>
              <w:t>Do you</w:t>
            </w:r>
            <w:r w:rsidR="000F76EA">
              <w:rPr>
                <w:lang w:val="en-US"/>
              </w:rPr>
              <w:t xml:space="preserve"> </w:t>
            </w:r>
            <w:r>
              <w:rPr>
                <w:lang w:val="en-US"/>
              </w:rPr>
              <w:t xml:space="preserve">have policies in place </w:t>
            </w:r>
            <w:r w:rsidR="00B55191">
              <w:rPr>
                <w:lang w:val="en-US"/>
              </w:rPr>
              <w:t xml:space="preserve">such as a Code of Conduct </w:t>
            </w:r>
            <w:r>
              <w:rPr>
                <w:lang w:val="en-US"/>
              </w:rPr>
              <w:t xml:space="preserve">to </w:t>
            </w:r>
            <w:r w:rsidR="00B55191">
              <w:rPr>
                <w:lang w:val="en-US"/>
              </w:rPr>
              <w:t>manage</w:t>
            </w:r>
            <w:r w:rsidR="000F76EA">
              <w:rPr>
                <w:lang w:val="en-US"/>
              </w:rPr>
              <w:t xml:space="preserve"> discrimination</w:t>
            </w:r>
            <w:r w:rsidR="00B55191">
              <w:rPr>
                <w:lang w:val="en-US"/>
              </w:rPr>
              <w:t>?</w:t>
            </w:r>
          </w:p>
        </w:tc>
        <w:tc>
          <w:tcPr>
            <w:tcW w:w="651" w:type="dxa"/>
            <w:tcBorders>
              <w:top w:val="single" w:sz="4" w:space="0" w:color="000000"/>
              <w:left w:val="single" w:sz="18" w:space="0" w:color="2F5496" w:themeColor="accent1" w:themeShade="BF"/>
              <w:right w:val="single" w:sz="18" w:space="0" w:color="2F5496" w:themeColor="accent1" w:themeShade="BF"/>
            </w:tcBorders>
            <w:vAlign w:val="center"/>
          </w:tcPr>
          <w:p w14:paraId="3AD7EAF2" w14:textId="77777777" w:rsidR="009C6DAC" w:rsidRDefault="009C6DAC" w:rsidP="00084BFF">
            <w:pPr>
              <w:rPr>
                <w:lang w:val="en-US"/>
              </w:rPr>
            </w:pPr>
          </w:p>
        </w:tc>
      </w:tr>
      <w:tr w:rsidR="00EA001A" w14:paraId="4E7EDA05" w14:textId="77777777" w:rsidTr="00A90998">
        <w:trPr>
          <w:trHeight w:val="369"/>
        </w:trPr>
        <w:tc>
          <w:tcPr>
            <w:tcW w:w="8482" w:type="dxa"/>
            <w:gridSpan w:val="2"/>
            <w:tcBorders>
              <w:top w:val="single" w:sz="4" w:space="0" w:color="B6D434"/>
              <w:left w:val="single" w:sz="18" w:space="0" w:color="2F5496" w:themeColor="accent1" w:themeShade="BF"/>
              <w:right w:val="single" w:sz="18" w:space="0" w:color="2F5496" w:themeColor="accent1" w:themeShade="BF"/>
            </w:tcBorders>
            <w:shd w:val="clear" w:color="auto" w:fill="F3F6FB"/>
            <w:vAlign w:val="center"/>
          </w:tcPr>
          <w:p w14:paraId="1BCFC617" w14:textId="2EF45C91" w:rsidR="00EA001A" w:rsidRPr="00410541" w:rsidRDefault="00EA001A" w:rsidP="00410541">
            <w:pPr>
              <w:rPr>
                <w:lang w:val="en-US"/>
              </w:rPr>
            </w:pPr>
            <w:r w:rsidRPr="00410541">
              <w:rPr>
                <w:lang w:val="en-US"/>
              </w:rPr>
              <w:t xml:space="preserve">Do you know what </w:t>
            </w:r>
            <w:r w:rsidR="0000353A">
              <w:rPr>
                <w:lang w:val="en-US"/>
              </w:rPr>
              <w:t xml:space="preserve">Traditional Owner </w:t>
            </w:r>
            <w:r w:rsidRPr="00410541">
              <w:rPr>
                <w:lang w:val="en-US"/>
              </w:rPr>
              <w:t>Country you are volunteering on?</w:t>
            </w:r>
          </w:p>
        </w:tc>
        <w:tc>
          <w:tcPr>
            <w:tcW w:w="651" w:type="dxa"/>
            <w:tcBorders>
              <w:left w:val="single" w:sz="18" w:space="0" w:color="2F5496" w:themeColor="accent1" w:themeShade="BF"/>
              <w:right w:val="single" w:sz="18" w:space="0" w:color="2F5496" w:themeColor="accent1" w:themeShade="BF"/>
            </w:tcBorders>
            <w:vAlign w:val="center"/>
          </w:tcPr>
          <w:p w14:paraId="0CEF2C30" w14:textId="77777777" w:rsidR="00EA001A" w:rsidRDefault="00EA001A" w:rsidP="00084BFF">
            <w:pPr>
              <w:rPr>
                <w:lang w:val="en-US"/>
              </w:rPr>
            </w:pPr>
          </w:p>
        </w:tc>
      </w:tr>
      <w:tr w:rsidR="00EB366A" w14:paraId="5C6650E0" w14:textId="77777777" w:rsidTr="00A90998">
        <w:trPr>
          <w:trHeight w:val="369"/>
        </w:trPr>
        <w:tc>
          <w:tcPr>
            <w:tcW w:w="8482" w:type="dxa"/>
            <w:gridSpan w:val="2"/>
            <w:tcBorders>
              <w:top w:val="single" w:sz="4" w:space="0" w:color="B6D434"/>
              <w:left w:val="single" w:sz="18" w:space="0" w:color="2F5496" w:themeColor="accent1" w:themeShade="BF"/>
              <w:right w:val="single" w:sz="18" w:space="0" w:color="2F5496" w:themeColor="accent1" w:themeShade="BF"/>
            </w:tcBorders>
            <w:shd w:val="clear" w:color="auto" w:fill="F3F6FB"/>
            <w:vAlign w:val="center"/>
          </w:tcPr>
          <w:p w14:paraId="46CDE4D6" w14:textId="5354A313" w:rsidR="00EB366A" w:rsidRPr="00410541" w:rsidRDefault="00EB366A" w:rsidP="00410541">
            <w:pPr>
              <w:rPr>
                <w:lang w:val="en-US"/>
              </w:rPr>
            </w:pPr>
            <w:r w:rsidRPr="00410541">
              <w:rPr>
                <w:lang w:val="en-US"/>
              </w:rPr>
              <w:t xml:space="preserve">Have you acquired </w:t>
            </w:r>
            <w:r w:rsidR="0000353A">
              <w:rPr>
                <w:lang w:val="en-US"/>
              </w:rPr>
              <w:t>any cultural heritage permits or approvals?</w:t>
            </w:r>
            <w:r w:rsidRPr="00410541">
              <w:rPr>
                <w:lang w:val="en-US"/>
              </w:rPr>
              <w:t xml:space="preserve"> </w:t>
            </w:r>
          </w:p>
        </w:tc>
        <w:tc>
          <w:tcPr>
            <w:tcW w:w="651" w:type="dxa"/>
            <w:tcBorders>
              <w:left w:val="single" w:sz="18" w:space="0" w:color="2F5496" w:themeColor="accent1" w:themeShade="BF"/>
              <w:right w:val="single" w:sz="18" w:space="0" w:color="2F5496" w:themeColor="accent1" w:themeShade="BF"/>
            </w:tcBorders>
            <w:vAlign w:val="center"/>
          </w:tcPr>
          <w:p w14:paraId="63D0CD71" w14:textId="77777777" w:rsidR="00EB366A" w:rsidRDefault="00EB366A" w:rsidP="00084BFF">
            <w:pPr>
              <w:rPr>
                <w:lang w:val="en-US"/>
              </w:rPr>
            </w:pPr>
          </w:p>
        </w:tc>
      </w:tr>
      <w:tr w:rsidR="009A6745" w14:paraId="09DD9959" w14:textId="77777777" w:rsidTr="00A90998">
        <w:trPr>
          <w:trHeight w:val="369"/>
        </w:trPr>
        <w:tc>
          <w:tcPr>
            <w:tcW w:w="8482" w:type="dxa"/>
            <w:gridSpan w:val="2"/>
            <w:tcBorders>
              <w:top w:val="single" w:sz="4" w:space="0" w:color="B6D434"/>
              <w:left w:val="single" w:sz="18" w:space="0" w:color="2F5496" w:themeColor="accent1" w:themeShade="BF"/>
              <w:right w:val="single" w:sz="18" w:space="0" w:color="2F5496" w:themeColor="accent1" w:themeShade="BF"/>
            </w:tcBorders>
            <w:shd w:val="clear" w:color="auto" w:fill="F3F6FB"/>
            <w:vAlign w:val="center"/>
          </w:tcPr>
          <w:p w14:paraId="239F06D8" w14:textId="4E745487" w:rsidR="009A6745" w:rsidRPr="00410541" w:rsidRDefault="00BC7A21" w:rsidP="00410541">
            <w:pPr>
              <w:rPr>
                <w:lang w:val="en-US"/>
              </w:rPr>
            </w:pPr>
            <w:r>
              <w:rPr>
                <w:lang w:val="en-US"/>
              </w:rPr>
              <w:t>Are you promoting local Traditional Owners by using approved language?</w:t>
            </w:r>
          </w:p>
        </w:tc>
        <w:tc>
          <w:tcPr>
            <w:tcW w:w="651" w:type="dxa"/>
            <w:tcBorders>
              <w:left w:val="single" w:sz="18" w:space="0" w:color="2F5496" w:themeColor="accent1" w:themeShade="BF"/>
              <w:right w:val="single" w:sz="18" w:space="0" w:color="2F5496" w:themeColor="accent1" w:themeShade="BF"/>
            </w:tcBorders>
            <w:vAlign w:val="center"/>
          </w:tcPr>
          <w:p w14:paraId="26D66496" w14:textId="77777777" w:rsidR="009A6745" w:rsidRDefault="009A6745" w:rsidP="00084BFF">
            <w:pPr>
              <w:rPr>
                <w:lang w:val="en-US"/>
              </w:rPr>
            </w:pPr>
          </w:p>
        </w:tc>
      </w:tr>
      <w:tr w:rsidR="00FA39DB" w14:paraId="63E544E1" w14:textId="77777777" w:rsidTr="00A90998">
        <w:trPr>
          <w:trHeight w:val="369"/>
        </w:trPr>
        <w:tc>
          <w:tcPr>
            <w:tcW w:w="8482" w:type="dxa"/>
            <w:gridSpan w:val="2"/>
            <w:tcBorders>
              <w:top w:val="single" w:sz="4" w:space="0" w:color="B6D434"/>
              <w:left w:val="single" w:sz="18" w:space="0" w:color="2F5496" w:themeColor="accent1" w:themeShade="BF"/>
              <w:right w:val="single" w:sz="18" w:space="0" w:color="2F5496" w:themeColor="accent1" w:themeShade="BF"/>
            </w:tcBorders>
            <w:shd w:val="clear" w:color="auto" w:fill="F3F6FB"/>
            <w:vAlign w:val="center"/>
          </w:tcPr>
          <w:p w14:paraId="03BD2311" w14:textId="382AC934" w:rsidR="00FA39DB" w:rsidRDefault="00FA39DB" w:rsidP="00410541">
            <w:pPr>
              <w:rPr>
                <w:lang w:val="en-US"/>
              </w:rPr>
            </w:pPr>
            <w:r>
              <w:rPr>
                <w:lang w:val="en-US"/>
              </w:rPr>
              <w:t xml:space="preserve">Do you have plans to engage </w:t>
            </w:r>
            <w:r w:rsidR="00B55191">
              <w:rPr>
                <w:lang w:val="en-US"/>
              </w:rPr>
              <w:t xml:space="preserve">the </w:t>
            </w:r>
            <w:r>
              <w:rPr>
                <w:lang w:val="en-US"/>
              </w:rPr>
              <w:t xml:space="preserve">services </w:t>
            </w:r>
            <w:r w:rsidR="00B55191">
              <w:rPr>
                <w:lang w:val="en-US"/>
              </w:rPr>
              <w:t>from</w:t>
            </w:r>
            <w:r>
              <w:rPr>
                <w:lang w:val="en-US"/>
              </w:rPr>
              <w:t xml:space="preserve"> businesses</w:t>
            </w:r>
            <w:r w:rsidR="00B55191">
              <w:rPr>
                <w:lang w:val="en-US"/>
              </w:rPr>
              <w:t xml:space="preserve"> from First Nations, disability, CALD and/or LGBTIQA+ communities</w:t>
            </w:r>
            <w:r>
              <w:rPr>
                <w:lang w:val="en-US"/>
              </w:rPr>
              <w:t>?</w:t>
            </w:r>
          </w:p>
        </w:tc>
        <w:tc>
          <w:tcPr>
            <w:tcW w:w="651" w:type="dxa"/>
            <w:tcBorders>
              <w:left w:val="single" w:sz="18" w:space="0" w:color="2F5496" w:themeColor="accent1" w:themeShade="BF"/>
              <w:right w:val="single" w:sz="18" w:space="0" w:color="2F5496" w:themeColor="accent1" w:themeShade="BF"/>
            </w:tcBorders>
            <w:vAlign w:val="center"/>
          </w:tcPr>
          <w:p w14:paraId="09F700C5" w14:textId="77777777" w:rsidR="00FA39DB" w:rsidRDefault="00FA39DB" w:rsidP="00084BFF">
            <w:pPr>
              <w:rPr>
                <w:lang w:val="en-US"/>
              </w:rPr>
            </w:pPr>
          </w:p>
        </w:tc>
      </w:tr>
      <w:tr w:rsidR="00890E23" w14:paraId="18D8C09D" w14:textId="77777777" w:rsidTr="00A90998">
        <w:trPr>
          <w:trHeight w:val="369"/>
        </w:trPr>
        <w:tc>
          <w:tcPr>
            <w:tcW w:w="8482" w:type="dxa"/>
            <w:gridSpan w:val="2"/>
            <w:tcBorders>
              <w:top w:val="single" w:sz="4" w:space="0" w:color="B6D434"/>
              <w:left w:val="single" w:sz="18" w:space="0" w:color="2F5496" w:themeColor="accent1" w:themeShade="BF"/>
              <w:right w:val="single" w:sz="18" w:space="0" w:color="2F5496" w:themeColor="accent1" w:themeShade="BF"/>
            </w:tcBorders>
            <w:shd w:val="clear" w:color="auto" w:fill="F3F6FB"/>
            <w:vAlign w:val="center"/>
          </w:tcPr>
          <w:p w14:paraId="1CFE7231" w14:textId="1010CC07" w:rsidR="00890E23" w:rsidRPr="00410541" w:rsidRDefault="00890E23" w:rsidP="00410541">
            <w:pPr>
              <w:rPr>
                <w:lang w:val="en-US"/>
              </w:rPr>
            </w:pPr>
            <w:r w:rsidRPr="00410541">
              <w:rPr>
                <w:lang w:val="en-US"/>
              </w:rPr>
              <w:t>Do you have accessible facilities at your activity (unisex/disability toilets)?</w:t>
            </w:r>
          </w:p>
        </w:tc>
        <w:tc>
          <w:tcPr>
            <w:tcW w:w="651" w:type="dxa"/>
            <w:tcBorders>
              <w:left w:val="single" w:sz="18" w:space="0" w:color="2F5496" w:themeColor="accent1" w:themeShade="BF"/>
              <w:right w:val="single" w:sz="18" w:space="0" w:color="2F5496" w:themeColor="accent1" w:themeShade="BF"/>
            </w:tcBorders>
            <w:vAlign w:val="center"/>
          </w:tcPr>
          <w:p w14:paraId="686F81F0" w14:textId="77777777" w:rsidR="00890E23" w:rsidRDefault="00890E23" w:rsidP="00084BFF">
            <w:pPr>
              <w:rPr>
                <w:lang w:val="en-US"/>
              </w:rPr>
            </w:pPr>
          </w:p>
        </w:tc>
      </w:tr>
      <w:tr w:rsidR="00D91AA2" w14:paraId="1B10DE72" w14:textId="77777777" w:rsidTr="00A90998">
        <w:trPr>
          <w:trHeight w:val="369"/>
        </w:trPr>
        <w:tc>
          <w:tcPr>
            <w:tcW w:w="8482" w:type="dxa"/>
            <w:gridSpan w:val="2"/>
            <w:tcBorders>
              <w:top w:val="single" w:sz="4" w:space="0" w:color="B6D434"/>
              <w:left w:val="single" w:sz="18" w:space="0" w:color="2F5496" w:themeColor="accent1" w:themeShade="BF"/>
              <w:right w:val="single" w:sz="18" w:space="0" w:color="2F5496" w:themeColor="accent1" w:themeShade="BF"/>
            </w:tcBorders>
            <w:shd w:val="clear" w:color="auto" w:fill="F3F6FB"/>
            <w:vAlign w:val="center"/>
          </w:tcPr>
          <w:p w14:paraId="2C346BCA" w14:textId="7EF7D9D1" w:rsidR="00D91AA2" w:rsidRPr="00410541" w:rsidRDefault="00D4451D" w:rsidP="00410541">
            <w:pPr>
              <w:rPr>
                <w:lang w:val="en-US"/>
              </w:rPr>
            </w:pPr>
            <w:r w:rsidRPr="00410541">
              <w:rPr>
                <w:lang w:val="en-US"/>
              </w:rPr>
              <w:t>Is your</w:t>
            </w:r>
            <w:r w:rsidR="001F0F02" w:rsidRPr="00410541">
              <w:rPr>
                <w:lang w:val="en-US"/>
              </w:rPr>
              <w:t xml:space="preserve"> volunteering accessible via public transport</w:t>
            </w:r>
            <w:r w:rsidR="00890E23" w:rsidRPr="00410541">
              <w:rPr>
                <w:lang w:val="en-US"/>
              </w:rPr>
              <w:t>?</w:t>
            </w:r>
          </w:p>
        </w:tc>
        <w:tc>
          <w:tcPr>
            <w:tcW w:w="651" w:type="dxa"/>
            <w:tcBorders>
              <w:left w:val="single" w:sz="18" w:space="0" w:color="2F5496" w:themeColor="accent1" w:themeShade="BF"/>
              <w:right w:val="single" w:sz="18" w:space="0" w:color="2F5496" w:themeColor="accent1" w:themeShade="BF"/>
            </w:tcBorders>
            <w:vAlign w:val="center"/>
          </w:tcPr>
          <w:p w14:paraId="7217EDF6" w14:textId="77777777" w:rsidR="00D91AA2" w:rsidRDefault="00D91AA2" w:rsidP="00084BFF">
            <w:pPr>
              <w:rPr>
                <w:lang w:val="en-US"/>
              </w:rPr>
            </w:pPr>
          </w:p>
        </w:tc>
      </w:tr>
      <w:tr w:rsidR="00D4451D" w14:paraId="4462813E" w14:textId="77777777" w:rsidTr="00A90998">
        <w:trPr>
          <w:trHeight w:val="369"/>
        </w:trPr>
        <w:tc>
          <w:tcPr>
            <w:tcW w:w="8482" w:type="dxa"/>
            <w:gridSpan w:val="2"/>
            <w:tcBorders>
              <w:top w:val="single" w:sz="4" w:space="0" w:color="B6D434"/>
              <w:left w:val="single" w:sz="18" w:space="0" w:color="2F5496" w:themeColor="accent1" w:themeShade="BF"/>
              <w:right w:val="single" w:sz="18" w:space="0" w:color="2F5496" w:themeColor="accent1" w:themeShade="BF"/>
            </w:tcBorders>
            <w:shd w:val="clear" w:color="auto" w:fill="F3F6FB"/>
            <w:vAlign w:val="center"/>
          </w:tcPr>
          <w:p w14:paraId="69DCD05D" w14:textId="6040AE8D" w:rsidR="00D4451D" w:rsidRPr="00410541" w:rsidRDefault="00D4451D" w:rsidP="00410541">
            <w:pPr>
              <w:rPr>
                <w:lang w:val="en-US"/>
              </w:rPr>
            </w:pPr>
            <w:r w:rsidRPr="00410541">
              <w:rPr>
                <w:lang w:val="en-US"/>
              </w:rPr>
              <w:t>Are your activities gender selective and/or specific?</w:t>
            </w:r>
          </w:p>
        </w:tc>
        <w:tc>
          <w:tcPr>
            <w:tcW w:w="651" w:type="dxa"/>
            <w:tcBorders>
              <w:left w:val="single" w:sz="18" w:space="0" w:color="2F5496" w:themeColor="accent1" w:themeShade="BF"/>
              <w:right w:val="single" w:sz="18" w:space="0" w:color="2F5496" w:themeColor="accent1" w:themeShade="BF"/>
            </w:tcBorders>
            <w:vAlign w:val="center"/>
          </w:tcPr>
          <w:p w14:paraId="57326BE8" w14:textId="77777777" w:rsidR="00D4451D" w:rsidRDefault="00D4451D" w:rsidP="00084BFF">
            <w:pPr>
              <w:rPr>
                <w:lang w:val="en-US"/>
              </w:rPr>
            </w:pPr>
          </w:p>
        </w:tc>
      </w:tr>
      <w:tr w:rsidR="00D311AC" w14:paraId="2E1B32FB" w14:textId="77777777" w:rsidTr="00A90998">
        <w:trPr>
          <w:trHeight w:val="369"/>
        </w:trPr>
        <w:tc>
          <w:tcPr>
            <w:tcW w:w="8482" w:type="dxa"/>
            <w:gridSpan w:val="2"/>
            <w:tcBorders>
              <w:top w:val="single" w:sz="4" w:space="0" w:color="B6D434"/>
              <w:left w:val="single" w:sz="18" w:space="0" w:color="2F5496" w:themeColor="accent1" w:themeShade="BF"/>
              <w:right w:val="single" w:sz="18" w:space="0" w:color="2F5496" w:themeColor="accent1" w:themeShade="BF"/>
            </w:tcBorders>
            <w:shd w:val="clear" w:color="auto" w:fill="F3F6FB"/>
            <w:vAlign w:val="center"/>
          </w:tcPr>
          <w:p w14:paraId="07D7A08C" w14:textId="196AD62D" w:rsidR="00D311AC" w:rsidRDefault="00007653" w:rsidP="00410541">
            <w:pPr>
              <w:rPr>
                <w:lang w:val="en-US"/>
              </w:rPr>
            </w:pPr>
            <w:r>
              <w:rPr>
                <w:lang w:val="en-US"/>
              </w:rPr>
              <w:t>Is your chosen location easy to navigate for people who may find rough terrain difficult?</w:t>
            </w:r>
          </w:p>
        </w:tc>
        <w:tc>
          <w:tcPr>
            <w:tcW w:w="651" w:type="dxa"/>
            <w:tcBorders>
              <w:left w:val="single" w:sz="18" w:space="0" w:color="2F5496" w:themeColor="accent1" w:themeShade="BF"/>
              <w:right w:val="single" w:sz="18" w:space="0" w:color="2F5496" w:themeColor="accent1" w:themeShade="BF"/>
            </w:tcBorders>
            <w:vAlign w:val="center"/>
          </w:tcPr>
          <w:p w14:paraId="7636C472" w14:textId="77777777" w:rsidR="00D311AC" w:rsidRDefault="00D311AC" w:rsidP="00084BFF">
            <w:pPr>
              <w:rPr>
                <w:lang w:val="en-US"/>
              </w:rPr>
            </w:pPr>
          </w:p>
        </w:tc>
      </w:tr>
      <w:tr w:rsidR="003B0E64" w14:paraId="11ACF9FB" w14:textId="77777777" w:rsidTr="00A90998">
        <w:trPr>
          <w:trHeight w:val="369"/>
        </w:trPr>
        <w:tc>
          <w:tcPr>
            <w:tcW w:w="8482" w:type="dxa"/>
            <w:gridSpan w:val="2"/>
            <w:tcBorders>
              <w:top w:val="single" w:sz="4" w:space="0" w:color="B6D434"/>
              <w:left w:val="single" w:sz="18" w:space="0" w:color="2F5496" w:themeColor="accent1" w:themeShade="BF"/>
              <w:right w:val="single" w:sz="18" w:space="0" w:color="2F5496" w:themeColor="accent1" w:themeShade="BF"/>
            </w:tcBorders>
            <w:shd w:val="clear" w:color="auto" w:fill="F3F6FB"/>
            <w:vAlign w:val="center"/>
          </w:tcPr>
          <w:p w14:paraId="64AD1241" w14:textId="22B95496" w:rsidR="003B0E64" w:rsidRDefault="00BD34E6" w:rsidP="00410541">
            <w:pPr>
              <w:rPr>
                <w:lang w:val="en-US"/>
              </w:rPr>
            </w:pPr>
            <w:r>
              <w:rPr>
                <w:lang w:val="en-US"/>
              </w:rPr>
              <w:t>Have you chosen a location that is accessible with</w:t>
            </w:r>
            <w:r w:rsidR="00841420">
              <w:rPr>
                <w:lang w:val="en-US"/>
              </w:rPr>
              <w:t xml:space="preserve"> accessible and inclusive</w:t>
            </w:r>
            <w:r>
              <w:rPr>
                <w:lang w:val="en-US"/>
              </w:rPr>
              <w:t xml:space="preserve"> toilets and parking?</w:t>
            </w:r>
          </w:p>
        </w:tc>
        <w:tc>
          <w:tcPr>
            <w:tcW w:w="651" w:type="dxa"/>
            <w:tcBorders>
              <w:left w:val="single" w:sz="18" w:space="0" w:color="2F5496" w:themeColor="accent1" w:themeShade="BF"/>
              <w:right w:val="single" w:sz="18" w:space="0" w:color="2F5496" w:themeColor="accent1" w:themeShade="BF"/>
            </w:tcBorders>
            <w:vAlign w:val="center"/>
          </w:tcPr>
          <w:p w14:paraId="5EA24138" w14:textId="77777777" w:rsidR="003B0E64" w:rsidRDefault="003B0E64" w:rsidP="00084BFF">
            <w:pPr>
              <w:rPr>
                <w:lang w:val="en-US"/>
              </w:rPr>
            </w:pPr>
          </w:p>
        </w:tc>
      </w:tr>
      <w:tr w:rsidR="00890E23" w14:paraId="6AC9FBB9" w14:textId="77777777" w:rsidTr="00A90998">
        <w:trPr>
          <w:trHeight w:val="692"/>
        </w:trPr>
        <w:tc>
          <w:tcPr>
            <w:tcW w:w="8482" w:type="dxa"/>
            <w:gridSpan w:val="2"/>
            <w:tcBorders>
              <w:top w:val="single" w:sz="4" w:space="0" w:color="B6D434"/>
              <w:left w:val="single" w:sz="18" w:space="0" w:color="2F5496" w:themeColor="accent1" w:themeShade="BF"/>
              <w:right w:val="single" w:sz="18" w:space="0" w:color="2F5496" w:themeColor="accent1" w:themeShade="BF"/>
            </w:tcBorders>
            <w:shd w:val="clear" w:color="auto" w:fill="F3F6FB"/>
            <w:vAlign w:val="center"/>
          </w:tcPr>
          <w:p w14:paraId="68B9CF20" w14:textId="1A04CE8F" w:rsidR="00890E23" w:rsidRPr="00410541" w:rsidRDefault="00890E23" w:rsidP="00410541">
            <w:pPr>
              <w:rPr>
                <w:lang w:val="en-US"/>
              </w:rPr>
            </w:pPr>
            <w:r w:rsidRPr="00410541">
              <w:rPr>
                <w:lang w:val="en-US"/>
              </w:rPr>
              <w:t>Can you create tasks for informal/flexible volunteering (bringing a plate, social media, volunteering from home)?</w:t>
            </w:r>
          </w:p>
        </w:tc>
        <w:tc>
          <w:tcPr>
            <w:tcW w:w="651" w:type="dxa"/>
            <w:tcBorders>
              <w:left w:val="single" w:sz="18" w:space="0" w:color="2F5496" w:themeColor="accent1" w:themeShade="BF"/>
              <w:right w:val="single" w:sz="18" w:space="0" w:color="2F5496" w:themeColor="accent1" w:themeShade="BF"/>
            </w:tcBorders>
            <w:vAlign w:val="center"/>
          </w:tcPr>
          <w:p w14:paraId="3B4BECD8" w14:textId="77777777" w:rsidR="00890E23" w:rsidRDefault="00890E23" w:rsidP="00084BFF">
            <w:pPr>
              <w:rPr>
                <w:lang w:val="en-US"/>
              </w:rPr>
            </w:pPr>
          </w:p>
        </w:tc>
      </w:tr>
      <w:tr w:rsidR="00661BCB" w14:paraId="0E2E0792" w14:textId="77777777" w:rsidTr="00EF5A86">
        <w:trPr>
          <w:trHeight w:val="428"/>
        </w:trPr>
        <w:tc>
          <w:tcPr>
            <w:tcW w:w="8482" w:type="dxa"/>
            <w:gridSpan w:val="2"/>
            <w:tcBorders>
              <w:top w:val="single" w:sz="4" w:space="0" w:color="000000"/>
              <w:left w:val="single" w:sz="18" w:space="0" w:color="2F5496" w:themeColor="accent1" w:themeShade="BF"/>
              <w:bottom w:val="single" w:sz="4" w:space="0" w:color="000000"/>
              <w:right w:val="single" w:sz="18" w:space="0" w:color="2F5496" w:themeColor="accent1" w:themeShade="BF"/>
            </w:tcBorders>
            <w:shd w:val="clear" w:color="auto" w:fill="F3F6FB"/>
            <w:vAlign w:val="center"/>
          </w:tcPr>
          <w:p w14:paraId="59ED4DC6" w14:textId="45763314" w:rsidR="00661BCB" w:rsidRDefault="00661BCB" w:rsidP="001F0F02">
            <w:pPr>
              <w:rPr>
                <w:lang w:val="en-US"/>
              </w:rPr>
            </w:pPr>
            <w:r>
              <w:rPr>
                <w:lang w:val="en-US"/>
              </w:rPr>
              <w:t>Have you applied for funding to cover costs like interpreters?</w:t>
            </w:r>
          </w:p>
        </w:tc>
        <w:tc>
          <w:tcPr>
            <w:tcW w:w="651" w:type="dxa"/>
            <w:tcBorders>
              <w:top w:val="single" w:sz="4" w:space="0" w:color="000000"/>
              <w:left w:val="single" w:sz="18" w:space="0" w:color="2F5496" w:themeColor="accent1" w:themeShade="BF"/>
              <w:bottom w:val="single" w:sz="4" w:space="0" w:color="000000"/>
              <w:right w:val="single" w:sz="18" w:space="0" w:color="2F5496" w:themeColor="accent1" w:themeShade="BF"/>
            </w:tcBorders>
            <w:vAlign w:val="center"/>
          </w:tcPr>
          <w:p w14:paraId="7FCD9DDC" w14:textId="77777777" w:rsidR="00661BCB" w:rsidRDefault="00661BCB" w:rsidP="00084BFF">
            <w:pPr>
              <w:rPr>
                <w:lang w:val="en-US"/>
              </w:rPr>
            </w:pPr>
          </w:p>
        </w:tc>
      </w:tr>
      <w:tr w:rsidR="00BE457E" w14:paraId="56C9C4D0" w14:textId="77777777" w:rsidTr="00EF5A86">
        <w:trPr>
          <w:trHeight w:val="428"/>
        </w:trPr>
        <w:tc>
          <w:tcPr>
            <w:tcW w:w="8482" w:type="dxa"/>
            <w:gridSpan w:val="2"/>
            <w:tcBorders>
              <w:top w:val="single" w:sz="4" w:space="0" w:color="000000"/>
              <w:left w:val="single" w:sz="18" w:space="0" w:color="2F5496" w:themeColor="accent1" w:themeShade="BF"/>
              <w:bottom w:val="single" w:sz="4" w:space="0" w:color="000000"/>
              <w:right w:val="single" w:sz="18" w:space="0" w:color="2F5496" w:themeColor="accent1" w:themeShade="BF"/>
            </w:tcBorders>
            <w:shd w:val="clear" w:color="auto" w:fill="F3F6FB"/>
            <w:vAlign w:val="center"/>
          </w:tcPr>
          <w:p w14:paraId="1191659D" w14:textId="3085745A" w:rsidR="00BE457E" w:rsidRDefault="00BE457E" w:rsidP="001F0F02">
            <w:pPr>
              <w:rPr>
                <w:lang w:val="en-US"/>
              </w:rPr>
            </w:pPr>
            <w:r>
              <w:rPr>
                <w:lang w:val="en-US"/>
              </w:rPr>
              <w:t>Have you considered linking into to existing events like Pride events in March?</w:t>
            </w:r>
          </w:p>
        </w:tc>
        <w:tc>
          <w:tcPr>
            <w:tcW w:w="651" w:type="dxa"/>
            <w:tcBorders>
              <w:top w:val="single" w:sz="4" w:space="0" w:color="000000"/>
              <w:left w:val="single" w:sz="18" w:space="0" w:color="2F5496" w:themeColor="accent1" w:themeShade="BF"/>
              <w:bottom w:val="single" w:sz="4" w:space="0" w:color="000000"/>
              <w:right w:val="single" w:sz="18" w:space="0" w:color="2F5496" w:themeColor="accent1" w:themeShade="BF"/>
            </w:tcBorders>
            <w:vAlign w:val="center"/>
          </w:tcPr>
          <w:p w14:paraId="11F3F34E" w14:textId="77777777" w:rsidR="00BE457E" w:rsidRDefault="00BE457E" w:rsidP="00084BFF">
            <w:pPr>
              <w:rPr>
                <w:lang w:val="en-US"/>
              </w:rPr>
            </w:pPr>
          </w:p>
        </w:tc>
      </w:tr>
      <w:tr w:rsidR="008E0370" w14:paraId="274D61BB" w14:textId="77777777" w:rsidTr="0069383D">
        <w:trPr>
          <w:trHeight w:val="428"/>
        </w:trPr>
        <w:tc>
          <w:tcPr>
            <w:tcW w:w="8482" w:type="dxa"/>
            <w:gridSpan w:val="2"/>
            <w:tcBorders>
              <w:top w:val="single" w:sz="4" w:space="0" w:color="000000"/>
              <w:left w:val="single" w:sz="18" w:space="0" w:color="2F5496" w:themeColor="accent1" w:themeShade="BF"/>
              <w:bottom w:val="single" w:sz="18" w:space="0" w:color="2F5496" w:themeColor="accent1" w:themeShade="BF"/>
              <w:right w:val="single" w:sz="18" w:space="0" w:color="2F5496" w:themeColor="accent1" w:themeShade="BF"/>
            </w:tcBorders>
            <w:shd w:val="clear" w:color="auto" w:fill="F3F6FB"/>
            <w:vAlign w:val="center"/>
          </w:tcPr>
          <w:p w14:paraId="6B78583F" w14:textId="24168AC6" w:rsidR="008E0370" w:rsidRDefault="008E0370" w:rsidP="001F0F02">
            <w:pPr>
              <w:rPr>
                <w:lang w:val="en-US"/>
              </w:rPr>
            </w:pPr>
            <w:r>
              <w:rPr>
                <w:lang w:val="en-US"/>
              </w:rPr>
              <w:t>Consider running specific events that promote the groups you are working with – e.g., ‘rainbow weeding’</w:t>
            </w:r>
          </w:p>
        </w:tc>
        <w:tc>
          <w:tcPr>
            <w:tcW w:w="651" w:type="dxa"/>
            <w:tcBorders>
              <w:top w:val="single" w:sz="4" w:space="0" w:color="000000"/>
              <w:left w:val="single" w:sz="18" w:space="0" w:color="2F5496" w:themeColor="accent1" w:themeShade="BF"/>
              <w:bottom w:val="single" w:sz="18" w:space="0" w:color="2F5496" w:themeColor="accent1" w:themeShade="BF"/>
              <w:right w:val="single" w:sz="18" w:space="0" w:color="2F5496" w:themeColor="accent1" w:themeShade="BF"/>
            </w:tcBorders>
            <w:vAlign w:val="center"/>
          </w:tcPr>
          <w:p w14:paraId="02DE5AC8" w14:textId="77777777" w:rsidR="008E0370" w:rsidRDefault="008E0370" w:rsidP="00084BFF">
            <w:pPr>
              <w:rPr>
                <w:lang w:val="en-US"/>
              </w:rPr>
            </w:pPr>
          </w:p>
        </w:tc>
      </w:tr>
    </w:tbl>
    <w:p w14:paraId="1A29A875" w14:textId="77777777" w:rsidR="000C4CF0" w:rsidRDefault="000C4CF0"/>
    <w:p w14:paraId="18F42018" w14:textId="77777777" w:rsidR="000C4CF0" w:rsidRDefault="000C4CF0" w:rsidP="0069383D">
      <w:pPr>
        <w:ind w:firstLine="720"/>
      </w:pPr>
    </w:p>
    <w:p w14:paraId="0FCA6835" w14:textId="77777777" w:rsidR="0069383D" w:rsidRDefault="0069383D" w:rsidP="0069383D">
      <w:pPr>
        <w:ind w:firstLine="720"/>
      </w:pPr>
    </w:p>
    <w:p w14:paraId="122722B7" w14:textId="77777777" w:rsidR="000C4CF0" w:rsidRDefault="000C4CF0"/>
    <w:p w14:paraId="6F35890E" w14:textId="77777777" w:rsidR="000C4CF0" w:rsidRDefault="000C4CF0"/>
    <w:p w14:paraId="38418A8C" w14:textId="77777777" w:rsidR="000C4CF0" w:rsidRDefault="000C4CF0"/>
    <w:tbl>
      <w:tblPr>
        <w:tblStyle w:val="TableGridLight"/>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2"/>
        <w:gridCol w:w="651"/>
      </w:tblGrid>
      <w:tr w:rsidR="000462D4" w14:paraId="4909765F" w14:textId="77777777" w:rsidTr="007B708E">
        <w:trPr>
          <w:trHeight w:val="395"/>
        </w:trPr>
        <w:tc>
          <w:tcPr>
            <w:tcW w:w="9133" w:type="dxa"/>
            <w:gridSpan w:val="2"/>
            <w:tcBorders>
              <w:top w:val="single" w:sz="18" w:space="0" w:color="2F5496"/>
              <w:left w:val="single" w:sz="18" w:space="0" w:color="2F5496" w:themeColor="accent1" w:themeShade="BF"/>
              <w:right w:val="single" w:sz="18" w:space="0" w:color="2F5496" w:themeColor="accent1" w:themeShade="BF"/>
            </w:tcBorders>
            <w:shd w:val="clear" w:color="auto" w:fill="2E74B5" w:themeFill="accent5" w:themeFillShade="BF"/>
            <w:vAlign w:val="center"/>
          </w:tcPr>
          <w:p w14:paraId="5EFA728D" w14:textId="6EEE4361" w:rsidR="000462D4" w:rsidRPr="005336B7" w:rsidRDefault="000462D4" w:rsidP="00084BFF">
            <w:pPr>
              <w:rPr>
                <w:lang w:val="en-US"/>
              </w:rPr>
            </w:pPr>
            <w:r w:rsidRPr="000462D4">
              <w:rPr>
                <w:b/>
                <w:bCs/>
                <w:color w:val="FFFFFF" w:themeColor="background1"/>
                <w:lang w:val="en-US"/>
              </w:rPr>
              <w:lastRenderedPageBreak/>
              <w:t>Promotion</w:t>
            </w:r>
          </w:p>
        </w:tc>
      </w:tr>
      <w:tr w:rsidR="00D91AA2" w14:paraId="205D13C1" w14:textId="77777777" w:rsidTr="00A90998">
        <w:trPr>
          <w:trHeight w:val="394"/>
        </w:trPr>
        <w:tc>
          <w:tcPr>
            <w:tcW w:w="8482" w:type="dxa"/>
            <w:tcBorders>
              <w:top w:val="single" w:sz="18" w:space="0" w:color="2F5496" w:themeColor="accent1" w:themeShade="BF"/>
              <w:left w:val="single" w:sz="18" w:space="0" w:color="2F5496" w:themeColor="accent1" w:themeShade="BF"/>
              <w:right w:val="single" w:sz="18" w:space="0" w:color="2F5496" w:themeColor="accent1" w:themeShade="BF"/>
            </w:tcBorders>
            <w:shd w:val="clear" w:color="auto" w:fill="F3F6FB"/>
            <w:vAlign w:val="center"/>
          </w:tcPr>
          <w:p w14:paraId="0B0EEA9D" w14:textId="34610F5F" w:rsidR="00D91AA2" w:rsidRPr="00D91AA2" w:rsidRDefault="00E26169" w:rsidP="00084BFF">
            <w:pPr>
              <w:rPr>
                <w:lang w:val="en-US"/>
              </w:rPr>
            </w:pPr>
            <w:r>
              <w:rPr>
                <w:lang w:val="en-US"/>
              </w:rPr>
              <w:t>Have you clearly described the requirements and conditions of volunteering, including what is going to happen?</w:t>
            </w:r>
          </w:p>
        </w:tc>
        <w:tc>
          <w:tcPr>
            <w:tcW w:w="651" w:type="dxa"/>
            <w:tcBorders>
              <w:top w:val="single" w:sz="18" w:space="0" w:color="2F5496" w:themeColor="accent1" w:themeShade="BF"/>
              <w:left w:val="single" w:sz="18" w:space="0" w:color="2F5496" w:themeColor="accent1" w:themeShade="BF"/>
              <w:right w:val="single" w:sz="18" w:space="0" w:color="2F5496" w:themeColor="accent1" w:themeShade="BF"/>
            </w:tcBorders>
            <w:shd w:val="clear" w:color="auto" w:fill="auto"/>
            <w:vAlign w:val="center"/>
          </w:tcPr>
          <w:p w14:paraId="564B432E" w14:textId="77777777" w:rsidR="00D91AA2" w:rsidRPr="005336B7" w:rsidRDefault="00D91AA2" w:rsidP="00084BFF">
            <w:pPr>
              <w:rPr>
                <w:lang w:val="en-US"/>
              </w:rPr>
            </w:pPr>
          </w:p>
        </w:tc>
      </w:tr>
      <w:tr w:rsidR="007B708E" w14:paraId="40E44A7D" w14:textId="77777777" w:rsidTr="00A90998">
        <w:trPr>
          <w:trHeight w:val="394"/>
        </w:trPr>
        <w:tc>
          <w:tcPr>
            <w:tcW w:w="8482" w:type="dxa"/>
            <w:tcBorders>
              <w:top w:val="single" w:sz="4" w:space="0" w:color="B6D434"/>
              <w:left w:val="single" w:sz="18" w:space="0" w:color="2F5496" w:themeColor="accent1" w:themeShade="BF"/>
              <w:right w:val="single" w:sz="18" w:space="0" w:color="2F5496" w:themeColor="accent1" w:themeShade="BF"/>
            </w:tcBorders>
            <w:shd w:val="clear" w:color="auto" w:fill="F3F6FB"/>
            <w:vAlign w:val="center"/>
          </w:tcPr>
          <w:p w14:paraId="2DCB9700" w14:textId="78E3D853" w:rsidR="007B708E" w:rsidRPr="00D91AA2" w:rsidRDefault="007B708E" w:rsidP="007B708E">
            <w:pPr>
              <w:rPr>
                <w:lang w:val="en-US"/>
              </w:rPr>
            </w:pPr>
            <w:r>
              <w:rPr>
                <w:lang w:val="en-US"/>
              </w:rPr>
              <w:t>Are you using gender neutral language in promotions and/or visuals?</w:t>
            </w:r>
          </w:p>
        </w:tc>
        <w:tc>
          <w:tcPr>
            <w:tcW w:w="651" w:type="dxa"/>
            <w:tcBorders>
              <w:top w:val="single" w:sz="4" w:space="0" w:color="B6D434"/>
              <w:left w:val="single" w:sz="18" w:space="0" w:color="2F5496" w:themeColor="accent1" w:themeShade="BF"/>
              <w:right w:val="single" w:sz="18" w:space="0" w:color="2F5496" w:themeColor="accent1" w:themeShade="BF"/>
            </w:tcBorders>
            <w:shd w:val="clear" w:color="auto" w:fill="auto"/>
            <w:vAlign w:val="center"/>
          </w:tcPr>
          <w:p w14:paraId="766CA434" w14:textId="77777777" w:rsidR="007B708E" w:rsidRPr="005336B7" w:rsidRDefault="007B708E" w:rsidP="007B708E">
            <w:pPr>
              <w:rPr>
                <w:lang w:val="en-US"/>
              </w:rPr>
            </w:pPr>
          </w:p>
        </w:tc>
      </w:tr>
      <w:tr w:rsidR="007B708E" w14:paraId="67D8D2F9" w14:textId="77777777" w:rsidTr="00A90998">
        <w:trPr>
          <w:trHeight w:val="394"/>
        </w:trPr>
        <w:tc>
          <w:tcPr>
            <w:tcW w:w="8482" w:type="dxa"/>
            <w:tcBorders>
              <w:top w:val="single" w:sz="4" w:space="0" w:color="B6D434"/>
              <w:left w:val="single" w:sz="18" w:space="0" w:color="2F5496" w:themeColor="accent1" w:themeShade="BF"/>
              <w:right w:val="single" w:sz="18" w:space="0" w:color="2F5496" w:themeColor="accent1" w:themeShade="BF"/>
            </w:tcBorders>
            <w:shd w:val="clear" w:color="auto" w:fill="F3F6FB"/>
            <w:vAlign w:val="center"/>
          </w:tcPr>
          <w:p w14:paraId="65E63EC0" w14:textId="5E61379B" w:rsidR="007B708E" w:rsidRDefault="007B708E" w:rsidP="007B708E">
            <w:pPr>
              <w:rPr>
                <w:lang w:val="en-US"/>
              </w:rPr>
            </w:pPr>
            <w:r>
              <w:rPr>
                <w:lang w:val="en-US"/>
              </w:rPr>
              <w:t>Have you considered how you are wording volunteering and the benefits? Consider promoting benefits like building social connection, pathways to employment</w:t>
            </w:r>
          </w:p>
        </w:tc>
        <w:tc>
          <w:tcPr>
            <w:tcW w:w="651" w:type="dxa"/>
            <w:tcBorders>
              <w:top w:val="single" w:sz="4" w:space="0" w:color="B6D434"/>
              <w:left w:val="single" w:sz="18" w:space="0" w:color="2F5496" w:themeColor="accent1" w:themeShade="BF"/>
              <w:right w:val="single" w:sz="18" w:space="0" w:color="2F5496" w:themeColor="accent1" w:themeShade="BF"/>
            </w:tcBorders>
            <w:shd w:val="clear" w:color="auto" w:fill="auto"/>
            <w:vAlign w:val="center"/>
          </w:tcPr>
          <w:p w14:paraId="4D022F2E" w14:textId="77777777" w:rsidR="007B708E" w:rsidRPr="005336B7" w:rsidRDefault="007B708E" w:rsidP="007B708E">
            <w:pPr>
              <w:rPr>
                <w:lang w:val="en-US"/>
              </w:rPr>
            </w:pPr>
          </w:p>
        </w:tc>
      </w:tr>
      <w:tr w:rsidR="007B708E" w14:paraId="6B584428" w14:textId="77777777" w:rsidTr="00A90998">
        <w:trPr>
          <w:trHeight w:val="394"/>
        </w:trPr>
        <w:tc>
          <w:tcPr>
            <w:tcW w:w="8482" w:type="dxa"/>
            <w:tcBorders>
              <w:top w:val="single" w:sz="4" w:space="0" w:color="B6D434"/>
              <w:left w:val="single" w:sz="18" w:space="0" w:color="2F5496" w:themeColor="accent1" w:themeShade="BF"/>
              <w:right w:val="single" w:sz="18" w:space="0" w:color="2F5496" w:themeColor="accent1" w:themeShade="BF"/>
            </w:tcBorders>
            <w:shd w:val="clear" w:color="auto" w:fill="F3F6FB"/>
            <w:vAlign w:val="center"/>
          </w:tcPr>
          <w:p w14:paraId="5586B88E" w14:textId="18E0F9C6" w:rsidR="007B708E" w:rsidRDefault="007B708E" w:rsidP="007B708E">
            <w:pPr>
              <w:rPr>
                <w:lang w:val="en-US"/>
              </w:rPr>
            </w:pPr>
            <w:r>
              <w:rPr>
                <w:lang w:val="en-US"/>
              </w:rPr>
              <w:t>Have you used easy read or simple language in volunteer promotions?</w:t>
            </w:r>
          </w:p>
        </w:tc>
        <w:tc>
          <w:tcPr>
            <w:tcW w:w="651" w:type="dxa"/>
            <w:tcBorders>
              <w:top w:val="single" w:sz="4" w:space="0" w:color="B6D434"/>
              <w:left w:val="single" w:sz="18" w:space="0" w:color="2F5496" w:themeColor="accent1" w:themeShade="BF"/>
              <w:right w:val="single" w:sz="18" w:space="0" w:color="2F5496" w:themeColor="accent1" w:themeShade="BF"/>
            </w:tcBorders>
            <w:shd w:val="clear" w:color="auto" w:fill="auto"/>
            <w:vAlign w:val="center"/>
          </w:tcPr>
          <w:p w14:paraId="2C62F4DB" w14:textId="77777777" w:rsidR="007B708E" w:rsidRPr="005336B7" w:rsidRDefault="007B708E" w:rsidP="007B708E">
            <w:pPr>
              <w:rPr>
                <w:lang w:val="en-US"/>
              </w:rPr>
            </w:pPr>
          </w:p>
        </w:tc>
      </w:tr>
      <w:tr w:rsidR="007B708E" w14:paraId="79132654" w14:textId="77777777" w:rsidTr="00A90998">
        <w:trPr>
          <w:trHeight w:val="394"/>
        </w:trPr>
        <w:tc>
          <w:tcPr>
            <w:tcW w:w="8482" w:type="dxa"/>
            <w:tcBorders>
              <w:top w:val="single" w:sz="4" w:space="0" w:color="B6D434"/>
              <w:left w:val="single" w:sz="18" w:space="0" w:color="2F5496" w:themeColor="accent1" w:themeShade="BF"/>
              <w:right w:val="single" w:sz="18" w:space="0" w:color="2F5496" w:themeColor="accent1" w:themeShade="BF"/>
            </w:tcBorders>
            <w:shd w:val="clear" w:color="auto" w:fill="F3F6FB"/>
            <w:vAlign w:val="center"/>
          </w:tcPr>
          <w:p w14:paraId="2F70A1E4" w14:textId="51BAD50B" w:rsidR="007B708E" w:rsidRDefault="007B708E" w:rsidP="007B708E">
            <w:pPr>
              <w:rPr>
                <w:lang w:val="en-US"/>
              </w:rPr>
            </w:pPr>
            <w:r>
              <w:rPr>
                <w:lang w:val="en-US"/>
              </w:rPr>
              <w:t>Have you provided information about volunteering in accessible formats like Word Docs?</w:t>
            </w:r>
          </w:p>
        </w:tc>
        <w:tc>
          <w:tcPr>
            <w:tcW w:w="651" w:type="dxa"/>
            <w:tcBorders>
              <w:top w:val="single" w:sz="4" w:space="0" w:color="B6D434"/>
              <w:left w:val="single" w:sz="18" w:space="0" w:color="2F5496" w:themeColor="accent1" w:themeShade="BF"/>
              <w:right w:val="single" w:sz="18" w:space="0" w:color="2F5496" w:themeColor="accent1" w:themeShade="BF"/>
            </w:tcBorders>
            <w:shd w:val="clear" w:color="auto" w:fill="auto"/>
            <w:vAlign w:val="center"/>
          </w:tcPr>
          <w:p w14:paraId="0EFF7409" w14:textId="77777777" w:rsidR="007B708E" w:rsidRPr="005336B7" w:rsidRDefault="007B708E" w:rsidP="007B708E">
            <w:pPr>
              <w:rPr>
                <w:lang w:val="en-US"/>
              </w:rPr>
            </w:pPr>
          </w:p>
        </w:tc>
      </w:tr>
      <w:tr w:rsidR="007B708E" w14:paraId="510D43D5" w14:textId="77777777" w:rsidTr="00A90998">
        <w:trPr>
          <w:trHeight w:val="394"/>
        </w:trPr>
        <w:tc>
          <w:tcPr>
            <w:tcW w:w="8482" w:type="dxa"/>
            <w:tcBorders>
              <w:top w:val="single" w:sz="4" w:space="0" w:color="B6D434"/>
              <w:left w:val="single" w:sz="18" w:space="0" w:color="2F5496" w:themeColor="accent1" w:themeShade="BF"/>
              <w:right w:val="single" w:sz="18" w:space="0" w:color="2F5496" w:themeColor="accent1" w:themeShade="BF"/>
            </w:tcBorders>
            <w:shd w:val="clear" w:color="auto" w:fill="F3F6FB"/>
            <w:vAlign w:val="center"/>
          </w:tcPr>
          <w:p w14:paraId="5A83DEC4" w14:textId="19A85691" w:rsidR="007B708E" w:rsidRDefault="007B708E" w:rsidP="007B708E">
            <w:pPr>
              <w:rPr>
                <w:lang w:val="en-US"/>
              </w:rPr>
            </w:pPr>
            <w:r>
              <w:rPr>
                <w:lang w:val="en-US"/>
              </w:rPr>
              <w:t>Are you sharing these opportunities with organisations like GenU and Cultura?</w:t>
            </w:r>
          </w:p>
        </w:tc>
        <w:tc>
          <w:tcPr>
            <w:tcW w:w="651" w:type="dxa"/>
            <w:tcBorders>
              <w:top w:val="single" w:sz="4" w:space="0" w:color="B6D434"/>
              <w:left w:val="single" w:sz="18" w:space="0" w:color="2F5496" w:themeColor="accent1" w:themeShade="BF"/>
              <w:right w:val="single" w:sz="18" w:space="0" w:color="2F5496" w:themeColor="accent1" w:themeShade="BF"/>
            </w:tcBorders>
            <w:shd w:val="clear" w:color="auto" w:fill="auto"/>
            <w:vAlign w:val="center"/>
          </w:tcPr>
          <w:p w14:paraId="1005FED1" w14:textId="77777777" w:rsidR="007B708E" w:rsidRPr="005336B7" w:rsidRDefault="007B708E" w:rsidP="007B708E">
            <w:pPr>
              <w:rPr>
                <w:lang w:val="en-US"/>
              </w:rPr>
            </w:pPr>
          </w:p>
        </w:tc>
      </w:tr>
      <w:tr w:rsidR="007B708E" w14:paraId="6EE9DE5E" w14:textId="77777777" w:rsidTr="00A90998">
        <w:trPr>
          <w:trHeight w:val="394"/>
        </w:trPr>
        <w:tc>
          <w:tcPr>
            <w:tcW w:w="8482" w:type="dxa"/>
            <w:tcBorders>
              <w:top w:val="single" w:sz="4" w:space="0" w:color="B6D434"/>
              <w:left w:val="single" w:sz="18" w:space="0" w:color="2F5496" w:themeColor="accent1" w:themeShade="BF"/>
              <w:right w:val="single" w:sz="18" w:space="0" w:color="2F5496" w:themeColor="accent1" w:themeShade="BF"/>
            </w:tcBorders>
            <w:shd w:val="clear" w:color="auto" w:fill="F3F6FB"/>
            <w:vAlign w:val="center"/>
          </w:tcPr>
          <w:p w14:paraId="0D8CA79D" w14:textId="3E8965B2" w:rsidR="007B708E" w:rsidRDefault="007B708E" w:rsidP="007B708E">
            <w:pPr>
              <w:rPr>
                <w:lang w:val="en-US"/>
              </w:rPr>
            </w:pPr>
            <w:r>
              <w:rPr>
                <w:lang w:val="en-US"/>
              </w:rPr>
              <w:t>Are your volunteering opportunities available for everybody, i.e., are not gender-targeting</w:t>
            </w:r>
          </w:p>
        </w:tc>
        <w:tc>
          <w:tcPr>
            <w:tcW w:w="651" w:type="dxa"/>
            <w:tcBorders>
              <w:top w:val="single" w:sz="4" w:space="0" w:color="B6D434"/>
              <w:left w:val="single" w:sz="18" w:space="0" w:color="2F5496" w:themeColor="accent1" w:themeShade="BF"/>
              <w:right w:val="single" w:sz="18" w:space="0" w:color="2F5496" w:themeColor="accent1" w:themeShade="BF"/>
            </w:tcBorders>
            <w:shd w:val="clear" w:color="auto" w:fill="auto"/>
            <w:vAlign w:val="center"/>
          </w:tcPr>
          <w:p w14:paraId="6806FB76" w14:textId="77777777" w:rsidR="007B708E" w:rsidRPr="005336B7" w:rsidRDefault="007B708E" w:rsidP="007B708E">
            <w:pPr>
              <w:rPr>
                <w:lang w:val="en-US"/>
              </w:rPr>
            </w:pPr>
          </w:p>
        </w:tc>
      </w:tr>
      <w:tr w:rsidR="007B708E" w14:paraId="7ABBAF4E" w14:textId="77777777" w:rsidTr="00A90998">
        <w:trPr>
          <w:trHeight w:val="394"/>
        </w:trPr>
        <w:tc>
          <w:tcPr>
            <w:tcW w:w="8482" w:type="dxa"/>
            <w:tcBorders>
              <w:top w:val="single" w:sz="4" w:space="0" w:color="B6D434"/>
              <w:left w:val="single" w:sz="18" w:space="0" w:color="2F5496" w:themeColor="accent1" w:themeShade="BF"/>
              <w:bottom w:val="single" w:sz="18" w:space="0" w:color="2F5496"/>
              <w:right w:val="single" w:sz="18" w:space="0" w:color="2F5496" w:themeColor="accent1" w:themeShade="BF"/>
            </w:tcBorders>
            <w:shd w:val="clear" w:color="auto" w:fill="F3F6FB"/>
            <w:vAlign w:val="center"/>
          </w:tcPr>
          <w:p w14:paraId="110A70F5" w14:textId="5644B501" w:rsidR="007B708E" w:rsidRPr="00D91AA2" w:rsidRDefault="007B708E" w:rsidP="007B708E">
            <w:pPr>
              <w:rPr>
                <w:lang w:val="en-US"/>
              </w:rPr>
            </w:pPr>
            <w:r>
              <w:rPr>
                <w:lang w:val="en-US"/>
              </w:rPr>
              <w:t xml:space="preserve">Are the photos of people you are using diverse? </w:t>
            </w:r>
          </w:p>
        </w:tc>
        <w:tc>
          <w:tcPr>
            <w:tcW w:w="651" w:type="dxa"/>
            <w:tcBorders>
              <w:top w:val="single" w:sz="4" w:space="0" w:color="B6D434"/>
              <w:left w:val="single" w:sz="18" w:space="0" w:color="2F5496" w:themeColor="accent1" w:themeShade="BF"/>
              <w:bottom w:val="single" w:sz="18" w:space="0" w:color="2F5496"/>
              <w:right w:val="single" w:sz="18" w:space="0" w:color="2F5496" w:themeColor="accent1" w:themeShade="BF"/>
            </w:tcBorders>
            <w:shd w:val="clear" w:color="auto" w:fill="auto"/>
            <w:vAlign w:val="center"/>
          </w:tcPr>
          <w:p w14:paraId="589C2EC9" w14:textId="77777777" w:rsidR="007B708E" w:rsidRPr="005336B7" w:rsidRDefault="007B708E" w:rsidP="007B708E">
            <w:pPr>
              <w:rPr>
                <w:lang w:val="en-US"/>
              </w:rPr>
            </w:pPr>
          </w:p>
        </w:tc>
      </w:tr>
    </w:tbl>
    <w:p w14:paraId="456CE29E" w14:textId="77777777" w:rsidR="000C4CF0" w:rsidRDefault="000C4CF0"/>
    <w:tbl>
      <w:tblPr>
        <w:tblStyle w:val="TableGridLight"/>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2"/>
        <w:gridCol w:w="651"/>
      </w:tblGrid>
      <w:tr w:rsidR="00385F67" w14:paraId="5F91671D" w14:textId="77777777" w:rsidTr="00A90998">
        <w:trPr>
          <w:trHeight w:val="369"/>
        </w:trPr>
        <w:tc>
          <w:tcPr>
            <w:tcW w:w="8482" w:type="dxa"/>
            <w:tcBorders>
              <w:top w:val="single" w:sz="18" w:space="0" w:color="2F5496"/>
              <w:left w:val="single" w:sz="18" w:space="0" w:color="2F5496" w:themeColor="accent1" w:themeShade="BF"/>
              <w:bottom w:val="single" w:sz="18" w:space="0" w:color="2F5496"/>
              <w:right w:val="single" w:sz="18" w:space="0" w:color="2F5496" w:themeColor="accent1" w:themeShade="BF"/>
            </w:tcBorders>
            <w:shd w:val="clear" w:color="auto" w:fill="2E74B5" w:themeFill="accent5" w:themeFillShade="BF"/>
            <w:vAlign w:val="center"/>
          </w:tcPr>
          <w:p w14:paraId="0D413ED2" w14:textId="403FE80E" w:rsidR="00D91AA2" w:rsidRPr="00FF421B" w:rsidRDefault="00FF421B" w:rsidP="00084BFF">
            <w:pPr>
              <w:rPr>
                <w:b/>
                <w:bCs/>
                <w:lang w:val="en-US"/>
              </w:rPr>
            </w:pPr>
            <w:r w:rsidRPr="00FF421B">
              <w:rPr>
                <w:b/>
                <w:bCs/>
                <w:color w:val="FFFFFF" w:themeColor="background1"/>
                <w:lang w:val="en-US"/>
              </w:rPr>
              <w:t>Registration</w:t>
            </w:r>
          </w:p>
        </w:tc>
        <w:tc>
          <w:tcPr>
            <w:tcW w:w="651" w:type="dxa"/>
            <w:tcBorders>
              <w:top w:val="single" w:sz="18" w:space="0" w:color="2F5496"/>
              <w:left w:val="single" w:sz="18" w:space="0" w:color="2F5496" w:themeColor="accent1" w:themeShade="BF"/>
              <w:bottom w:val="single" w:sz="18" w:space="0" w:color="2F5496"/>
              <w:right w:val="single" w:sz="18" w:space="0" w:color="2F5496" w:themeColor="accent1" w:themeShade="BF"/>
            </w:tcBorders>
            <w:shd w:val="clear" w:color="auto" w:fill="2E74B5" w:themeFill="accent5" w:themeFillShade="BF"/>
            <w:vAlign w:val="center"/>
          </w:tcPr>
          <w:p w14:paraId="1B13BEF4" w14:textId="77777777" w:rsidR="00D91AA2" w:rsidRPr="005336B7" w:rsidRDefault="00D91AA2" w:rsidP="00084BFF">
            <w:pPr>
              <w:rPr>
                <w:lang w:val="en-US"/>
              </w:rPr>
            </w:pPr>
          </w:p>
        </w:tc>
      </w:tr>
      <w:tr w:rsidR="00D91AA2" w14:paraId="31025CA8" w14:textId="77777777" w:rsidTr="007B708E">
        <w:trPr>
          <w:trHeight w:val="622"/>
        </w:trPr>
        <w:tc>
          <w:tcPr>
            <w:tcW w:w="8482" w:type="dxa"/>
            <w:tcBorders>
              <w:top w:val="single" w:sz="18" w:space="0" w:color="2F5496"/>
              <w:left w:val="single" w:sz="18" w:space="0" w:color="2F5496" w:themeColor="accent1" w:themeShade="BF"/>
              <w:bottom w:val="single" w:sz="6" w:space="0" w:color="auto"/>
              <w:right w:val="single" w:sz="18" w:space="0" w:color="2F5496" w:themeColor="accent1" w:themeShade="BF"/>
            </w:tcBorders>
            <w:shd w:val="clear" w:color="auto" w:fill="F3F6FB"/>
            <w:vAlign w:val="center"/>
          </w:tcPr>
          <w:p w14:paraId="682DA085" w14:textId="1B665E4B" w:rsidR="00D91AA2" w:rsidRPr="00D91AA2" w:rsidRDefault="00FF421B" w:rsidP="00084BFF">
            <w:pPr>
              <w:rPr>
                <w:lang w:val="en-US"/>
              </w:rPr>
            </w:pPr>
            <w:r>
              <w:rPr>
                <w:lang w:val="en-US"/>
              </w:rPr>
              <w:t xml:space="preserve">Does your </w:t>
            </w:r>
            <w:r w:rsidR="00385F67">
              <w:rPr>
                <w:lang w:val="en-US"/>
              </w:rPr>
              <w:t xml:space="preserve">registration form </w:t>
            </w:r>
            <w:r w:rsidR="007B708E">
              <w:rPr>
                <w:lang w:val="en-US"/>
              </w:rPr>
              <w:t>ask for the volunteer’s</w:t>
            </w:r>
            <w:r w:rsidR="00385F67">
              <w:rPr>
                <w:lang w:val="en-US"/>
              </w:rPr>
              <w:t xml:space="preserve"> gender? Consider removing this question or adding options like ’Non-binary’ or an open ‘other’ field</w:t>
            </w:r>
          </w:p>
        </w:tc>
        <w:tc>
          <w:tcPr>
            <w:tcW w:w="651" w:type="dxa"/>
            <w:tcBorders>
              <w:top w:val="single" w:sz="18" w:space="0" w:color="2F5496"/>
              <w:left w:val="single" w:sz="18" w:space="0" w:color="2F5496" w:themeColor="accent1" w:themeShade="BF"/>
              <w:bottom w:val="single" w:sz="6" w:space="0" w:color="auto"/>
              <w:right w:val="single" w:sz="18" w:space="0" w:color="2F5496" w:themeColor="accent1" w:themeShade="BF"/>
            </w:tcBorders>
            <w:vAlign w:val="center"/>
          </w:tcPr>
          <w:p w14:paraId="3973F81E" w14:textId="77777777" w:rsidR="00D91AA2" w:rsidRDefault="00D91AA2" w:rsidP="00084BFF">
            <w:pPr>
              <w:rPr>
                <w:lang w:val="en-US"/>
              </w:rPr>
            </w:pPr>
          </w:p>
        </w:tc>
      </w:tr>
      <w:tr w:rsidR="007B708E" w14:paraId="56CEDD0E" w14:textId="77777777" w:rsidTr="007B708E">
        <w:trPr>
          <w:trHeight w:val="616"/>
        </w:trPr>
        <w:tc>
          <w:tcPr>
            <w:tcW w:w="8482" w:type="dxa"/>
            <w:tcBorders>
              <w:top w:val="single" w:sz="6" w:space="0" w:color="auto"/>
              <w:left w:val="single" w:sz="18" w:space="0" w:color="2F5496" w:themeColor="accent1" w:themeShade="BF"/>
              <w:right w:val="single" w:sz="18" w:space="0" w:color="2F5496" w:themeColor="accent1" w:themeShade="BF"/>
            </w:tcBorders>
            <w:shd w:val="clear" w:color="auto" w:fill="F3F6FB"/>
            <w:vAlign w:val="center"/>
          </w:tcPr>
          <w:p w14:paraId="5C49B224" w14:textId="51801A57" w:rsidR="007B708E" w:rsidRDefault="007B708E" w:rsidP="00084BFF">
            <w:pPr>
              <w:rPr>
                <w:lang w:val="en-US"/>
              </w:rPr>
            </w:pPr>
            <w:r>
              <w:rPr>
                <w:lang w:val="en-US"/>
              </w:rPr>
              <w:t>Does your registration form explain why you may need to conduct a police check and how that information is to be used?</w:t>
            </w:r>
          </w:p>
        </w:tc>
        <w:tc>
          <w:tcPr>
            <w:tcW w:w="651" w:type="dxa"/>
            <w:tcBorders>
              <w:top w:val="single" w:sz="6" w:space="0" w:color="auto"/>
              <w:left w:val="single" w:sz="18" w:space="0" w:color="2F5496" w:themeColor="accent1" w:themeShade="BF"/>
              <w:right w:val="single" w:sz="18" w:space="0" w:color="2F5496" w:themeColor="accent1" w:themeShade="BF"/>
            </w:tcBorders>
            <w:vAlign w:val="center"/>
          </w:tcPr>
          <w:p w14:paraId="1244070B" w14:textId="77777777" w:rsidR="007B708E" w:rsidRDefault="007B708E" w:rsidP="00084BFF">
            <w:pPr>
              <w:rPr>
                <w:lang w:val="en-US"/>
              </w:rPr>
            </w:pPr>
          </w:p>
        </w:tc>
      </w:tr>
      <w:tr w:rsidR="00385F67" w14:paraId="04911DC7" w14:textId="77777777" w:rsidTr="007B708E">
        <w:trPr>
          <w:trHeight w:val="560"/>
        </w:trPr>
        <w:tc>
          <w:tcPr>
            <w:tcW w:w="8482" w:type="dxa"/>
            <w:tcBorders>
              <w:left w:val="single" w:sz="18" w:space="0" w:color="2F5496" w:themeColor="accent1" w:themeShade="BF"/>
              <w:bottom w:val="single" w:sz="18" w:space="0" w:color="2F5496"/>
              <w:right w:val="single" w:sz="18" w:space="0" w:color="2F5496" w:themeColor="accent1" w:themeShade="BF"/>
            </w:tcBorders>
            <w:shd w:val="clear" w:color="auto" w:fill="F3F6FB"/>
            <w:vAlign w:val="center"/>
          </w:tcPr>
          <w:p w14:paraId="1EAD04F0" w14:textId="21265B36" w:rsidR="00385F67" w:rsidRDefault="00385F67" w:rsidP="00084BFF">
            <w:pPr>
              <w:rPr>
                <w:lang w:val="en-US"/>
              </w:rPr>
            </w:pPr>
            <w:r>
              <w:rPr>
                <w:lang w:val="en-US"/>
              </w:rPr>
              <w:t>Does your registration form include a question where people can list what support they may require</w:t>
            </w:r>
            <w:r w:rsidR="004A6EB0">
              <w:rPr>
                <w:lang w:val="en-US"/>
              </w:rPr>
              <w:t xml:space="preserve"> including things like adjustments or interpreters</w:t>
            </w:r>
            <w:r>
              <w:rPr>
                <w:lang w:val="en-US"/>
              </w:rPr>
              <w:t>?</w:t>
            </w:r>
          </w:p>
        </w:tc>
        <w:tc>
          <w:tcPr>
            <w:tcW w:w="651" w:type="dxa"/>
            <w:tcBorders>
              <w:left w:val="single" w:sz="18" w:space="0" w:color="2F5496" w:themeColor="accent1" w:themeShade="BF"/>
              <w:bottom w:val="single" w:sz="18" w:space="0" w:color="2F5496"/>
              <w:right w:val="single" w:sz="18" w:space="0" w:color="2F5496" w:themeColor="accent1" w:themeShade="BF"/>
            </w:tcBorders>
            <w:vAlign w:val="center"/>
          </w:tcPr>
          <w:p w14:paraId="6EA32A0D" w14:textId="77777777" w:rsidR="00385F67" w:rsidRDefault="00385F67" w:rsidP="00084BFF">
            <w:pPr>
              <w:rPr>
                <w:lang w:val="en-US"/>
              </w:rPr>
            </w:pPr>
          </w:p>
        </w:tc>
      </w:tr>
    </w:tbl>
    <w:p w14:paraId="7D3EA55B" w14:textId="77777777" w:rsidR="000C4CF0" w:rsidRDefault="000C4CF0"/>
    <w:tbl>
      <w:tblPr>
        <w:tblStyle w:val="TableGridLight"/>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2"/>
        <w:gridCol w:w="651"/>
      </w:tblGrid>
      <w:tr w:rsidR="00385F67" w14:paraId="30E98AD3" w14:textId="77777777" w:rsidTr="00A90998">
        <w:trPr>
          <w:trHeight w:val="369"/>
        </w:trPr>
        <w:tc>
          <w:tcPr>
            <w:tcW w:w="8482" w:type="dxa"/>
            <w:tcBorders>
              <w:top w:val="single" w:sz="18" w:space="0" w:color="2F5496"/>
              <w:left w:val="single" w:sz="18" w:space="0" w:color="2F5496" w:themeColor="accent1" w:themeShade="BF"/>
              <w:bottom w:val="single" w:sz="18" w:space="0" w:color="2F5496"/>
              <w:right w:val="single" w:sz="18" w:space="0" w:color="2F5496" w:themeColor="accent1" w:themeShade="BF"/>
            </w:tcBorders>
            <w:shd w:val="clear" w:color="auto" w:fill="2E74B5" w:themeFill="accent5" w:themeFillShade="BF"/>
            <w:vAlign w:val="center"/>
          </w:tcPr>
          <w:p w14:paraId="47528C14" w14:textId="3D66429D" w:rsidR="00385F67" w:rsidRPr="00774DB7" w:rsidRDefault="00774DB7" w:rsidP="00084BFF">
            <w:pPr>
              <w:rPr>
                <w:b/>
                <w:bCs/>
                <w:color w:val="FFFFFF" w:themeColor="background1"/>
                <w:lang w:val="en-US"/>
              </w:rPr>
            </w:pPr>
            <w:r w:rsidRPr="00774DB7">
              <w:rPr>
                <w:b/>
                <w:bCs/>
                <w:color w:val="FFFFFF" w:themeColor="background1"/>
                <w:lang w:val="en-US"/>
              </w:rPr>
              <w:t>Social Media</w:t>
            </w:r>
          </w:p>
        </w:tc>
        <w:tc>
          <w:tcPr>
            <w:tcW w:w="651" w:type="dxa"/>
            <w:tcBorders>
              <w:top w:val="single" w:sz="18" w:space="0" w:color="2F5496"/>
              <w:left w:val="single" w:sz="18" w:space="0" w:color="2F5496" w:themeColor="accent1" w:themeShade="BF"/>
              <w:bottom w:val="single" w:sz="18" w:space="0" w:color="2F5496"/>
              <w:right w:val="single" w:sz="18" w:space="0" w:color="2F5496" w:themeColor="accent1" w:themeShade="BF"/>
            </w:tcBorders>
            <w:shd w:val="clear" w:color="auto" w:fill="2E74B5" w:themeFill="accent5" w:themeFillShade="BF"/>
            <w:vAlign w:val="center"/>
          </w:tcPr>
          <w:p w14:paraId="44D4C07E" w14:textId="77777777" w:rsidR="00385F67" w:rsidRDefault="00385F67" w:rsidP="00084BFF">
            <w:pPr>
              <w:rPr>
                <w:lang w:val="en-US"/>
              </w:rPr>
            </w:pPr>
          </w:p>
        </w:tc>
      </w:tr>
      <w:tr w:rsidR="00385F67" w14:paraId="6717BF5C" w14:textId="77777777" w:rsidTr="00A90998">
        <w:trPr>
          <w:trHeight w:val="369"/>
        </w:trPr>
        <w:tc>
          <w:tcPr>
            <w:tcW w:w="8482" w:type="dxa"/>
            <w:tcBorders>
              <w:top w:val="single" w:sz="18" w:space="0" w:color="2F5496"/>
              <w:left w:val="single" w:sz="18" w:space="0" w:color="2F5496" w:themeColor="accent1" w:themeShade="BF"/>
              <w:right w:val="single" w:sz="18" w:space="0" w:color="2F5496" w:themeColor="accent1" w:themeShade="BF"/>
            </w:tcBorders>
            <w:shd w:val="clear" w:color="auto" w:fill="F3F6FB"/>
            <w:vAlign w:val="center"/>
          </w:tcPr>
          <w:p w14:paraId="0F39E6D5" w14:textId="2B82A976" w:rsidR="00385F67" w:rsidRDefault="002F5A2A" w:rsidP="00084BFF">
            <w:pPr>
              <w:rPr>
                <w:lang w:val="en-US"/>
              </w:rPr>
            </w:pPr>
            <w:r>
              <w:rPr>
                <w:lang w:val="en-US"/>
              </w:rPr>
              <w:t xml:space="preserve">Are you mentioning </w:t>
            </w:r>
            <w:r w:rsidR="00774DB7">
              <w:rPr>
                <w:lang w:val="en-US"/>
              </w:rPr>
              <w:t xml:space="preserve">the </w:t>
            </w:r>
            <w:r>
              <w:rPr>
                <w:lang w:val="en-US"/>
              </w:rPr>
              <w:t xml:space="preserve">Traditional Owner </w:t>
            </w:r>
            <w:r w:rsidR="00774DB7">
              <w:rPr>
                <w:lang w:val="en-US"/>
              </w:rPr>
              <w:t xml:space="preserve">Country </w:t>
            </w:r>
            <w:r>
              <w:rPr>
                <w:lang w:val="en-US"/>
              </w:rPr>
              <w:t>in your social media posts?</w:t>
            </w:r>
          </w:p>
        </w:tc>
        <w:tc>
          <w:tcPr>
            <w:tcW w:w="651" w:type="dxa"/>
            <w:tcBorders>
              <w:top w:val="single" w:sz="18" w:space="0" w:color="2F5496"/>
              <w:left w:val="single" w:sz="18" w:space="0" w:color="2F5496" w:themeColor="accent1" w:themeShade="BF"/>
              <w:right w:val="single" w:sz="18" w:space="0" w:color="2F5496" w:themeColor="accent1" w:themeShade="BF"/>
            </w:tcBorders>
            <w:vAlign w:val="center"/>
          </w:tcPr>
          <w:p w14:paraId="3B592CC8" w14:textId="77777777" w:rsidR="00385F67" w:rsidRDefault="00385F67" w:rsidP="00084BFF">
            <w:pPr>
              <w:rPr>
                <w:lang w:val="en-US"/>
              </w:rPr>
            </w:pPr>
          </w:p>
        </w:tc>
      </w:tr>
      <w:tr w:rsidR="00385F67" w14:paraId="42AC998E" w14:textId="77777777" w:rsidTr="00A90998">
        <w:trPr>
          <w:trHeight w:val="369"/>
        </w:trPr>
        <w:tc>
          <w:tcPr>
            <w:tcW w:w="8482" w:type="dxa"/>
            <w:tcBorders>
              <w:left w:val="single" w:sz="18" w:space="0" w:color="2F5496" w:themeColor="accent1" w:themeShade="BF"/>
              <w:right w:val="single" w:sz="18" w:space="0" w:color="2F5496" w:themeColor="accent1" w:themeShade="BF"/>
            </w:tcBorders>
            <w:shd w:val="clear" w:color="auto" w:fill="F3F6FB"/>
            <w:vAlign w:val="center"/>
          </w:tcPr>
          <w:p w14:paraId="7F6D331E" w14:textId="06FFABD5" w:rsidR="00385F67" w:rsidRDefault="002F5A2A" w:rsidP="00084BFF">
            <w:pPr>
              <w:rPr>
                <w:lang w:val="en-US"/>
              </w:rPr>
            </w:pPr>
            <w:r>
              <w:rPr>
                <w:lang w:val="en-US"/>
              </w:rPr>
              <w:t>Have you designed your social media copy to look friendly (i.e., not official looking)?</w:t>
            </w:r>
          </w:p>
        </w:tc>
        <w:tc>
          <w:tcPr>
            <w:tcW w:w="651" w:type="dxa"/>
            <w:tcBorders>
              <w:left w:val="single" w:sz="18" w:space="0" w:color="2F5496" w:themeColor="accent1" w:themeShade="BF"/>
              <w:right w:val="single" w:sz="18" w:space="0" w:color="2F5496" w:themeColor="accent1" w:themeShade="BF"/>
            </w:tcBorders>
            <w:vAlign w:val="center"/>
          </w:tcPr>
          <w:p w14:paraId="1B4F0CD9" w14:textId="77777777" w:rsidR="00385F67" w:rsidRDefault="00385F67" w:rsidP="00084BFF">
            <w:pPr>
              <w:rPr>
                <w:lang w:val="en-US"/>
              </w:rPr>
            </w:pPr>
          </w:p>
        </w:tc>
      </w:tr>
      <w:tr w:rsidR="004A6EB0" w14:paraId="44E76AFB" w14:textId="77777777" w:rsidTr="00A90998">
        <w:trPr>
          <w:trHeight w:val="369"/>
        </w:trPr>
        <w:tc>
          <w:tcPr>
            <w:tcW w:w="8482" w:type="dxa"/>
            <w:tcBorders>
              <w:left w:val="single" w:sz="18" w:space="0" w:color="2F5496" w:themeColor="accent1" w:themeShade="BF"/>
              <w:right w:val="single" w:sz="18" w:space="0" w:color="2F5496" w:themeColor="accent1" w:themeShade="BF"/>
            </w:tcBorders>
            <w:shd w:val="clear" w:color="auto" w:fill="F3F6FB"/>
            <w:vAlign w:val="center"/>
          </w:tcPr>
          <w:p w14:paraId="1B22BCFF" w14:textId="0FB64AED" w:rsidR="004A6EB0" w:rsidRDefault="004A6EB0" w:rsidP="00084BFF">
            <w:pPr>
              <w:rPr>
                <w:lang w:val="en-US"/>
              </w:rPr>
            </w:pPr>
            <w:r>
              <w:rPr>
                <w:lang w:val="en-US"/>
              </w:rPr>
              <w:t xml:space="preserve">Are you </w:t>
            </w:r>
            <w:r w:rsidR="004335C4">
              <w:rPr>
                <w:lang w:val="en-US"/>
              </w:rPr>
              <w:t>showing your</w:t>
            </w:r>
            <w:r>
              <w:rPr>
                <w:lang w:val="en-US"/>
              </w:rPr>
              <w:t xml:space="preserve"> commitment to inclusivity </w:t>
            </w:r>
            <w:r w:rsidR="004335C4">
              <w:rPr>
                <w:lang w:val="en-US"/>
              </w:rPr>
              <w:t xml:space="preserve">in other social media posts to demonstrate </w:t>
            </w:r>
            <w:r w:rsidR="00390723">
              <w:rPr>
                <w:lang w:val="en-US"/>
              </w:rPr>
              <w:t>your</w:t>
            </w:r>
            <w:r w:rsidR="004335C4">
              <w:rPr>
                <w:lang w:val="en-US"/>
              </w:rPr>
              <w:t xml:space="preserve"> authenticity?</w:t>
            </w:r>
          </w:p>
        </w:tc>
        <w:tc>
          <w:tcPr>
            <w:tcW w:w="651" w:type="dxa"/>
            <w:tcBorders>
              <w:left w:val="single" w:sz="18" w:space="0" w:color="2F5496" w:themeColor="accent1" w:themeShade="BF"/>
              <w:right w:val="single" w:sz="18" w:space="0" w:color="2F5496" w:themeColor="accent1" w:themeShade="BF"/>
            </w:tcBorders>
            <w:vAlign w:val="center"/>
          </w:tcPr>
          <w:p w14:paraId="1EB9470C" w14:textId="77777777" w:rsidR="004A6EB0" w:rsidRDefault="004A6EB0" w:rsidP="00084BFF">
            <w:pPr>
              <w:rPr>
                <w:lang w:val="en-US"/>
              </w:rPr>
            </w:pPr>
          </w:p>
        </w:tc>
      </w:tr>
      <w:tr w:rsidR="00385F67" w14:paraId="6AFCDB5A" w14:textId="77777777" w:rsidTr="00A90998">
        <w:trPr>
          <w:trHeight w:val="369"/>
        </w:trPr>
        <w:tc>
          <w:tcPr>
            <w:tcW w:w="8482" w:type="dxa"/>
            <w:tcBorders>
              <w:left w:val="single" w:sz="18" w:space="0" w:color="2F5496" w:themeColor="accent1" w:themeShade="BF"/>
              <w:right w:val="single" w:sz="18" w:space="0" w:color="2F5496" w:themeColor="accent1" w:themeShade="BF"/>
            </w:tcBorders>
            <w:shd w:val="clear" w:color="auto" w:fill="F3F6FB"/>
            <w:vAlign w:val="center"/>
          </w:tcPr>
          <w:p w14:paraId="4F64C769" w14:textId="2BD4AEDD" w:rsidR="00385F67" w:rsidRDefault="004302B7" w:rsidP="00084BFF">
            <w:pPr>
              <w:rPr>
                <w:lang w:val="en-US"/>
              </w:rPr>
            </w:pPr>
            <w:r>
              <w:rPr>
                <w:lang w:val="en-US"/>
              </w:rPr>
              <w:t xml:space="preserve">Does your social media </w:t>
            </w:r>
            <w:r w:rsidR="004335C4">
              <w:rPr>
                <w:lang w:val="en-US"/>
              </w:rPr>
              <w:t xml:space="preserve">include images that </w:t>
            </w:r>
            <w:r>
              <w:rPr>
                <w:lang w:val="en-US"/>
              </w:rPr>
              <w:t>reflect diverse people?</w:t>
            </w:r>
          </w:p>
        </w:tc>
        <w:tc>
          <w:tcPr>
            <w:tcW w:w="651" w:type="dxa"/>
            <w:tcBorders>
              <w:left w:val="single" w:sz="18" w:space="0" w:color="2F5496" w:themeColor="accent1" w:themeShade="BF"/>
              <w:right w:val="single" w:sz="18" w:space="0" w:color="2F5496" w:themeColor="accent1" w:themeShade="BF"/>
            </w:tcBorders>
            <w:vAlign w:val="center"/>
          </w:tcPr>
          <w:p w14:paraId="6842EFF8" w14:textId="77777777" w:rsidR="00385F67" w:rsidRDefault="00385F67" w:rsidP="00084BFF">
            <w:pPr>
              <w:rPr>
                <w:lang w:val="en-US"/>
              </w:rPr>
            </w:pPr>
          </w:p>
        </w:tc>
      </w:tr>
      <w:tr w:rsidR="00A26479" w14:paraId="630631F8" w14:textId="77777777" w:rsidTr="00A90998">
        <w:trPr>
          <w:trHeight w:val="369"/>
        </w:trPr>
        <w:tc>
          <w:tcPr>
            <w:tcW w:w="8482" w:type="dxa"/>
            <w:tcBorders>
              <w:left w:val="single" w:sz="18" w:space="0" w:color="2F5496" w:themeColor="accent1" w:themeShade="BF"/>
              <w:right w:val="single" w:sz="18" w:space="0" w:color="2F5496" w:themeColor="accent1" w:themeShade="BF"/>
            </w:tcBorders>
            <w:shd w:val="clear" w:color="auto" w:fill="F3F6FB"/>
            <w:vAlign w:val="center"/>
          </w:tcPr>
          <w:p w14:paraId="46896596" w14:textId="0D7FDFF3" w:rsidR="00A26479" w:rsidRDefault="00A26479" w:rsidP="00084BFF">
            <w:pPr>
              <w:rPr>
                <w:lang w:val="en-US"/>
              </w:rPr>
            </w:pPr>
            <w:r>
              <w:rPr>
                <w:lang w:val="en-US"/>
              </w:rPr>
              <w:t>Are your social media posts gender-neutral?</w:t>
            </w:r>
          </w:p>
        </w:tc>
        <w:tc>
          <w:tcPr>
            <w:tcW w:w="651" w:type="dxa"/>
            <w:tcBorders>
              <w:left w:val="single" w:sz="18" w:space="0" w:color="2F5496" w:themeColor="accent1" w:themeShade="BF"/>
              <w:right w:val="single" w:sz="18" w:space="0" w:color="2F5496" w:themeColor="accent1" w:themeShade="BF"/>
            </w:tcBorders>
            <w:vAlign w:val="center"/>
          </w:tcPr>
          <w:p w14:paraId="200B0D33" w14:textId="77777777" w:rsidR="00A26479" w:rsidRDefault="00A26479" w:rsidP="00084BFF">
            <w:pPr>
              <w:rPr>
                <w:lang w:val="en-US"/>
              </w:rPr>
            </w:pPr>
          </w:p>
        </w:tc>
      </w:tr>
      <w:tr w:rsidR="00603B5E" w14:paraId="11371D3B" w14:textId="77777777" w:rsidTr="00A90998">
        <w:trPr>
          <w:trHeight w:val="369"/>
        </w:trPr>
        <w:tc>
          <w:tcPr>
            <w:tcW w:w="8482" w:type="dxa"/>
            <w:tcBorders>
              <w:left w:val="single" w:sz="18" w:space="0" w:color="2F5496" w:themeColor="accent1" w:themeShade="BF"/>
              <w:right w:val="single" w:sz="18" w:space="0" w:color="2F5496" w:themeColor="accent1" w:themeShade="BF"/>
            </w:tcBorders>
            <w:shd w:val="clear" w:color="auto" w:fill="F3F6FB"/>
            <w:vAlign w:val="center"/>
          </w:tcPr>
          <w:p w14:paraId="3B84F15B" w14:textId="305C982D" w:rsidR="00603B5E" w:rsidRDefault="00603B5E" w:rsidP="00084BFF">
            <w:pPr>
              <w:rPr>
                <w:lang w:val="en-US"/>
              </w:rPr>
            </w:pPr>
            <w:r>
              <w:rPr>
                <w:lang w:val="en-US"/>
              </w:rPr>
              <w:t>Are you using alt</w:t>
            </w:r>
            <w:r w:rsidR="00390723">
              <w:rPr>
                <w:lang w:val="en-US"/>
              </w:rPr>
              <w:t>ernative</w:t>
            </w:r>
            <w:r>
              <w:rPr>
                <w:lang w:val="en-US"/>
              </w:rPr>
              <w:t xml:space="preserve"> text in social media posts for people who use </w:t>
            </w:r>
            <w:r w:rsidR="00A06C8D">
              <w:rPr>
                <w:lang w:val="en-US"/>
              </w:rPr>
              <w:t>screen readers?</w:t>
            </w:r>
          </w:p>
        </w:tc>
        <w:tc>
          <w:tcPr>
            <w:tcW w:w="651" w:type="dxa"/>
            <w:tcBorders>
              <w:left w:val="single" w:sz="18" w:space="0" w:color="2F5496" w:themeColor="accent1" w:themeShade="BF"/>
              <w:right w:val="single" w:sz="18" w:space="0" w:color="2F5496" w:themeColor="accent1" w:themeShade="BF"/>
            </w:tcBorders>
            <w:vAlign w:val="center"/>
          </w:tcPr>
          <w:p w14:paraId="762C0134" w14:textId="77777777" w:rsidR="00603B5E" w:rsidRDefault="00603B5E" w:rsidP="00084BFF">
            <w:pPr>
              <w:rPr>
                <w:lang w:val="en-US"/>
              </w:rPr>
            </w:pPr>
          </w:p>
        </w:tc>
      </w:tr>
      <w:tr w:rsidR="00A06C8D" w14:paraId="0AB7910C" w14:textId="77777777" w:rsidTr="00A90998">
        <w:trPr>
          <w:trHeight w:val="369"/>
        </w:trPr>
        <w:tc>
          <w:tcPr>
            <w:tcW w:w="8482" w:type="dxa"/>
            <w:tcBorders>
              <w:left w:val="single" w:sz="18" w:space="0" w:color="2F5496" w:themeColor="accent1" w:themeShade="BF"/>
              <w:right w:val="single" w:sz="18" w:space="0" w:color="2F5496" w:themeColor="accent1" w:themeShade="BF"/>
            </w:tcBorders>
            <w:shd w:val="clear" w:color="auto" w:fill="F3F6FB"/>
            <w:vAlign w:val="center"/>
          </w:tcPr>
          <w:p w14:paraId="5E3B361F" w14:textId="3DE78A08" w:rsidR="00A06C8D" w:rsidRDefault="00A06C8D" w:rsidP="00084BFF">
            <w:pPr>
              <w:rPr>
                <w:lang w:val="en-US"/>
              </w:rPr>
            </w:pPr>
            <w:r>
              <w:rPr>
                <w:lang w:val="en-US"/>
              </w:rPr>
              <w:t>When celebrating your volunteering</w:t>
            </w:r>
            <w:r w:rsidR="00B25BE0">
              <w:rPr>
                <w:lang w:val="en-US"/>
              </w:rPr>
              <w:t xml:space="preserve">, </w:t>
            </w:r>
            <w:r w:rsidR="00390723">
              <w:rPr>
                <w:lang w:val="en-US"/>
              </w:rPr>
              <w:t xml:space="preserve">are you </w:t>
            </w:r>
            <w:r w:rsidR="00B25BE0">
              <w:rPr>
                <w:lang w:val="en-US"/>
              </w:rPr>
              <w:t>focus</w:t>
            </w:r>
            <w:r w:rsidR="00390723">
              <w:rPr>
                <w:lang w:val="en-US"/>
              </w:rPr>
              <w:t>ing</w:t>
            </w:r>
            <w:r w:rsidR="00B25BE0">
              <w:rPr>
                <w:lang w:val="en-US"/>
              </w:rPr>
              <w:t xml:space="preserve"> on the </w:t>
            </w:r>
            <w:r w:rsidR="00390723">
              <w:rPr>
                <w:lang w:val="en-US"/>
              </w:rPr>
              <w:t>person and not their disability?</w:t>
            </w:r>
          </w:p>
        </w:tc>
        <w:tc>
          <w:tcPr>
            <w:tcW w:w="651" w:type="dxa"/>
            <w:tcBorders>
              <w:left w:val="single" w:sz="18" w:space="0" w:color="2F5496" w:themeColor="accent1" w:themeShade="BF"/>
              <w:right w:val="single" w:sz="18" w:space="0" w:color="2F5496" w:themeColor="accent1" w:themeShade="BF"/>
            </w:tcBorders>
            <w:vAlign w:val="center"/>
          </w:tcPr>
          <w:p w14:paraId="20983860" w14:textId="77777777" w:rsidR="00A06C8D" w:rsidRDefault="00A06C8D" w:rsidP="00084BFF">
            <w:pPr>
              <w:rPr>
                <w:lang w:val="en-US"/>
              </w:rPr>
            </w:pPr>
          </w:p>
        </w:tc>
      </w:tr>
      <w:tr w:rsidR="00385F67" w14:paraId="1150DC09" w14:textId="77777777" w:rsidTr="00390723">
        <w:trPr>
          <w:trHeight w:val="369"/>
        </w:trPr>
        <w:tc>
          <w:tcPr>
            <w:tcW w:w="8482" w:type="dxa"/>
            <w:tcBorders>
              <w:left w:val="single" w:sz="18" w:space="0" w:color="2F5496" w:themeColor="accent1" w:themeShade="BF"/>
              <w:bottom w:val="single" w:sz="18" w:space="0" w:color="2F5496"/>
              <w:right w:val="single" w:sz="18" w:space="0" w:color="2F5496" w:themeColor="accent1" w:themeShade="BF"/>
            </w:tcBorders>
            <w:shd w:val="clear" w:color="auto" w:fill="F3F6FB"/>
            <w:vAlign w:val="center"/>
          </w:tcPr>
          <w:p w14:paraId="129E821B" w14:textId="4BC30B47" w:rsidR="00385F67" w:rsidRDefault="00390723" w:rsidP="00084BFF">
            <w:pPr>
              <w:rPr>
                <w:lang w:val="en-US"/>
              </w:rPr>
            </w:pPr>
            <w:r>
              <w:rPr>
                <w:lang w:val="en-US"/>
              </w:rPr>
              <w:t>Do your social media posts use easy language without jargon, acronyms or sarcasm?</w:t>
            </w:r>
          </w:p>
        </w:tc>
        <w:tc>
          <w:tcPr>
            <w:tcW w:w="651" w:type="dxa"/>
            <w:tcBorders>
              <w:left w:val="single" w:sz="18" w:space="0" w:color="2F5496" w:themeColor="accent1" w:themeShade="BF"/>
              <w:bottom w:val="single" w:sz="18" w:space="0" w:color="2F5496"/>
              <w:right w:val="single" w:sz="18" w:space="0" w:color="2F5496" w:themeColor="accent1" w:themeShade="BF"/>
            </w:tcBorders>
            <w:vAlign w:val="center"/>
          </w:tcPr>
          <w:p w14:paraId="65F20904" w14:textId="77777777" w:rsidR="00385F67" w:rsidRDefault="00385F67" w:rsidP="00084BFF">
            <w:pPr>
              <w:rPr>
                <w:lang w:val="en-US"/>
              </w:rPr>
            </w:pPr>
          </w:p>
        </w:tc>
      </w:tr>
    </w:tbl>
    <w:p w14:paraId="675A8BB8" w14:textId="77777777" w:rsidR="000C4CF0" w:rsidRDefault="000C4CF0"/>
    <w:p w14:paraId="2D0D24D1" w14:textId="77777777" w:rsidR="000C4CF0" w:rsidRDefault="000C4CF0"/>
    <w:p w14:paraId="2230057D" w14:textId="77777777" w:rsidR="00390723" w:rsidRDefault="00390723"/>
    <w:p w14:paraId="27836B6E" w14:textId="77777777" w:rsidR="00390723" w:rsidRDefault="00390723"/>
    <w:p w14:paraId="747AB688" w14:textId="77777777" w:rsidR="000C4CF0" w:rsidRDefault="000C4CF0"/>
    <w:p w14:paraId="401F63E7" w14:textId="77777777" w:rsidR="000C4CF0" w:rsidRDefault="000C4CF0"/>
    <w:tbl>
      <w:tblPr>
        <w:tblStyle w:val="TableGridLight"/>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2"/>
        <w:gridCol w:w="651"/>
      </w:tblGrid>
      <w:tr w:rsidR="00FA39DB" w14:paraId="7BAE669B" w14:textId="77777777" w:rsidTr="000961A5">
        <w:trPr>
          <w:trHeight w:val="369"/>
        </w:trPr>
        <w:tc>
          <w:tcPr>
            <w:tcW w:w="8482" w:type="dxa"/>
            <w:tcBorders>
              <w:top w:val="single" w:sz="18" w:space="0" w:color="2F5496"/>
              <w:left w:val="single" w:sz="18" w:space="0" w:color="2F5496" w:themeColor="accent1" w:themeShade="BF"/>
              <w:bottom w:val="single" w:sz="18" w:space="0" w:color="2F5496" w:themeColor="accent1" w:themeShade="BF"/>
              <w:right w:val="single" w:sz="18" w:space="0" w:color="2F5496" w:themeColor="accent1" w:themeShade="BF"/>
            </w:tcBorders>
            <w:shd w:val="clear" w:color="auto" w:fill="2E74B5" w:themeFill="accent5" w:themeFillShade="BF"/>
            <w:vAlign w:val="center"/>
          </w:tcPr>
          <w:p w14:paraId="14ABD7CF" w14:textId="79D22247" w:rsidR="00FA39DB" w:rsidRDefault="00FD3BA6" w:rsidP="00FA39DB">
            <w:pPr>
              <w:rPr>
                <w:lang w:val="en-US"/>
              </w:rPr>
            </w:pPr>
            <w:r>
              <w:rPr>
                <w:b/>
                <w:bCs/>
                <w:color w:val="FFFFFF" w:themeColor="background1"/>
                <w:lang w:val="en-US"/>
              </w:rPr>
              <w:lastRenderedPageBreak/>
              <w:t>Facilitating Volunteering</w:t>
            </w:r>
          </w:p>
        </w:tc>
        <w:tc>
          <w:tcPr>
            <w:tcW w:w="651" w:type="dxa"/>
            <w:tcBorders>
              <w:top w:val="single" w:sz="18" w:space="0" w:color="2F5496"/>
              <w:left w:val="single" w:sz="18" w:space="0" w:color="2F5496" w:themeColor="accent1" w:themeShade="BF"/>
              <w:bottom w:val="single" w:sz="18" w:space="0" w:color="2F5496" w:themeColor="accent1" w:themeShade="BF"/>
              <w:right w:val="single" w:sz="18" w:space="0" w:color="2F5496" w:themeColor="accent1" w:themeShade="BF"/>
            </w:tcBorders>
            <w:shd w:val="clear" w:color="auto" w:fill="2E74B5" w:themeFill="accent5" w:themeFillShade="BF"/>
            <w:vAlign w:val="center"/>
          </w:tcPr>
          <w:p w14:paraId="1F82E596" w14:textId="77777777" w:rsidR="00FA39DB" w:rsidRDefault="00FA39DB" w:rsidP="00FA39DB">
            <w:pPr>
              <w:rPr>
                <w:lang w:val="en-US"/>
              </w:rPr>
            </w:pPr>
          </w:p>
        </w:tc>
      </w:tr>
      <w:tr w:rsidR="00FA39DB" w14:paraId="28B19900" w14:textId="77777777" w:rsidTr="003B1F3F">
        <w:trPr>
          <w:trHeight w:val="369"/>
        </w:trPr>
        <w:tc>
          <w:tcPr>
            <w:tcW w:w="8482" w:type="dxa"/>
            <w:tcBorders>
              <w:left w:val="single" w:sz="18" w:space="0" w:color="2F5496" w:themeColor="accent1" w:themeShade="BF"/>
              <w:bottom w:val="single" w:sz="4" w:space="0" w:color="000000"/>
              <w:right w:val="single" w:sz="18" w:space="0" w:color="2F5496" w:themeColor="accent1" w:themeShade="BF"/>
            </w:tcBorders>
            <w:shd w:val="clear" w:color="auto" w:fill="F3F6FB"/>
            <w:vAlign w:val="center"/>
          </w:tcPr>
          <w:p w14:paraId="622F5CE4" w14:textId="5EC8F742" w:rsidR="00FA39DB" w:rsidRPr="00FD3BA6" w:rsidRDefault="00FD3BA6" w:rsidP="00FA39DB">
            <w:pPr>
              <w:rPr>
                <w:lang w:val="en-US"/>
              </w:rPr>
            </w:pPr>
            <w:r w:rsidRPr="00FD3BA6">
              <w:rPr>
                <w:lang w:val="en-US"/>
              </w:rPr>
              <w:t xml:space="preserve">Have you prepared </w:t>
            </w:r>
            <w:r w:rsidR="00AF3F62">
              <w:rPr>
                <w:lang w:val="en-US"/>
              </w:rPr>
              <w:t xml:space="preserve">and willing to conduct </w:t>
            </w:r>
            <w:r w:rsidRPr="00FD3BA6">
              <w:rPr>
                <w:lang w:val="en-US"/>
              </w:rPr>
              <w:t xml:space="preserve">an </w:t>
            </w:r>
            <w:r w:rsidR="00AF3F62">
              <w:rPr>
                <w:lang w:val="en-US"/>
              </w:rPr>
              <w:t>A</w:t>
            </w:r>
            <w:r w:rsidRPr="00FD3BA6">
              <w:rPr>
                <w:lang w:val="en-US"/>
              </w:rPr>
              <w:t>cknowledgement of Country?</w:t>
            </w:r>
          </w:p>
        </w:tc>
        <w:tc>
          <w:tcPr>
            <w:tcW w:w="651" w:type="dxa"/>
            <w:tcBorders>
              <w:left w:val="single" w:sz="18" w:space="0" w:color="2F5496" w:themeColor="accent1" w:themeShade="BF"/>
              <w:bottom w:val="single" w:sz="4" w:space="0" w:color="000000"/>
              <w:right w:val="single" w:sz="18" w:space="0" w:color="2F5496" w:themeColor="accent1" w:themeShade="BF"/>
            </w:tcBorders>
            <w:vAlign w:val="center"/>
          </w:tcPr>
          <w:p w14:paraId="4E0B75C3" w14:textId="77777777" w:rsidR="00FA39DB" w:rsidRDefault="00FA39DB" w:rsidP="00FA39DB">
            <w:pPr>
              <w:rPr>
                <w:lang w:val="en-US"/>
              </w:rPr>
            </w:pPr>
          </w:p>
        </w:tc>
      </w:tr>
      <w:tr w:rsidR="00FA39DB" w14:paraId="714F1F34" w14:textId="77777777" w:rsidTr="003B1F3F">
        <w:trPr>
          <w:trHeight w:val="369"/>
        </w:trPr>
        <w:tc>
          <w:tcPr>
            <w:tcW w:w="8482" w:type="dxa"/>
            <w:tcBorders>
              <w:top w:val="single" w:sz="4" w:space="0" w:color="000000"/>
              <w:left w:val="single" w:sz="18" w:space="0" w:color="2F5496" w:themeColor="accent1" w:themeShade="BF"/>
              <w:bottom w:val="single" w:sz="4" w:space="0" w:color="000000"/>
              <w:right w:val="single" w:sz="18" w:space="0" w:color="2F5496" w:themeColor="accent1" w:themeShade="BF"/>
            </w:tcBorders>
            <w:shd w:val="clear" w:color="auto" w:fill="F3F6FB"/>
            <w:vAlign w:val="center"/>
          </w:tcPr>
          <w:p w14:paraId="3F149CF4" w14:textId="41F12313" w:rsidR="00FA39DB" w:rsidRPr="00FD3BA6" w:rsidRDefault="002F6E03" w:rsidP="00FA39DB">
            <w:pPr>
              <w:rPr>
                <w:lang w:val="en-US"/>
              </w:rPr>
            </w:pPr>
            <w:r>
              <w:rPr>
                <w:lang w:val="en-US"/>
              </w:rPr>
              <w:t>Are you displaying First Nations or LGBTIQA flags</w:t>
            </w:r>
            <w:r w:rsidR="00AF3F62">
              <w:rPr>
                <w:lang w:val="en-US"/>
              </w:rPr>
              <w:t xml:space="preserve"> or diversity posters</w:t>
            </w:r>
            <w:r>
              <w:rPr>
                <w:lang w:val="en-US"/>
              </w:rPr>
              <w:t>?</w:t>
            </w:r>
          </w:p>
        </w:tc>
        <w:tc>
          <w:tcPr>
            <w:tcW w:w="651" w:type="dxa"/>
            <w:tcBorders>
              <w:top w:val="single" w:sz="4" w:space="0" w:color="000000"/>
              <w:left w:val="single" w:sz="18" w:space="0" w:color="2F5496" w:themeColor="accent1" w:themeShade="BF"/>
              <w:bottom w:val="single" w:sz="4" w:space="0" w:color="000000"/>
              <w:right w:val="single" w:sz="18" w:space="0" w:color="2F5496" w:themeColor="accent1" w:themeShade="BF"/>
            </w:tcBorders>
            <w:vAlign w:val="center"/>
          </w:tcPr>
          <w:p w14:paraId="14D60373" w14:textId="77777777" w:rsidR="00FA39DB" w:rsidRDefault="00FA39DB" w:rsidP="00FA39DB">
            <w:pPr>
              <w:rPr>
                <w:lang w:val="en-US"/>
              </w:rPr>
            </w:pPr>
          </w:p>
        </w:tc>
      </w:tr>
      <w:tr w:rsidR="00FA39DB" w14:paraId="3D9BD33A" w14:textId="77777777" w:rsidTr="003B1F3F">
        <w:trPr>
          <w:trHeight w:val="369"/>
        </w:trPr>
        <w:tc>
          <w:tcPr>
            <w:tcW w:w="8482" w:type="dxa"/>
            <w:tcBorders>
              <w:top w:val="single" w:sz="4" w:space="0" w:color="000000"/>
              <w:left w:val="single" w:sz="18" w:space="0" w:color="2F5496" w:themeColor="accent1" w:themeShade="BF"/>
              <w:bottom w:val="single" w:sz="4" w:space="0" w:color="000000"/>
              <w:right w:val="single" w:sz="18" w:space="0" w:color="2F5496" w:themeColor="accent1" w:themeShade="BF"/>
            </w:tcBorders>
            <w:shd w:val="clear" w:color="auto" w:fill="F3F6FB"/>
            <w:vAlign w:val="center"/>
          </w:tcPr>
          <w:p w14:paraId="47755643" w14:textId="2C1FE85B" w:rsidR="00FA39DB" w:rsidRPr="00FD3BA6" w:rsidRDefault="002F6E03" w:rsidP="00FA39DB">
            <w:pPr>
              <w:rPr>
                <w:lang w:val="en-US"/>
              </w:rPr>
            </w:pPr>
            <w:r>
              <w:rPr>
                <w:lang w:val="en-US"/>
              </w:rPr>
              <w:t>Are you welcom</w:t>
            </w:r>
            <w:r w:rsidR="00AF3F62">
              <w:rPr>
                <w:lang w:val="en-US"/>
              </w:rPr>
              <w:t>ing</w:t>
            </w:r>
            <w:r>
              <w:rPr>
                <w:lang w:val="en-US"/>
              </w:rPr>
              <w:t xml:space="preserve"> people</w:t>
            </w:r>
            <w:r w:rsidR="00AF3F62">
              <w:rPr>
                <w:lang w:val="en-US"/>
              </w:rPr>
              <w:t xml:space="preserve"> in languages other than English</w:t>
            </w:r>
            <w:r>
              <w:rPr>
                <w:lang w:val="en-US"/>
              </w:rPr>
              <w:t>?</w:t>
            </w:r>
          </w:p>
        </w:tc>
        <w:tc>
          <w:tcPr>
            <w:tcW w:w="651" w:type="dxa"/>
            <w:tcBorders>
              <w:top w:val="single" w:sz="4" w:space="0" w:color="000000"/>
              <w:left w:val="single" w:sz="18" w:space="0" w:color="2F5496" w:themeColor="accent1" w:themeShade="BF"/>
              <w:bottom w:val="single" w:sz="4" w:space="0" w:color="000000"/>
              <w:right w:val="single" w:sz="18" w:space="0" w:color="2F5496" w:themeColor="accent1" w:themeShade="BF"/>
            </w:tcBorders>
            <w:vAlign w:val="center"/>
          </w:tcPr>
          <w:p w14:paraId="7B7B2087" w14:textId="77777777" w:rsidR="00FA39DB" w:rsidRDefault="00FA39DB" w:rsidP="00FA39DB">
            <w:pPr>
              <w:rPr>
                <w:lang w:val="en-US"/>
              </w:rPr>
            </w:pPr>
          </w:p>
        </w:tc>
      </w:tr>
      <w:tr w:rsidR="002A2A78" w14:paraId="485C7287" w14:textId="77777777" w:rsidTr="003B1F3F">
        <w:trPr>
          <w:trHeight w:val="369"/>
        </w:trPr>
        <w:tc>
          <w:tcPr>
            <w:tcW w:w="8482" w:type="dxa"/>
            <w:tcBorders>
              <w:top w:val="single" w:sz="4" w:space="0" w:color="000000"/>
              <w:left w:val="single" w:sz="18" w:space="0" w:color="2F5496" w:themeColor="accent1" w:themeShade="BF"/>
              <w:bottom w:val="single" w:sz="4" w:space="0" w:color="000000"/>
              <w:right w:val="single" w:sz="18" w:space="0" w:color="2F5496" w:themeColor="accent1" w:themeShade="BF"/>
            </w:tcBorders>
            <w:shd w:val="clear" w:color="auto" w:fill="F3F6FB"/>
            <w:vAlign w:val="center"/>
          </w:tcPr>
          <w:p w14:paraId="5103EBA0" w14:textId="5F21C139" w:rsidR="002A2A78" w:rsidRDefault="0075775A" w:rsidP="00FA39DB">
            <w:pPr>
              <w:rPr>
                <w:lang w:val="en-US"/>
              </w:rPr>
            </w:pPr>
            <w:r>
              <w:rPr>
                <w:lang w:val="en-US"/>
              </w:rPr>
              <w:t>Are you stating your pronouns</w:t>
            </w:r>
            <w:r w:rsidR="00AF3F62">
              <w:rPr>
                <w:lang w:val="en-US"/>
              </w:rPr>
              <w:t xml:space="preserve"> when introducing yourself</w:t>
            </w:r>
            <w:r>
              <w:rPr>
                <w:lang w:val="en-US"/>
              </w:rPr>
              <w:t>?</w:t>
            </w:r>
          </w:p>
        </w:tc>
        <w:tc>
          <w:tcPr>
            <w:tcW w:w="651" w:type="dxa"/>
            <w:tcBorders>
              <w:top w:val="single" w:sz="4" w:space="0" w:color="000000"/>
              <w:left w:val="single" w:sz="18" w:space="0" w:color="2F5496" w:themeColor="accent1" w:themeShade="BF"/>
              <w:bottom w:val="single" w:sz="4" w:space="0" w:color="000000"/>
              <w:right w:val="single" w:sz="18" w:space="0" w:color="2F5496" w:themeColor="accent1" w:themeShade="BF"/>
            </w:tcBorders>
            <w:vAlign w:val="center"/>
          </w:tcPr>
          <w:p w14:paraId="1E734CF7" w14:textId="77777777" w:rsidR="002A2A78" w:rsidRDefault="002A2A78" w:rsidP="00FA39DB">
            <w:pPr>
              <w:rPr>
                <w:lang w:val="en-US"/>
              </w:rPr>
            </w:pPr>
          </w:p>
        </w:tc>
      </w:tr>
      <w:tr w:rsidR="0075775A" w14:paraId="0D1748AB" w14:textId="77777777" w:rsidTr="003B1F3F">
        <w:trPr>
          <w:trHeight w:val="369"/>
        </w:trPr>
        <w:tc>
          <w:tcPr>
            <w:tcW w:w="8482" w:type="dxa"/>
            <w:tcBorders>
              <w:top w:val="single" w:sz="4" w:space="0" w:color="000000"/>
              <w:left w:val="single" w:sz="18" w:space="0" w:color="2F5496" w:themeColor="accent1" w:themeShade="BF"/>
              <w:bottom w:val="single" w:sz="4" w:space="0" w:color="000000"/>
              <w:right w:val="single" w:sz="18" w:space="0" w:color="2F5496" w:themeColor="accent1" w:themeShade="BF"/>
            </w:tcBorders>
            <w:shd w:val="clear" w:color="auto" w:fill="F3F6FB"/>
            <w:vAlign w:val="center"/>
          </w:tcPr>
          <w:p w14:paraId="0701ADDB" w14:textId="2DA4EE93" w:rsidR="0075775A" w:rsidRDefault="00AF3F62" w:rsidP="00FA39DB">
            <w:pPr>
              <w:rPr>
                <w:lang w:val="en-US"/>
              </w:rPr>
            </w:pPr>
            <w:r>
              <w:rPr>
                <w:lang w:val="en-US"/>
              </w:rPr>
              <w:t>Are you welcoming your volunteers in a</w:t>
            </w:r>
            <w:r w:rsidR="0075775A">
              <w:rPr>
                <w:lang w:val="en-US"/>
              </w:rPr>
              <w:t xml:space="preserve"> gender-neutral </w:t>
            </w:r>
            <w:r>
              <w:rPr>
                <w:lang w:val="en-US"/>
              </w:rPr>
              <w:t>way?</w:t>
            </w:r>
          </w:p>
        </w:tc>
        <w:tc>
          <w:tcPr>
            <w:tcW w:w="651" w:type="dxa"/>
            <w:tcBorders>
              <w:top w:val="single" w:sz="4" w:space="0" w:color="000000"/>
              <w:left w:val="single" w:sz="18" w:space="0" w:color="2F5496" w:themeColor="accent1" w:themeShade="BF"/>
              <w:bottom w:val="single" w:sz="4" w:space="0" w:color="000000"/>
              <w:right w:val="single" w:sz="18" w:space="0" w:color="2F5496" w:themeColor="accent1" w:themeShade="BF"/>
            </w:tcBorders>
            <w:vAlign w:val="center"/>
          </w:tcPr>
          <w:p w14:paraId="667762D4" w14:textId="77777777" w:rsidR="0075775A" w:rsidRDefault="0075775A" w:rsidP="00FA39DB">
            <w:pPr>
              <w:rPr>
                <w:lang w:val="en-US"/>
              </w:rPr>
            </w:pPr>
          </w:p>
        </w:tc>
      </w:tr>
      <w:tr w:rsidR="00FA39DB" w14:paraId="1CBF1B36" w14:textId="77777777" w:rsidTr="003B1F3F">
        <w:trPr>
          <w:trHeight w:val="369"/>
        </w:trPr>
        <w:tc>
          <w:tcPr>
            <w:tcW w:w="8482" w:type="dxa"/>
            <w:tcBorders>
              <w:top w:val="single" w:sz="4" w:space="0" w:color="000000"/>
              <w:left w:val="single" w:sz="18" w:space="0" w:color="2F5496" w:themeColor="accent1" w:themeShade="BF"/>
              <w:right w:val="single" w:sz="18" w:space="0" w:color="2F5496" w:themeColor="accent1" w:themeShade="BF"/>
            </w:tcBorders>
            <w:shd w:val="clear" w:color="auto" w:fill="F3F6FB"/>
            <w:vAlign w:val="center"/>
          </w:tcPr>
          <w:p w14:paraId="15893623" w14:textId="5D1A99E2" w:rsidR="00FA39DB" w:rsidRPr="00FD3BA6" w:rsidRDefault="00011DDA" w:rsidP="00FA39DB">
            <w:pPr>
              <w:rPr>
                <w:lang w:val="en-US"/>
              </w:rPr>
            </w:pPr>
            <w:r>
              <w:rPr>
                <w:lang w:val="en-US"/>
              </w:rPr>
              <w:t>Have you provided enough P</w:t>
            </w:r>
            <w:r w:rsidR="00AF3F62">
              <w:rPr>
                <w:lang w:val="en-US"/>
              </w:rPr>
              <w:t xml:space="preserve">ersonal </w:t>
            </w:r>
            <w:r>
              <w:rPr>
                <w:lang w:val="en-US"/>
              </w:rPr>
              <w:t>P</w:t>
            </w:r>
            <w:r w:rsidR="00AF3F62">
              <w:rPr>
                <w:lang w:val="en-US"/>
              </w:rPr>
              <w:t xml:space="preserve">rotective </w:t>
            </w:r>
            <w:r>
              <w:rPr>
                <w:lang w:val="en-US"/>
              </w:rPr>
              <w:t>E</w:t>
            </w:r>
            <w:r w:rsidR="00AF3F62">
              <w:rPr>
                <w:lang w:val="en-US"/>
              </w:rPr>
              <w:t>quipment (PPE) and resources</w:t>
            </w:r>
            <w:r>
              <w:rPr>
                <w:lang w:val="en-US"/>
              </w:rPr>
              <w:t xml:space="preserve"> for those who may not have it?</w:t>
            </w:r>
            <w:r w:rsidR="001A7E08">
              <w:rPr>
                <w:lang w:val="en-US"/>
              </w:rPr>
              <w:t xml:space="preserve"> Is this PPE </w:t>
            </w:r>
            <w:r w:rsidR="00294728">
              <w:rPr>
                <w:lang w:val="en-US"/>
              </w:rPr>
              <w:t>in a mix of sizes to suit all people?</w:t>
            </w:r>
          </w:p>
        </w:tc>
        <w:tc>
          <w:tcPr>
            <w:tcW w:w="651" w:type="dxa"/>
            <w:tcBorders>
              <w:top w:val="single" w:sz="4" w:space="0" w:color="000000"/>
              <w:left w:val="single" w:sz="18" w:space="0" w:color="2F5496" w:themeColor="accent1" w:themeShade="BF"/>
              <w:right w:val="single" w:sz="18" w:space="0" w:color="2F5496" w:themeColor="accent1" w:themeShade="BF"/>
            </w:tcBorders>
            <w:vAlign w:val="center"/>
          </w:tcPr>
          <w:p w14:paraId="4BEEA1B9" w14:textId="77777777" w:rsidR="00FA39DB" w:rsidRDefault="00FA39DB" w:rsidP="00FA39DB">
            <w:pPr>
              <w:rPr>
                <w:lang w:val="en-US"/>
              </w:rPr>
            </w:pPr>
          </w:p>
        </w:tc>
      </w:tr>
      <w:tr w:rsidR="00E728B4" w14:paraId="263CCD76" w14:textId="77777777" w:rsidTr="003B1F3F">
        <w:trPr>
          <w:trHeight w:val="369"/>
        </w:trPr>
        <w:tc>
          <w:tcPr>
            <w:tcW w:w="8482" w:type="dxa"/>
            <w:tcBorders>
              <w:left w:val="single" w:sz="18" w:space="0" w:color="2F5496" w:themeColor="accent1" w:themeShade="BF"/>
              <w:right w:val="single" w:sz="18" w:space="0" w:color="2F5496" w:themeColor="accent1" w:themeShade="BF"/>
            </w:tcBorders>
            <w:shd w:val="clear" w:color="auto" w:fill="F3F6FB"/>
            <w:vAlign w:val="center"/>
          </w:tcPr>
          <w:p w14:paraId="6B8DB640" w14:textId="30009DF3" w:rsidR="00E728B4" w:rsidRDefault="00E728B4" w:rsidP="00FA39DB">
            <w:pPr>
              <w:rPr>
                <w:lang w:val="en-US"/>
              </w:rPr>
            </w:pPr>
            <w:r>
              <w:rPr>
                <w:lang w:val="en-US"/>
              </w:rPr>
              <w:t xml:space="preserve">Is </w:t>
            </w:r>
            <w:r w:rsidR="00A90998">
              <w:rPr>
                <w:lang w:val="en-US"/>
              </w:rPr>
              <w:t>your</w:t>
            </w:r>
            <w:r>
              <w:rPr>
                <w:lang w:val="en-US"/>
              </w:rPr>
              <w:t xml:space="preserve"> food halal friendly? Have you considered any other dietary requirements – e.g., </w:t>
            </w:r>
            <w:r w:rsidR="00A254F3">
              <w:rPr>
                <w:lang w:val="en-US"/>
              </w:rPr>
              <w:t>the fact that volunteers may be participating in R</w:t>
            </w:r>
            <w:r>
              <w:rPr>
                <w:lang w:val="en-US"/>
              </w:rPr>
              <w:t>amadan?</w:t>
            </w:r>
          </w:p>
        </w:tc>
        <w:tc>
          <w:tcPr>
            <w:tcW w:w="651" w:type="dxa"/>
            <w:tcBorders>
              <w:left w:val="single" w:sz="18" w:space="0" w:color="2F5496" w:themeColor="accent1" w:themeShade="BF"/>
              <w:right w:val="single" w:sz="18" w:space="0" w:color="2F5496" w:themeColor="accent1" w:themeShade="BF"/>
            </w:tcBorders>
            <w:vAlign w:val="center"/>
          </w:tcPr>
          <w:p w14:paraId="3695A738" w14:textId="77777777" w:rsidR="00E728B4" w:rsidRDefault="00E728B4" w:rsidP="00FA39DB">
            <w:pPr>
              <w:rPr>
                <w:lang w:val="en-US"/>
              </w:rPr>
            </w:pPr>
          </w:p>
        </w:tc>
      </w:tr>
      <w:tr w:rsidR="006D36AD" w14:paraId="31CE812A" w14:textId="77777777" w:rsidTr="003B1F3F">
        <w:trPr>
          <w:trHeight w:val="369"/>
        </w:trPr>
        <w:tc>
          <w:tcPr>
            <w:tcW w:w="8482" w:type="dxa"/>
            <w:tcBorders>
              <w:left w:val="single" w:sz="18" w:space="0" w:color="2F5496" w:themeColor="accent1" w:themeShade="BF"/>
              <w:right w:val="single" w:sz="18" w:space="0" w:color="2F5496" w:themeColor="accent1" w:themeShade="BF"/>
            </w:tcBorders>
            <w:shd w:val="clear" w:color="auto" w:fill="F3F6FB"/>
            <w:vAlign w:val="center"/>
          </w:tcPr>
          <w:p w14:paraId="05DC5CDC" w14:textId="3510A089" w:rsidR="006D36AD" w:rsidRDefault="006D36AD" w:rsidP="00FA39DB">
            <w:pPr>
              <w:rPr>
                <w:lang w:val="en-US"/>
              </w:rPr>
            </w:pPr>
            <w:r>
              <w:rPr>
                <w:lang w:val="en-US"/>
              </w:rPr>
              <w:t>Are you talking to everybody with respect, care and kindness?</w:t>
            </w:r>
          </w:p>
        </w:tc>
        <w:tc>
          <w:tcPr>
            <w:tcW w:w="651" w:type="dxa"/>
            <w:tcBorders>
              <w:left w:val="single" w:sz="18" w:space="0" w:color="2F5496" w:themeColor="accent1" w:themeShade="BF"/>
              <w:right w:val="single" w:sz="18" w:space="0" w:color="2F5496" w:themeColor="accent1" w:themeShade="BF"/>
            </w:tcBorders>
            <w:vAlign w:val="center"/>
          </w:tcPr>
          <w:p w14:paraId="71E3234F" w14:textId="77777777" w:rsidR="006D36AD" w:rsidRDefault="006D36AD" w:rsidP="00FA39DB">
            <w:pPr>
              <w:rPr>
                <w:lang w:val="en-US"/>
              </w:rPr>
            </w:pPr>
          </w:p>
        </w:tc>
      </w:tr>
      <w:tr w:rsidR="00613E64" w14:paraId="442042AB" w14:textId="77777777" w:rsidTr="003B1F3F">
        <w:trPr>
          <w:trHeight w:val="369"/>
        </w:trPr>
        <w:tc>
          <w:tcPr>
            <w:tcW w:w="8482" w:type="dxa"/>
            <w:tcBorders>
              <w:left w:val="single" w:sz="18" w:space="0" w:color="2F5496" w:themeColor="accent1" w:themeShade="BF"/>
              <w:right w:val="single" w:sz="18" w:space="0" w:color="2F5496" w:themeColor="accent1" w:themeShade="BF"/>
            </w:tcBorders>
            <w:shd w:val="clear" w:color="auto" w:fill="F3F6FB"/>
            <w:vAlign w:val="center"/>
          </w:tcPr>
          <w:p w14:paraId="25A35CCF" w14:textId="628E56B6" w:rsidR="00613E64" w:rsidRDefault="00A254F3" w:rsidP="00FA39DB">
            <w:pPr>
              <w:rPr>
                <w:lang w:val="en-US"/>
              </w:rPr>
            </w:pPr>
            <w:r>
              <w:rPr>
                <w:lang w:val="en-US"/>
              </w:rPr>
              <w:t xml:space="preserve">Are you </w:t>
            </w:r>
            <w:r w:rsidR="00613E64">
              <w:rPr>
                <w:lang w:val="en-US"/>
              </w:rPr>
              <w:t xml:space="preserve">talking to </w:t>
            </w:r>
            <w:r>
              <w:rPr>
                <w:lang w:val="en-US"/>
              </w:rPr>
              <w:t>volunteers</w:t>
            </w:r>
            <w:r w:rsidR="00613E64">
              <w:rPr>
                <w:lang w:val="en-US"/>
              </w:rPr>
              <w:t xml:space="preserve"> who speak English as an additional language, </w:t>
            </w:r>
            <w:r w:rsidR="00F17420">
              <w:rPr>
                <w:lang w:val="en-US"/>
              </w:rPr>
              <w:t>speaking slowl</w:t>
            </w:r>
            <w:r w:rsidR="000961A5">
              <w:rPr>
                <w:lang w:val="en-US"/>
              </w:rPr>
              <w:t>y and clearly and demonstrating active listening</w:t>
            </w:r>
            <w:r w:rsidR="00F17420">
              <w:rPr>
                <w:lang w:val="en-US"/>
              </w:rPr>
              <w:t xml:space="preserve">? </w:t>
            </w:r>
          </w:p>
        </w:tc>
        <w:tc>
          <w:tcPr>
            <w:tcW w:w="651" w:type="dxa"/>
            <w:tcBorders>
              <w:left w:val="single" w:sz="18" w:space="0" w:color="2F5496" w:themeColor="accent1" w:themeShade="BF"/>
              <w:right w:val="single" w:sz="18" w:space="0" w:color="2F5496" w:themeColor="accent1" w:themeShade="BF"/>
            </w:tcBorders>
            <w:vAlign w:val="center"/>
          </w:tcPr>
          <w:p w14:paraId="072C28A7" w14:textId="77777777" w:rsidR="00613E64" w:rsidRDefault="00613E64" w:rsidP="00FA39DB">
            <w:pPr>
              <w:rPr>
                <w:lang w:val="en-US"/>
              </w:rPr>
            </w:pPr>
          </w:p>
        </w:tc>
      </w:tr>
      <w:tr w:rsidR="003358B5" w14:paraId="08C72E78" w14:textId="77777777" w:rsidTr="003B1F3F">
        <w:trPr>
          <w:trHeight w:val="369"/>
        </w:trPr>
        <w:tc>
          <w:tcPr>
            <w:tcW w:w="8482" w:type="dxa"/>
            <w:tcBorders>
              <w:left w:val="single" w:sz="18" w:space="0" w:color="2F5496" w:themeColor="accent1" w:themeShade="BF"/>
              <w:right w:val="single" w:sz="18" w:space="0" w:color="2F5496" w:themeColor="accent1" w:themeShade="BF"/>
            </w:tcBorders>
            <w:shd w:val="clear" w:color="auto" w:fill="F3F6FB"/>
            <w:vAlign w:val="center"/>
          </w:tcPr>
          <w:p w14:paraId="0CFB3491" w14:textId="0F3AAA79" w:rsidR="003358B5" w:rsidRDefault="003358B5" w:rsidP="00FA39DB">
            <w:pPr>
              <w:rPr>
                <w:lang w:val="en-US"/>
              </w:rPr>
            </w:pPr>
            <w:r>
              <w:rPr>
                <w:lang w:val="en-US"/>
              </w:rPr>
              <w:t xml:space="preserve">Are volunteer coordinators briefed in </w:t>
            </w:r>
            <w:r w:rsidR="00CA2624">
              <w:rPr>
                <w:lang w:val="en-US"/>
              </w:rPr>
              <w:t>how they can support people with disabilities/CALD communities?</w:t>
            </w:r>
          </w:p>
        </w:tc>
        <w:tc>
          <w:tcPr>
            <w:tcW w:w="651" w:type="dxa"/>
            <w:tcBorders>
              <w:left w:val="single" w:sz="18" w:space="0" w:color="2F5496" w:themeColor="accent1" w:themeShade="BF"/>
              <w:right w:val="single" w:sz="18" w:space="0" w:color="2F5496" w:themeColor="accent1" w:themeShade="BF"/>
            </w:tcBorders>
            <w:vAlign w:val="center"/>
          </w:tcPr>
          <w:p w14:paraId="1C1C67CF" w14:textId="77777777" w:rsidR="003358B5" w:rsidRDefault="003358B5" w:rsidP="00FA39DB">
            <w:pPr>
              <w:rPr>
                <w:lang w:val="en-US"/>
              </w:rPr>
            </w:pPr>
          </w:p>
        </w:tc>
      </w:tr>
      <w:tr w:rsidR="00EC7024" w14:paraId="0E4F447A" w14:textId="77777777" w:rsidTr="003B1F3F">
        <w:trPr>
          <w:trHeight w:val="369"/>
        </w:trPr>
        <w:tc>
          <w:tcPr>
            <w:tcW w:w="8482" w:type="dxa"/>
            <w:tcBorders>
              <w:left w:val="single" w:sz="18" w:space="0" w:color="2F5496" w:themeColor="accent1" w:themeShade="BF"/>
              <w:right w:val="single" w:sz="18" w:space="0" w:color="2F5496" w:themeColor="accent1" w:themeShade="BF"/>
            </w:tcBorders>
            <w:shd w:val="clear" w:color="auto" w:fill="F3F6FB"/>
            <w:vAlign w:val="center"/>
          </w:tcPr>
          <w:p w14:paraId="39592E2E" w14:textId="6E864D5B" w:rsidR="00EC7024" w:rsidRDefault="00EC7024" w:rsidP="00FA39DB">
            <w:pPr>
              <w:rPr>
                <w:lang w:val="en-US"/>
              </w:rPr>
            </w:pPr>
            <w:r>
              <w:rPr>
                <w:lang w:val="en-US"/>
              </w:rPr>
              <w:t xml:space="preserve">If requiring people to work in teams, </w:t>
            </w:r>
            <w:r w:rsidR="006D36AD">
              <w:rPr>
                <w:lang w:val="en-US"/>
              </w:rPr>
              <w:t>are you using</w:t>
            </w:r>
            <w:r>
              <w:rPr>
                <w:lang w:val="en-US"/>
              </w:rPr>
              <w:t xml:space="preserve"> fun team names that aren’t gender-related (e.g., galahs vs. </w:t>
            </w:r>
            <w:r w:rsidR="001A7E08">
              <w:rPr>
                <w:lang w:val="en-US"/>
              </w:rPr>
              <w:t>echidnas</w:t>
            </w:r>
            <w:r>
              <w:rPr>
                <w:lang w:val="en-US"/>
              </w:rPr>
              <w:t>)</w:t>
            </w:r>
            <w:r w:rsidR="006D36AD">
              <w:rPr>
                <w:lang w:val="en-US"/>
              </w:rPr>
              <w:t>?</w:t>
            </w:r>
          </w:p>
        </w:tc>
        <w:tc>
          <w:tcPr>
            <w:tcW w:w="651" w:type="dxa"/>
            <w:tcBorders>
              <w:left w:val="single" w:sz="18" w:space="0" w:color="2F5496" w:themeColor="accent1" w:themeShade="BF"/>
              <w:right w:val="single" w:sz="18" w:space="0" w:color="2F5496" w:themeColor="accent1" w:themeShade="BF"/>
            </w:tcBorders>
            <w:vAlign w:val="center"/>
          </w:tcPr>
          <w:p w14:paraId="2D4D6CAF" w14:textId="77777777" w:rsidR="00EC7024" w:rsidRDefault="00EC7024" w:rsidP="00FA39DB">
            <w:pPr>
              <w:rPr>
                <w:lang w:val="en-US"/>
              </w:rPr>
            </w:pPr>
          </w:p>
        </w:tc>
      </w:tr>
      <w:tr w:rsidR="00294728" w14:paraId="4C120F6F" w14:textId="77777777" w:rsidTr="003B1F3F">
        <w:trPr>
          <w:trHeight w:val="369"/>
        </w:trPr>
        <w:tc>
          <w:tcPr>
            <w:tcW w:w="8482" w:type="dxa"/>
            <w:tcBorders>
              <w:left w:val="single" w:sz="18" w:space="0" w:color="2F5496" w:themeColor="accent1" w:themeShade="BF"/>
              <w:bottom w:val="single" w:sz="18" w:space="0" w:color="2F5496" w:themeColor="accent1" w:themeShade="BF"/>
              <w:right w:val="single" w:sz="18" w:space="0" w:color="2F5496" w:themeColor="accent1" w:themeShade="BF"/>
            </w:tcBorders>
            <w:shd w:val="clear" w:color="auto" w:fill="F3F6FB"/>
            <w:vAlign w:val="center"/>
          </w:tcPr>
          <w:p w14:paraId="1BAD4C74" w14:textId="4FC1E2FE" w:rsidR="00294728" w:rsidRDefault="00294728" w:rsidP="00FA39DB">
            <w:pPr>
              <w:rPr>
                <w:lang w:val="en-US"/>
              </w:rPr>
            </w:pPr>
            <w:r>
              <w:rPr>
                <w:lang w:val="en-US"/>
              </w:rPr>
              <w:t>Do you have a way of capturing feedback so that you can improve opportunities in the future? The more conversations you have with diverse volunteers, the more likely you will find ways to improve your inclusivity.</w:t>
            </w:r>
          </w:p>
        </w:tc>
        <w:tc>
          <w:tcPr>
            <w:tcW w:w="651" w:type="dxa"/>
            <w:tcBorders>
              <w:left w:val="single" w:sz="18" w:space="0" w:color="2F5496" w:themeColor="accent1" w:themeShade="BF"/>
              <w:bottom w:val="single" w:sz="18" w:space="0" w:color="2F5496" w:themeColor="accent1" w:themeShade="BF"/>
              <w:right w:val="single" w:sz="18" w:space="0" w:color="2F5496" w:themeColor="accent1" w:themeShade="BF"/>
            </w:tcBorders>
            <w:vAlign w:val="center"/>
          </w:tcPr>
          <w:p w14:paraId="625AAFAB" w14:textId="77777777" w:rsidR="00294728" w:rsidRDefault="00294728" w:rsidP="00FA39DB">
            <w:pPr>
              <w:rPr>
                <w:lang w:val="en-US"/>
              </w:rPr>
            </w:pPr>
          </w:p>
        </w:tc>
      </w:tr>
    </w:tbl>
    <w:p w14:paraId="2F57FD00" w14:textId="77777777" w:rsidR="00A54CA5" w:rsidRDefault="00A54CA5">
      <w:pPr>
        <w:rPr>
          <w:lang w:val="en-US"/>
        </w:rPr>
      </w:pPr>
    </w:p>
    <w:p w14:paraId="3F5DE1D5" w14:textId="29DB3897" w:rsidR="00547565" w:rsidRDefault="00547565" w:rsidP="004C4E42">
      <w:pPr>
        <w:rPr>
          <w:lang w:val="en-US"/>
        </w:rPr>
      </w:pPr>
      <w:r>
        <w:rPr>
          <w:lang w:val="en-US"/>
        </w:rPr>
        <w:br w:type="page"/>
      </w:r>
    </w:p>
    <w:p w14:paraId="5B9C21F9" w14:textId="30834782" w:rsidR="00547565" w:rsidRPr="00E17A2D" w:rsidRDefault="00C14607" w:rsidP="00547565">
      <w:pPr>
        <w:pStyle w:val="Heading1"/>
        <w:rPr>
          <w:b/>
          <w:bCs/>
          <w:sz w:val="56"/>
          <w:szCs w:val="56"/>
          <w:lang w:val="en-US"/>
        </w:rPr>
      </w:pPr>
      <w:bookmarkStart w:id="126" w:name="_Toc132369697"/>
      <w:r w:rsidRPr="00E17A2D">
        <w:rPr>
          <w:b/>
          <w:bCs/>
          <w:sz w:val="56"/>
          <w:szCs w:val="56"/>
          <w:lang w:val="en-US"/>
        </w:rPr>
        <w:lastRenderedPageBreak/>
        <w:t xml:space="preserve">Appendix 1: </w:t>
      </w:r>
      <w:r w:rsidRPr="00E17A2D">
        <w:rPr>
          <w:sz w:val="56"/>
          <w:szCs w:val="56"/>
          <w:lang w:val="en-US"/>
        </w:rPr>
        <w:t>Wadawurrung Word List</w:t>
      </w:r>
      <w:bookmarkEnd w:id="126"/>
    </w:p>
    <w:p w14:paraId="4E87B736" w14:textId="77777777" w:rsidR="00E17A2D" w:rsidRDefault="00E17A2D" w:rsidP="00A373AB">
      <w:pPr>
        <w:rPr>
          <w:b/>
          <w:bCs/>
          <w:color w:val="2F5496" w:themeColor="accent1" w:themeShade="BF"/>
          <w:lang w:val="en-US"/>
        </w:rPr>
      </w:pPr>
    </w:p>
    <w:p w14:paraId="50EF39B2" w14:textId="269F9EA8" w:rsidR="00E17A2D" w:rsidRPr="00527BC8" w:rsidRDefault="00E17A2D" w:rsidP="00527BC8">
      <w:pPr>
        <w:pStyle w:val="Heading1"/>
        <w:rPr>
          <w:b/>
          <w:bCs/>
          <w:lang w:val="en-US"/>
        </w:rPr>
      </w:pPr>
      <w:bookmarkStart w:id="127" w:name="_Toc129941773"/>
      <w:bookmarkStart w:id="128" w:name="_Toc132369698"/>
      <w:r>
        <w:rPr>
          <w:b/>
          <w:bCs/>
          <w:lang w:val="en-US"/>
        </w:rPr>
        <w:t>Greetings</w:t>
      </w:r>
      <w:bookmarkEnd w:id="127"/>
      <w:bookmarkEnd w:id="128"/>
    </w:p>
    <w:tbl>
      <w:tblPr>
        <w:tblStyle w:val="TableGrid"/>
        <w:tblW w:w="0" w:type="auto"/>
        <w:tblLook w:val="04A0" w:firstRow="1" w:lastRow="0" w:firstColumn="1" w:lastColumn="0" w:noHBand="0" w:noVBand="1"/>
      </w:tblPr>
      <w:tblGrid>
        <w:gridCol w:w="4311"/>
        <w:gridCol w:w="4311"/>
      </w:tblGrid>
      <w:tr w:rsidR="00E17A2D" w14:paraId="703D7512" w14:textId="77777777" w:rsidTr="00A52821">
        <w:trPr>
          <w:trHeight w:val="548"/>
        </w:trPr>
        <w:tc>
          <w:tcPr>
            <w:tcW w:w="4311" w:type="dxa"/>
            <w:tcBorders>
              <w:top w:val="single" w:sz="18" w:space="0" w:color="2F5496"/>
              <w:left w:val="single" w:sz="18" w:space="0" w:color="2F5496"/>
              <w:bottom w:val="single" w:sz="18" w:space="0" w:color="FFFFFF" w:themeColor="background1"/>
              <w:right w:val="single" w:sz="18" w:space="0" w:color="2F5496"/>
            </w:tcBorders>
            <w:shd w:val="clear" w:color="auto" w:fill="2F5496" w:themeFill="accent1" w:themeFillShade="BF"/>
            <w:vAlign w:val="center"/>
          </w:tcPr>
          <w:p w14:paraId="29B5F89B" w14:textId="3BCA8670" w:rsidR="00E17A2D" w:rsidRPr="0059466A" w:rsidRDefault="00E17A2D" w:rsidP="00E17A2D">
            <w:pPr>
              <w:rPr>
                <w:rFonts w:ascii="Felt Tip Roman" w:hAnsi="Felt Tip Roman"/>
                <w:b/>
                <w:bCs/>
                <w:color w:val="FFFFFF" w:themeColor="background1"/>
                <w:sz w:val="28"/>
                <w:szCs w:val="28"/>
                <w:lang w:val="en-US"/>
              </w:rPr>
            </w:pPr>
            <w:r w:rsidRPr="0059466A">
              <w:rPr>
                <w:rFonts w:ascii="Felt Tip Roman" w:hAnsi="Felt Tip Roman"/>
                <w:b/>
                <w:bCs/>
                <w:color w:val="FFFFFF" w:themeColor="background1"/>
                <w:sz w:val="28"/>
                <w:szCs w:val="28"/>
                <w:lang w:val="en-US"/>
              </w:rPr>
              <w:t>Gobata</w:t>
            </w:r>
          </w:p>
        </w:tc>
        <w:tc>
          <w:tcPr>
            <w:tcW w:w="4311" w:type="dxa"/>
            <w:tcBorders>
              <w:top w:val="single" w:sz="18" w:space="0" w:color="2F5496"/>
              <w:left w:val="single" w:sz="18" w:space="0" w:color="2F5496"/>
              <w:bottom w:val="single" w:sz="18" w:space="0" w:color="2F5496"/>
              <w:right w:val="single" w:sz="18" w:space="0" w:color="2F5496"/>
            </w:tcBorders>
            <w:vAlign w:val="center"/>
          </w:tcPr>
          <w:p w14:paraId="450F1FA2" w14:textId="0F8F0DBC" w:rsidR="00E17A2D" w:rsidRPr="00A52821" w:rsidRDefault="00E17A2D" w:rsidP="00E17A2D">
            <w:pPr>
              <w:rPr>
                <w:sz w:val="28"/>
                <w:szCs w:val="28"/>
                <w:lang w:val="en-US"/>
              </w:rPr>
            </w:pPr>
            <w:r w:rsidRPr="00A52821">
              <w:rPr>
                <w:sz w:val="28"/>
                <w:szCs w:val="28"/>
                <w:lang w:val="en-US"/>
              </w:rPr>
              <w:t>Take care</w:t>
            </w:r>
          </w:p>
        </w:tc>
      </w:tr>
      <w:tr w:rsidR="00E17A2D" w14:paraId="7153E4D7" w14:textId="77777777" w:rsidTr="00A52821">
        <w:trPr>
          <w:trHeight w:val="548"/>
        </w:trPr>
        <w:tc>
          <w:tcPr>
            <w:tcW w:w="4311" w:type="dxa"/>
            <w:tcBorders>
              <w:top w:val="single" w:sz="18" w:space="0" w:color="FFFFFF" w:themeColor="background1"/>
              <w:left w:val="single" w:sz="18" w:space="0" w:color="2F5496"/>
              <w:bottom w:val="single" w:sz="18" w:space="0" w:color="FFFFFF" w:themeColor="background1"/>
              <w:right w:val="single" w:sz="18" w:space="0" w:color="2F5496"/>
            </w:tcBorders>
            <w:shd w:val="clear" w:color="auto" w:fill="2F5496" w:themeFill="accent1" w:themeFillShade="BF"/>
            <w:vAlign w:val="center"/>
          </w:tcPr>
          <w:p w14:paraId="00C130F9" w14:textId="2500EBBF" w:rsidR="00E17A2D" w:rsidRPr="0059466A" w:rsidRDefault="00E17A2D" w:rsidP="00E17A2D">
            <w:pPr>
              <w:rPr>
                <w:rFonts w:ascii="Felt Tip Roman" w:hAnsi="Felt Tip Roman"/>
                <w:b/>
                <w:bCs/>
                <w:color w:val="FFFFFF" w:themeColor="background1"/>
                <w:sz w:val="28"/>
                <w:szCs w:val="28"/>
                <w:lang w:val="en-US"/>
              </w:rPr>
            </w:pPr>
            <w:r w:rsidRPr="0059466A">
              <w:rPr>
                <w:rFonts w:ascii="Felt Tip Roman" w:hAnsi="Felt Tip Roman"/>
                <w:b/>
                <w:bCs/>
                <w:color w:val="FFFFFF" w:themeColor="background1"/>
                <w:sz w:val="28"/>
                <w:szCs w:val="28"/>
                <w:lang w:val="en-US"/>
              </w:rPr>
              <w:t xml:space="preserve">Koling </w:t>
            </w:r>
            <w:r w:rsidR="0059466A">
              <w:rPr>
                <w:rFonts w:ascii="Felt Tip Roman" w:hAnsi="Felt Tip Roman"/>
                <w:b/>
                <w:bCs/>
                <w:color w:val="FFFFFF" w:themeColor="background1"/>
                <w:sz w:val="28"/>
                <w:szCs w:val="28"/>
                <w:lang w:val="en-US"/>
              </w:rPr>
              <w:t>W</w:t>
            </w:r>
            <w:r w:rsidRPr="0059466A">
              <w:rPr>
                <w:rFonts w:ascii="Felt Tip Roman" w:hAnsi="Felt Tip Roman"/>
                <w:b/>
                <w:bCs/>
                <w:color w:val="FFFFFF" w:themeColor="background1"/>
                <w:sz w:val="28"/>
                <w:szCs w:val="28"/>
                <w:lang w:val="en-US"/>
              </w:rPr>
              <w:t>ada-ngal</w:t>
            </w:r>
          </w:p>
        </w:tc>
        <w:tc>
          <w:tcPr>
            <w:tcW w:w="4311" w:type="dxa"/>
            <w:tcBorders>
              <w:top w:val="single" w:sz="18" w:space="0" w:color="2F5496"/>
              <w:left w:val="single" w:sz="18" w:space="0" w:color="2F5496"/>
              <w:bottom w:val="single" w:sz="18" w:space="0" w:color="2F5496"/>
              <w:right w:val="single" w:sz="18" w:space="0" w:color="2F5496"/>
            </w:tcBorders>
            <w:vAlign w:val="center"/>
          </w:tcPr>
          <w:p w14:paraId="0E8076A2" w14:textId="16812765" w:rsidR="00E17A2D" w:rsidRPr="00A52821" w:rsidRDefault="00E17A2D" w:rsidP="00E17A2D">
            <w:pPr>
              <w:rPr>
                <w:sz w:val="28"/>
                <w:szCs w:val="28"/>
                <w:lang w:val="en-US"/>
              </w:rPr>
            </w:pPr>
            <w:r w:rsidRPr="00A52821">
              <w:rPr>
                <w:sz w:val="28"/>
                <w:szCs w:val="28"/>
                <w:lang w:val="en-US"/>
              </w:rPr>
              <w:t>Let’s walk together</w:t>
            </w:r>
          </w:p>
        </w:tc>
      </w:tr>
      <w:tr w:rsidR="00E17A2D" w14:paraId="11133521" w14:textId="77777777" w:rsidTr="00A52821">
        <w:trPr>
          <w:trHeight w:val="548"/>
        </w:trPr>
        <w:tc>
          <w:tcPr>
            <w:tcW w:w="4311" w:type="dxa"/>
            <w:tcBorders>
              <w:top w:val="single" w:sz="18" w:space="0" w:color="FFFFFF" w:themeColor="background1"/>
              <w:left w:val="single" w:sz="18" w:space="0" w:color="2F5496"/>
              <w:bottom w:val="single" w:sz="18" w:space="0" w:color="2F5496"/>
              <w:right w:val="single" w:sz="18" w:space="0" w:color="2F5496"/>
            </w:tcBorders>
            <w:shd w:val="clear" w:color="auto" w:fill="2F5496" w:themeFill="accent1" w:themeFillShade="BF"/>
            <w:vAlign w:val="center"/>
          </w:tcPr>
          <w:p w14:paraId="3A7EF618" w14:textId="6467FC17" w:rsidR="00E17A2D" w:rsidRPr="0059466A" w:rsidRDefault="00E17A2D" w:rsidP="00E17A2D">
            <w:pPr>
              <w:rPr>
                <w:rFonts w:ascii="Felt Tip Roman" w:hAnsi="Felt Tip Roman"/>
                <w:b/>
                <w:bCs/>
                <w:color w:val="FFFFFF" w:themeColor="background1"/>
                <w:sz w:val="28"/>
                <w:szCs w:val="28"/>
                <w:lang w:val="en-US"/>
              </w:rPr>
            </w:pPr>
            <w:r w:rsidRPr="0059466A">
              <w:rPr>
                <w:rFonts w:ascii="Felt Tip Roman" w:hAnsi="Felt Tip Roman"/>
                <w:b/>
                <w:bCs/>
                <w:color w:val="FFFFFF" w:themeColor="background1"/>
                <w:sz w:val="28"/>
                <w:szCs w:val="28"/>
                <w:lang w:val="en-US"/>
              </w:rPr>
              <w:t>Nyatne</w:t>
            </w:r>
          </w:p>
        </w:tc>
        <w:tc>
          <w:tcPr>
            <w:tcW w:w="4311" w:type="dxa"/>
            <w:tcBorders>
              <w:top w:val="single" w:sz="18" w:space="0" w:color="2F5496"/>
              <w:left w:val="single" w:sz="18" w:space="0" w:color="2F5496"/>
              <w:bottom w:val="single" w:sz="18" w:space="0" w:color="2F5496"/>
              <w:right w:val="single" w:sz="18" w:space="0" w:color="2F5496"/>
            </w:tcBorders>
            <w:vAlign w:val="center"/>
          </w:tcPr>
          <w:p w14:paraId="33B3BAD4" w14:textId="0B395E47" w:rsidR="00E17A2D" w:rsidRPr="00A52821" w:rsidRDefault="00E17A2D" w:rsidP="00E17A2D">
            <w:pPr>
              <w:rPr>
                <w:sz w:val="28"/>
                <w:szCs w:val="28"/>
                <w:lang w:val="en-US"/>
              </w:rPr>
            </w:pPr>
            <w:r w:rsidRPr="00A52821">
              <w:rPr>
                <w:sz w:val="28"/>
                <w:szCs w:val="28"/>
                <w:lang w:val="en-US"/>
              </w:rPr>
              <w:t>Thank you</w:t>
            </w:r>
          </w:p>
        </w:tc>
      </w:tr>
    </w:tbl>
    <w:p w14:paraId="2D439187" w14:textId="77777777" w:rsidR="00A373AB" w:rsidRDefault="00A373AB" w:rsidP="00A373AB">
      <w:pPr>
        <w:rPr>
          <w:lang w:val="en-US"/>
        </w:rPr>
      </w:pPr>
    </w:p>
    <w:p w14:paraId="38F3D54C" w14:textId="1103D698" w:rsidR="00E17A2D" w:rsidRPr="00527BC8" w:rsidRDefault="00E17A2D" w:rsidP="00527BC8">
      <w:pPr>
        <w:pStyle w:val="Heading1"/>
        <w:rPr>
          <w:b/>
          <w:bCs/>
          <w:lang w:val="en-US"/>
        </w:rPr>
      </w:pPr>
      <w:bookmarkStart w:id="129" w:name="_Toc129941774"/>
      <w:bookmarkStart w:id="130" w:name="_Toc132369699"/>
      <w:r w:rsidRPr="00E17A2D">
        <w:rPr>
          <w:b/>
          <w:bCs/>
          <w:lang w:val="en-US"/>
        </w:rPr>
        <w:t>Locations</w:t>
      </w:r>
      <w:bookmarkEnd w:id="129"/>
      <w:bookmarkEnd w:id="130"/>
    </w:p>
    <w:tbl>
      <w:tblPr>
        <w:tblStyle w:val="TableGrid"/>
        <w:tblW w:w="0" w:type="auto"/>
        <w:tblLook w:val="04A0" w:firstRow="1" w:lastRow="0" w:firstColumn="1" w:lastColumn="0" w:noHBand="0" w:noVBand="1"/>
      </w:tblPr>
      <w:tblGrid>
        <w:gridCol w:w="4301"/>
        <w:gridCol w:w="4301"/>
      </w:tblGrid>
      <w:tr w:rsidR="00A52821" w14:paraId="00409713" w14:textId="77777777" w:rsidTr="00A52821">
        <w:trPr>
          <w:trHeight w:val="573"/>
        </w:trPr>
        <w:tc>
          <w:tcPr>
            <w:tcW w:w="4301" w:type="dxa"/>
            <w:tcBorders>
              <w:top w:val="single" w:sz="18" w:space="0" w:color="2F5496" w:themeColor="accent1" w:themeShade="BF"/>
              <w:left w:val="single" w:sz="18" w:space="0" w:color="2F5496" w:themeColor="accent1" w:themeShade="BF"/>
              <w:bottom w:val="single" w:sz="18" w:space="0" w:color="FFFFFF"/>
              <w:right w:val="single" w:sz="18" w:space="0" w:color="2F5496" w:themeColor="accent1" w:themeShade="BF"/>
            </w:tcBorders>
            <w:shd w:val="clear" w:color="auto" w:fill="2F5496" w:themeFill="accent1" w:themeFillShade="BF"/>
            <w:vAlign w:val="center"/>
          </w:tcPr>
          <w:p w14:paraId="5835024F" w14:textId="5FCF8778" w:rsidR="00E17A2D" w:rsidRPr="0059466A" w:rsidRDefault="00E17A2D" w:rsidP="00084BFF">
            <w:pPr>
              <w:rPr>
                <w:rFonts w:ascii="Felt Tip Roman" w:hAnsi="Felt Tip Roman"/>
                <w:b/>
                <w:bCs/>
                <w:color w:val="FFFFFF" w:themeColor="background1"/>
                <w:sz w:val="28"/>
                <w:szCs w:val="28"/>
                <w:lang w:val="en-US"/>
              </w:rPr>
            </w:pPr>
            <w:r w:rsidRPr="0059466A">
              <w:rPr>
                <w:rFonts w:ascii="Felt Tip Roman" w:hAnsi="Felt Tip Roman"/>
                <w:b/>
                <w:bCs/>
                <w:color w:val="FFFFFF" w:themeColor="background1"/>
                <w:sz w:val="28"/>
                <w:szCs w:val="28"/>
                <w:lang w:val="en-US"/>
              </w:rPr>
              <w:t>Barwong</w:t>
            </w:r>
          </w:p>
        </w:tc>
        <w:tc>
          <w:tcPr>
            <w:tcW w:w="4301" w:type="dxa"/>
            <w:tcBorders>
              <w:top w:val="single" w:sz="18" w:space="0" w:color="2F5496" w:themeColor="accent1" w:themeShade="BF"/>
              <w:left w:val="single" w:sz="18" w:space="0" w:color="2F5496" w:themeColor="accent1" w:themeShade="BF"/>
              <w:bottom w:val="single" w:sz="18" w:space="0" w:color="2F5496" w:themeColor="accent1" w:themeShade="BF"/>
              <w:right w:val="single" w:sz="18" w:space="0" w:color="2F5496" w:themeColor="accent1" w:themeShade="BF"/>
            </w:tcBorders>
            <w:vAlign w:val="center"/>
          </w:tcPr>
          <w:p w14:paraId="04A670C3" w14:textId="1D20C2E3" w:rsidR="00E17A2D" w:rsidRPr="00E17A2D" w:rsidRDefault="00E17A2D" w:rsidP="00084BFF">
            <w:pPr>
              <w:rPr>
                <w:sz w:val="28"/>
                <w:szCs w:val="28"/>
                <w:lang w:val="en-US"/>
              </w:rPr>
            </w:pPr>
            <w:r>
              <w:rPr>
                <w:sz w:val="28"/>
                <w:szCs w:val="28"/>
                <w:lang w:val="en-US"/>
              </w:rPr>
              <w:t>Barwon River</w:t>
            </w:r>
          </w:p>
        </w:tc>
      </w:tr>
      <w:tr w:rsidR="00E17A2D" w14:paraId="16B4CB9D" w14:textId="77777777" w:rsidTr="00A52821">
        <w:trPr>
          <w:trHeight w:val="573"/>
        </w:trPr>
        <w:tc>
          <w:tcPr>
            <w:tcW w:w="4301" w:type="dxa"/>
            <w:tcBorders>
              <w:top w:val="single" w:sz="18" w:space="0" w:color="FFFFFF"/>
              <w:left w:val="single" w:sz="18" w:space="0" w:color="2F5496" w:themeColor="accent1" w:themeShade="BF"/>
              <w:bottom w:val="single" w:sz="18" w:space="0" w:color="FFFFFF"/>
              <w:right w:val="single" w:sz="18" w:space="0" w:color="2F5496" w:themeColor="accent1" w:themeShade="BF"/>
            </w:tcBorders>
            <w:shd w:val="clear" w:color="auto" w:fill="2F5496" w:themeFill="accent1" w:themeFillShade="BF"/>
            <w:vAlign w:val="center"/>
          </w:tcPr>
          <w:p w14:paraId="42C0256A" w14:textId="47CEDCD6" w:rsidR="00E17A2D" w:rsidRPr="0059466A" w:rsidRDefault="00E17A2D" w:rsidP="00084BFF">
            <w:pPr>
              <w:rPr>
                <w:rFonts w:ascii="Felt Tip Roman" w:hAnsi="Felt Tip Roman"/>
                <w:b/>
                <w:bCs/>
                <w:color w:val="FFFFFF" w:themeColor="background1"/>
                <w:sz w:val="28"/>
                <w:szCs w:val="28"/>
                <w:lang w:val="en-US"/>
              </w:rPr>
            </w:pPr>
            <w:r w:rsidRPr="0059466A">
              <w:rPr>
                <w:rFonts w:ascii="Felt Tip Roman" w:hAnsi="Felt Tip Roman"/>
                <w:b/>
                <w:bCs/>
                <w:color w:val="FFFFFF" w:themeColor="background1"/>
                <w:sz w:val="28"/>
                <w:szCs w:val="28"/>
                <w:lang w:val="en-US"/>
              </w:rPr>
              <w:t>Bellawiyn</w:t>
            </w:r>
          </w:p>
        </w:tc>
        <w:tc>
          <w:tcPr>
            <w:tcW w:w="4301" w:type="dxa"/>
            <w:tcBorders>
              <w:top w:val="single" w:sz="18" w:space="0" w:color="2F5496" w:themeColor="accent1" w:themeShade="BF"/>
              <w:left w:val="single" w:sz="18" w:space="0" w:color="2F5496" w:themeColor="accent1" w:themeShade="BF"/>
              <w:bottom w:val="single" w:sz="18" w:space="0" w:color="2F5496" w:themeColor="accent1" w:themeShade="BF"/>
              <w:right w:val="single" w:sz="18" w:space="0" w:color="2F5496" w:themeColor="accent1" w:themeShade="BF"/>
            </w:tcBorders>
            <w:vAlign w:val="center"/>
          </w:tcPr>
          <w:p w14:paraId="60682733" w14:textId="4E496BC1" w:rsidR="00E17A2D" w:rsidRPr="00E17A2D" w:rsidRDefault="00E17A2D" w:rsidP="00084BFF">
            <w:pPr>
              <w:rPr>
                <w:sz w:val="28"/>
                <w:szCs w:val="28"/>
                <w:lang w:val="en-US"/>
              </w:rPr>
            </w:pPr>
            <w:r>
              <w:rPr>
                <w:sz w:val="28"/>
                <w:szCs w:val="28"/>
                <w:lang w:val="en-US"/>
              </w:rPr>
              <w:t>Bellarine</w:t>
            </w:r>
          </w:p>
        </w:tc>
      </w:tr>
      <w:tr w:rsidR="00A52821" w14:paraId="0D74B161" w14:textId="77777777" w:rsidTr="00A52821">
        <w:trPr>
          <w:trHeight w:val="573"/>
        </w:trPr>
        <w:tc>
          <w:tcPr>
            <w:tcW w:w="4301" w:type="dxa"/>
            <w:tcBorders>
              <w:top w:val="single" w:sz="18" w:space="0" w:color="FFFFFF"/>
              <w:left w:val="single" w:sz="18" w:space="0" w:color="2F5496" w:themeColor="accent1" w:themeShade="BF"/>
              <w:bottom w:val="single" w:sz="18" w:space="0" w:color="FFFFFF"/>
              <w:right w:val="single" w:sz="18" w:space="0" w:color="2F5496" w:themeColor="accent1" w:themeShade="BF"/>
            </w:tcBorders>
            <w:shd w:val="clear" w:color="auto" w:fill="2F5496" w:themeFill="accent1" w:themeFillShade="BF"/>
            <w:vAlign w:val="center"/>
          </w:tcPr>
          <w:p w14:paraId="48F06A26" w14:textId="1C17E510" w:rsidR="00E17A2D" w:rsidRPr="0059466A" w:rsidRDefault="00E17A2D" w:rsidP="00084BFF">
            <w:pPr>
              <w:rPr>
                <w:rFonts w:ascii="Felt Tip Roman" w:hAnsi="Felt Tip Roman"/>
                <w:b/>
                <w:bCs/>
                <w:color w:val="FFFFFF" w:themeColor="background1"/>
                <w:sz w:val="28"/>
                <w:szCs w:val="28"/>
                <w:lang w:val="en-US"/>
              </w:rPr>
            </w:pPr>
            <w:r w:rsidRPr="0059466A">
              <w:rPr>
                <w:rFonts w:ascii="Felt Tip Roman" w:hAnsi="Felt Tip Roman"/>
                <w:b/>
                <w:bCs/>
                <w:color w:val="FFFFFF" w:themeColor="background1"/>
                <w:sz w:val="28"/>
                <w:szCs w:val="28"/>
                <w:lang w:val="en-US"/>
              </w:rPr>
              <w:t>Bengala</w:t>
            </w:r>
          </w:p>
        </w:tc>
        <w:tc>
          <w:tcPr>
            <w:tcW w:w="4301" w:type="dxa"/>
            <w:tcBorders>
              <w:top w:val="single" w:sz="18" w:space="0" w:color="2F5496" w:themeColor="accent1" w:themeShade="BF"/>
              <w:left w:val="single" w:sz="18" w:space="0" w:color="2F5496" w:themeColor="accent1" w:themeShade="BF"/>
              <w:bottom w:val="single" w:sz="18" w:space="0" w:color="2F5496" w:themeColor="accent1" w:themeShade="BF"/>
              <w:right w:val="single" w:sz="18" w:space="0" w:color="2F5496" w:themeColor="accent1" w:themeShade="BF"/>
            </w:tcBorders>
            <w:vAlign w:val="center"/>
          </w:tcPr>
          <w:p w14:paraId="4A252120" w14:textId="089CA8BA" w:rsidR="00E17A2D" w:rsidRPr="00E17A2D" w:rsidRDefault="00E17A2D" w:rsidP="00084BFF">
            <w:pPr>
              <w:rPr>
                <w:sz w:val="28"/>
                <w:szCs w:val="28"/>
                <w:lang w:val="en-US"/>
              </w:rPr>
            </w:pPr>
            <w:r>
              <w:rPr>
                <w:sz w:val="28"/>
                <w:szCs w:val="28"/>
                <w:lang w:val="en-US"/>
              </w:rPr>
              <w:t>Indented Head</w:t>
            </w:r>
          </w:p>
        </w:tc>
      </w:tr>
      <w:tr w:rsidR="00A52821" w14:paraId="44C8B846" w14:textId="77777777" w:rsidTr="00A52821">
        <w:trPr>
          <w:trHeight w:val="573"/>
        </w:trPr>
        <w:tc>
          <w:tcPr>
            <w:tcW w:w="4301" w:type="dxa"/>
            <w:tcBorders>
              <w:top w:val="single" w:sz="18" w:space="0" w:color="FFFFFF"/>
              <w:left w:val="single" w:sz="18" w:space="0" w:color="2F5496" w:themeColor="accent1" w:themeShade="BF"/>
              <w:bottom w:val="single" w:sz="18" w:space="0" w:color="FFFFFF"/>
              <w:right w:val="single" w:sz="18" w:space="0" w:color="2F5496" w:themeColor="accent1" w:themeShade="BF"/>
            </w:tcBorders>
            <w:shd w:val="clear" w:color="auto" w:fill="2F5496" w:themeFill="accent1" w:themeFillShade="BF"/>
            <w:vAlign w:val="center"/>
          </w:tcPr>
          <w:p w14:paraId="50C5872A" w14:textId="26DF1303" w:rsidR="00E17A2D" w:rsidRPr="0059466A" w:rsidRDefault="00E17A2D" w:rsidP="00084BFF">
            <w:pPr>
              <w:rPr>
                <w:rFonts w:ascii="Felt Tip Roman" w:hAnsi="Felt Tip Roman"/>
                <w:b/>
                <w:bCs/>
                <w:color w:val="FFFFFF" w:themeColor="background1"/>
                <w:sz w:val="28"/>
                <w:szCs w:val="28"/>
                <w:lang w:val="en-US"/>
              </w:rPr>
            </w:pPr>
            <w:r w:rsidRPr="0059466A">
              <w:rPr>
                <w:rFonts w:ascii="Felt Tip Roman" w:hAnsi="Felt Tip Roman"/>
                <w:b/>
                <w:bCs/>
                <w:color w:val="FFFFFF" w:themeColor="background1"/>
                <w:sz w:val="28"/>
                <w:szCs w:val="28"/>
                <w:lang w:val="en-US"/>
              </w:rPr>
              <w:t>Boronggook</w:t>
            </w:r>
          </w:p>
        </w:tc>
        <w:tc>
          <w:tcPr>
            <w:tcW w:w="4301" w:type="dxa"/>
            <w:tcBorders>
              <w:top w:val="single" w:sz="18" w:space="0" w:color="2F5496" w:themeColor="accent1" w:themeShade="BF"/>
              <w:left w:val="single" w:sz="18" w:space="0" w:color="2F5496" w:themeColor="accent1" w:themeShade="BF"/>
              <w:bottom w:val="single" w:sz="18" w:space="0" w:color="2F5496" w:themeColor="accent1" w:themeShade="BF"/>
              <w:right w:val="single" w:sz="18" w:space="0" w:color="2F5496" w:themeColor="accent1" w:themeShade="BF"/>
            </w:tcBorders>
            <w:vAlign w:val="center"/>
          </w:tcPr>
          <w:p w14:paraId="44DF478D" w14:textId="6C422338" w:rsidR="00E17A2D" w:rsidRPr="00E17A2D" w:rsidRDefault="00E17A2D" w:rsidP="00084BFF">
            <w:pPr>
              <w:rPr>
                <w:sz w:val="28"/>
                <w:szCs w:val="28"/>
                <w:lang w:val="en-US"/>
              </w:rPr>
            </w:pPr>
            <w:r>
              <w:rPr>
                <w:sz w:val="28"/>
                <w:szCs w:val="28"/>
                <w:lang w:val="en-US"/>
              </w:rPr>
              <w:t>Drysdale</w:t>
            </w:r>
          </w:p>
        </w:tc>
      </w:tr>
      <w:tr w:rsidR="00E17A2D" w14:paraId="440CA1E2" w14:textId="77777777" w:rsidTr="00A52821">
        <w:trPr>
          <w:trHeight w:val="573"/>
        </w:trPr>
        <w:tc>
          <w:tcPr>
            <w:tcW w:w="4301" w:type="dxa"/>
            <w:tcBorders>
              <w:top w:val="single" w:sz="18" w:space="0" w:color="FFFFFF"/>
              <w:left w:val="single" w:sz="18" w:space="0" w:color="2F5496" w:themeColor="accent1" w:themeShade="BF"/>
              <w:bottom w:val="single" w:sz="18" w:space="0" w:color="FFFFFF"/>
              <w:right w:val="single" w:sz="18" w:space="0" w:color="2F5496" w:themeColor="accent1" w:themeShade="BF"/>
            </w:tcBorders>
            <w:shd w:val="clear" w:color="auto" w:fill="2F5496" w:themeFill="accent1" w:themeFillShade="BF"/>
            <w:vAlign w:val="center"/>
          </w:tcPr>
          <w:p w14:paraId="1B5A9598" w14:textId="2F12194F" w:rsidR="00E17A2D" w:rsidRPr="0059466A" w:rsidRDefault="00E17A2D" w:rsidP="00084BFF">
            <w:pPr>
              <w:rPr>
                <w:rFonts w:ascii="Felt Tip Roman" w:hAnsi="Felt Tip Roman"/>
                <w:b/>
                <w:bCs/>
                <w:color w:val="FFFFFF" w:themeColor="background1"/>
                <w:sz w:val="28"/>
                <w:szCs w:val="28"/>
                <w:lang w:val="en-US"/>
              </w:rPr>
            </w:pPr>
            <w:r w:rsidRPr="0059466A">
              <w:rPr>
                <w:rFonts w:ascii="Felt Tip Roman" w:hAnsi="Felt Tip Roman"/>
                <w:b/>
                <w:bCs/>
                <w:color w:val="FFFFFF" w:themeColor="background1"/>
                <w:sz w:val="28"/>
                <w:szCs w:val="28"/>
                <w:lang w:val="en-US"/>
              </w:rPr>
              <w:t>Djilang</w:t>
            </w:r>
          </w:p>
        </w:tc>
        <w:tc>
          <w:tcPr>
            <w:tcW w:w="4301" w:type="dxa"/>
            <w:tcBorders>
              <w:top w:val="single" w:sz="18" w:space="0" w:color="2F5496" w:themeColor="accent1" w:themeShade="BF"/>
              <w:left w:val="single" w:sz="18" w:space="0" w:color="2F5496" w:themeColor="accent1" w:themeShade="BF"/>
              <w:bottom w:val="single" w:sz="18" w:space="0" w:color="2F5496" w:themeColor="accent1" w:themeShade="BF"/>
              <w:right w:val="single" w:sz="18" w:space="0" w:color="2F5496" w:themeColor="accent1" w:themeShade="BF"/>
            </w:tcBorders>
            <w:vAlign w:val="center"/>
          </w:tcPr>
          <w:p w14:paraId="7D29B4DE" w14:textId="3F2ED1B8" w:rsidR="00E17A2D" w:rsidRPr="00E17A2D" w:rsidRDefault="00E17A2D" w:rsidP="00084BFF">
            <w:pPr>
              <w:rPr>
                <w:sz w:val="28"/>
                <w:szCs w:val="28"/>
                <w:lang w:val="en-US"/>
              </w:rPr>
            </w:pPr>
            <w:r>
              <w:rPr>
                <w:sz w:val="28"/>
                <w:szCs w:val="28"/>
                <w:lang w:val="en-US"/>
              </w:rPr>
              <w:t>Geelong</w:t>
            </w:r>
          </w:p>
        </w:tc>
      </w:tr>
      <w:tr w:rsidR="00E17A2D" w14:paraId="075BBF45" w14:textId="77777777" w:rsidTr="00A52821">
        <w:trPr>
          <w:trHeight w:val="573"/>
        </w:trPr>
        <w:tc>
          <w:tcPr>
            <w:tcW w:w="4301" w:type="dxa"/>
            <w:tcBorders>
              <w:top w:val="single" w:sz="18" w:space="0" w:color="FFFFFF"/>
              <w:left w:val="single" w:sz="18" w:space="0" w:color="2F5496" w:themeColor="accent1" w:themeShade="BF"/>
              <w:bottom w:val="single" w:sz="18" w:space="0" w:color="FFFFFF"/>
              <w:right w:val="single" w:sz="18" w:space="0" w:color="2F5496" w:themeColor="accent1" w:themeShade="BF"/>
            </w:tcBorders>
            <w:shd w:val="clear" w:color="auto" w:fill="2F5496" w:themeFill="accent1" w:themeFillShade="BF"/>
            <w:vAlign w:val="center"/>
          </w:tcPr>
          <w:p w14:paraId="1BD888C9" w14:textId="5F1D0456" w:rsidR="00E17A2D" w:rsidRPr="0059466A" w:rsidRDefault="00E17A2D" w:rsidP="00084BFF">
            <w:pPr>
              <w:rPr>
                <w:rFonts w:ascii="Felt Tip Roman" w:hAnsi="Felt Tip Roman"/>
                <w:b/>
                <w:bCs/>
                <w:color w:val="FFFFFF" w:themeColor="background1"/>
                <w:sz w:val="28"/>
                <w:szCs w:val="28"/>
                <w:lang w:val="en-US"/>
              </w:rPr>
            </w:pPr>
            <w:r w:rsidRPr="0059466A">
              <w:rPr>
                <w:rFonts w:ascii="Felt Tip Roman" w:hAnsi="Felt Tip Roman"/>
                <w:b/>
                <w:bCs/>
                <w:color w:val="FFFFFF" w:themeColor="background1"/>
                <w:sz w:val="28"/>
                <w:szCs w:val="28"/>
                <w:lang w:val="en-US"/>
              </w:rPr>
              <w:t>Gowayn</w:t>
            </w:r>
          </w:p>
        </w:tc>
        <w:tc>
          <w:tcPr>
            <w:tcW w:w="4301" w:type="dxa"/>
            <w:tcBorders>
              <w:top w:val="single" w:sz="18" w:space="0" w:color="2F5496" w:themeColor="accent1" w:themeShade="BF"/>
              <w:left w:val="single" w:sz="18" w:space="0" w:color="2F5496" w:themeColor="accent1" w:themeShade="BF"/>
              <w:bottom w:val="single" w:sz="18" w:space="0" w:color="2F5496" w:themeColor="accent1" w:themeShade="BF"/>
              <w:right w:val="single" w:sz="18" w:space="0" w:color="2F5496" w:themeColor="accent1" w:themeShade="BF"/>
            </w:tcBorders>
            <w:vAlign w:val="center"/>
          </w:tcPr>
          <w:p w14:paraId="5D0441C3" w14:textId="63A3A7DF" w:rsidR="00E17A2D" w:rsidRPr="00E17A2D" w:rsidRDefault="00E17A2D" w:rsidP="00084BFF">
            <w:pPr>
              <w:rPr>
                <w:sz w:val="28"/>
                <w:szCs w:val="28"/>
                <w:lang w:val="en-US"/>
              </w:rPr>
            </w:pPr>
            <w:r>
              <w:rPr>
                <w:sz w:val="28"/>
                <w:szCs w:val="28"/>
                <w:lang w:val="en-US"/>
              </w:rPr>
              <w:t>Point Lonsdale</w:t>
            </w:r>
          </w:p>
        </w:tc>
      </w:tr>
      <w:tr w:rsidR="00E17A2D" w14:paraId="6B9BBDA1" w14:textId="77777777" w:rsidTr="00A52821">
        <w:trPr>
          <w:trHeight w:val="573"/>
        </w:trPr>
        <w:tc>
          <w:tcPr>
            <w:tcW w:w="4301" w:type="dxa"/>
            <w:tcBorders>
              <w:top w:val="single" w:sz="18" w:space="0" w:color="FFFFFF"/>
              <w:left w:val="single" w:sz="18" w:space="0" w:color="2F5496" w:themeColor="accent1" w:themeShade="BF"/>
              <w:bottom w:val="single" w:sz="18" w:space="0" w:color="FFFFFF"/>
              <w:right w:val="single" w:sz="18" w:space="0" w:color="2F5496" w:themeColor="accent1" w:themeShade="BF"/>
            </w:tcBorders>
            <w:shd w:val="clear" w:color="auto" w:fill="2F5496" w:themeFill="accent1" w:themeFillShade="BF"/>
            <w:vAlign w:val="center"/>
          </w:tcPr>
          <w:p w14:paraId="3EA2C42D" w14:textId="6D8D65FD" w:rsidR="00E17A2D" w:rsidRPr="0059466A" w:rsidRDefault="00E17A2D" w:rsidP="00084BFF">
            <w:pPr>
              <w:rPr>
                <w:rFonts w:ascii="Felt Tip Roman" w:hAnsi="Felt Tip Roman"/>
                <w:b/>
                <w:bCs/>
                <w:color w:val="FFFFFF" w:themeColor="background1"/>
                <w:sz w:val="28"/>
                <w:szCs w:val="28"/>
                <w:lang w:val="en-US"/>
              </w:rPr>
            </w:pPr>
            <w:r w:rsidRPr="0059466A">
              <w:rPr>
                <w:rFonts w:ascii="Felt Tip Roman" w:hAnsi="Felt Tip Roman"/>
                <w:b/>
                <w:bCs/>
                <w:color w:val="FFFFFF" w:themeColor="background1"/>
                <w:sz w:val="28"/>
                <w:szCs w:val="28"/>
                <w:lang w:val="en-US"/>
              </w:rPr>
              <w:t>Korayn</w:t>
            </w:r>
          </w:p>
        </w:tc>
        <w:tc>
          <w:tcPr>
            <w:tcW w:w="4301" w:type="dxa"/>
            <w:tcBorders>
              <w:top w:val="single" w:sz="18" w:space="0" w:color="2F5496" w:themeColor="accent1" w:themeShade="BF"/>
              <w:left w:val="single" w:sz="18" w:space="0" w:color="2F5496" w:themeColor="accent1" w:themeShade="BF"/>
              <w:bottom w:val="single" w:sz="18" w:space="0" w:color="2F5496" w:themeColor="accent1" w:themeShade="BF"/>
              <w:right w:val="single" w:sz="18" w:space="0" w:color="2F5496" w:themeColor="accent1" w:themeShade="BF"/>
            </w:tcBorders>
            <w:vAlign w:val="center"/>
          </w:tcPr>
          <w:p w14:paraId="054CBA82" w14:textId="4B7304B7" w:rsidR="00E17A2D" w:rsidRPr="00E17A2D" w:rsidRDefault="00E17A2D" w:rsidP="00084BFF">
            <w:pPr>
              <w:rPr>
                <w:sz w:val="28"/>
                <w:szCs w:val="28"/>
                <w:lang w:val="en-US"/>
              </w:rPr>
            </w:pPr>
            <w:r>
              <w:rPr>
                <w:sz w:val="28"/>
                <w:szCs w:val="28"/>
                <w:lang w:val="en-US"/>
              </w:rPr>
              <w:t>Corio</w:t>
            </w:r>
          </w:p>
        </w:tc>
      </w:tr>
      <w:tr w:rsidR="00E17A2D" w14:paraId="1F41ABC4" w14:textId="77777777" w:rsidTr="00A52821">
        <w:trPr>
          <w:trHeight w:val="573"/>
        </w:trPr>
        <w:tc>
          <w:tcPr>
            <w:tcW w:w="4301" w:type="dxa"/>
            <w:tcBorders>
              <w:top w:val="single" w:sz="18" w:space="0" w:color="FFFFFF"/>
              <w:left w:val="single" w:sz="18" w:space="0" w:color="2F5496" w:themeColor="accent1" w:themeShade="BF"/>
              <w:bottom w:val="single" w:sz="18" w:space="0" w:color="FFFFFF"/>
              <w:right w:val="single" w:sz="18" w:space="0" w:color="2F5496" w:themeColor="accent1" w:themeShade="BF"/>
            </w:tcBorders>
            <w:shd w:val="clear" w:color="auto" w:fill="2F5496" w:themeFill="accent1" w:themeFillShade="BF"/>
            <w:vAlign w:val="center"/>
          </w:tcPr>
          <w:p w14:paraId="444421D4" w14:textId="4B8F7B13" w:rsidR="00E17A2D" w:rsidRPr="0059466A" w:rsidRDefault="00E17A2D" w:rsidP="00084BFF">
            <w:pPr>
              <w:rPr>
                <w:rFonts w:ascii="Felt Tip Roman" w:hAnsi="Felt Tip Roman"/>
                <w:b/>
                <w:bCs/>
                <w:color w:val="FFFFFF" w:themeColor="background1"/>
                <w:sz w:val="28"/>
                <w:szCs w:val="28"/>
                <w:lang w:val="en-US"/>
              </w:rPr>
            </w:pPr>
            <w:r w:rsidRPr="0059466A">
              <w:rPr>
                <w:rFonts w:ascii="Felt Tip Roman" w:hAnsi="Felt Tip Roman"/>
                <w:b/>
                <w:bCs/>
                <w:color w:val="FFFFFF" w:themeColor="background1"/>
                <w:sz w:val="28"/>
                <w:szCs w:val="28"/>
                <w:lang w:val="en-US"/>
              </w:rPr>
              <w:t>Nherrin-boor-woorook</w:t>
            </w:r>
          </w:p>
        </w:tc>
        <w:tc>
          <w:tcPr>
            <w:tcW w:w="4301" w:type="dxa"/>
            <w:tcBorders>
              <w:top w:val="single" w:sz="18" w:space="0" w:color="2F5496" w:themeColor="accent1" w:themeShade="BF"/>
              <w:left w:val="single" w:sz="18" w:space="0" w:color="2F5496" w:themeColor="accent1" w:themeShade="BF"/>
              <w:bottom w:val="single" w:sz="18" w:space="0" w:color="2F5496" w:themeColor="accent1" w:themeShade="BF"/>
              <w:right w:val="single" w:sz="18" w:space="0" w:color="2F5496" w:themeColor="accent1" w:themeShade="BF"/>
            </w:tcBorders>
            <w:vAlign w:val="center"/>
          </w:tcPr>
          <w:p w14:paraId="04D29F9B" w14:textId="755B9356" w:rsidR="00E17A2D" w:rsidRPr="00E17A2D" w:rsidRDefault="00E17A2D" w:rsidP="00084BFF">
            <w:pPr>
              <w:rPr>
                <w:sz w:val="28"/>
                <w:szCs w:val="28"/>
                <w:lang w:val="en-US"/>
              </w:rPr>
            </w:pPr>
            <w:r>
              <w:rPr>
                <w:sz w:val="28"/>
                <w:szCs w:val="28"/>
                <w:lang w:val="en-US"/>
              </w:rPr>
              <w:t>Queenscliff</w:t>
            </w:r>
          </w:p>
        </w:tc>
      </w:tr>
      <w:tr w:rsidR="00E17A2D" w14:paraId="57E2BD2D" w14:textId="77777777" w:rsidTr="00A52821">
        <w:trPr>
          <w:trHeight w:val="573"/>
        </w:trPr>
        <w:tc>
          <w:tcPr>
            <w:tcW w:w="4301" w:type="dxa"/>
            <w:tcBorders>
              <w:top w:val="single" w:sz="18" w:space="0" w:color="FFFFFF"/>
              <w:left w:val="single" w:sz="18" w:space="0" w:color="2F5496" w:themeColor="accent1" w:themeShade="BF"/>
              <w:bottom w:val="single" w:sz="18" w:space="0" w:color="2F5496" w:themeColor="accent1" w:themeShade="BF"/>
              <w:right w:val="single" w:sz="18" w:space="0" w:color="2F5496" w:themeColor="accent1" w:themeShade="BF"/>
            </w:tcBorders>
            <w:shd w:val="clear" w:color="auto" w:fill="2F5496" w:themeFill="accent1" w:themeFillShade="BF"/>
            <w:vAlign w:val="center"/>
          </w:tcPr>
          <w:p w14:paraId="40B76035" w14:textId="0C93E011" w:rsidR="00E17A2D" w:rsidRPr="0059466A" w:rsidRDefault="00E17A2D" w:rsidP="00084BFF">
            <w:pPr>
              <w:rPr>
                <w:rFonts w:ascii="Felt Tip Roman" w:hAnsi="Felt Tip Roman"/>
                <w:b/>
                <w:bCs/>
                <w:color w:val="FFFFFF" w:themeColor="background1"/>
                <w:sz w:val="28"/>
                <w:szCs w:val="28"/>
                <w:lang w:val="en-US"/>
              </w:rPr>
            </w:pPr>
            <w:r w:rsidRPr="0059466A">
              <w:rPr>
                <w:rFonts w:ascii="Felt Tip Roman" w:hAnsi="Felt Tip Roman"/>
                <w:b/>
                <w:bCs/>
                <w:color w:val="FFFFFF" w:themeColor="background1"/>
                <w:sz w:val="28"/>
                <w:szCs w:val="28"/>
                <w:lang w:val="en-US"/>
              </w:rPr>
              <w:t>Youang</w:t>
            </w:r>
          </w:p>
        </w:tc>
        <w:tc>
          <w:tcPr>
            <w:tcW w:w="4301" w:type="dxa"/>
            <w:tcBorders>
              <w:top w:val="single" w:sz="18" w:space="0" w:color="2F5496" w:themeColor="accent1" w:themeShade="BF"/>
              <w:left w:val="single" w:sz="18" w:space="0" w:color="2F5496" w:themeColor="accent1" w:themeShade="BF"/>
              <w:bottom w:val="single" w:sz="18" w:space="0" w:color="2F5496" w:themeColor="accent1" w:themeShade="BF"/>
              <w:right w:val="single" w:sz="18" w:space="0" w:color="2F5496" w:themeColor="accent1" w:themeShade="BF"/>
            </w:tcBorders>
            <w:vAlign w:val="center"/>
          </w:tcPr>
          <w:p w14:paraId="55F29FA1" w14:textId="59C0F622" w:rsidR="00E17A2D" w:rsidRPr="00E17A2D" w:rsidRDefault="00E17A2D" w:rsidP="00084BFF">
            <w:pPr>
              <w:rPr>
                <w:sz w:val="28"/>
                <w:szCs w:val="28"/>
                <w:lang w:val="en-US"/>
              </w:rPr>
            </w:pPr>
            <w:r>
              <w:rPr>
                <w:sz w:val="28"/>
                <w:szCs w:val="28"/>
                <w:lang w:val="en-US"/>
              </w:rPr>
              <w:t>You Yangs</w:t>
            </w:r>
          </w:p>
        </w:tc>
      </w:tr>
    </w:tbl>
    <w:p w14:paraId="03F54C46" w14:textId="77777777" w:rsidR="00A373AB" w:rsidRDefault="00A373AB" w:rsidP="00A373AB">
      <w:pPr>
        <w:rPr>
          <w:lang w:val="en-US"/>
        </w:rPr>
      </w:pPr>
    </w:p>
    <w:p w14:paraId="63D1D863" w14:textId="161A1362" w:rsidR="00E17A2D" w:rsidRPr="00E17A2D" w:rsidRDefault="00E17A2D" w:rsidP="00E17A2D">
      <w:pPr>
        <w:pStyle w:val="Heading1"/>
        <w:rPr>
          <w:b/>
          <w:bCs/>
          <w:lang w:val="en-US"/>
        </w:rPr>
      </w:pPr>
      <w:bookmarkStart w:id="131" w:name="_Toc129941775"/>
      <w:bookmarkStart w:id="132" w:name="_Toc132369700"/>
      <w:r w:rsidRPr="00E17A2D">
        <w:rPr>
          <w:b/>
          <w:bCs/>
          <w:lang w:val="en-US"/>
        </w:rPr>
        <w:t>Environment</w:t>
      </w:r>
      <w:bookmarkEnd w:id="131"/>
      <w:bookmarkEnd w:id="132"/>
    </w:p>
    <w:tbl>
      <w:tblPr>
        <w:tblStyle w:val="TableGrid"/>
        <w:tblW w:w="0" w:type="auto"/>
        <w:tblLook w:val="04A0" w:firstRow="1" w:lastRow="0" w:firstColumn="1" w:lastColumn="0" w:noHBand="0" w:noVBand="1"/>
      </w:tblPr>
      <w:tblGrid>
        <w:gridCol w:w="4281"/>
        <w:gridCol w:w="4281"/>
      </w:tblGrid>
      <w:tr w:rsidR="00A52821" w14:paraId="423F33EE" w14:textId="77777777" w:rsidTr="00A52821">
        <w:trPr>
          <w:trHeight w:val="566"/>
        </w:trPr>
        <w:tc>
          <w:tcPr>
            <w:tcW w:w="4281" w:type="dxa"/>
            <w:tcBorders>
              <w:top w:val="single" w:sz="18" w:space="0" w:color="2F5496"/>
              <w:left w:val="single" w:sz="18" w:space="0" w:color="2F5496"/>
              <w:bottom w:val="single" w:sz="18" w:space="0" w:color="FFFFFF" w:themeColor="background1"/>
              <w:right w:val="single" w:sz="18" w:space="0" w:color="2F5496"/>
            </w:tcBorders>
            <w:shd w:val="clear" w:color="auto" w:fill="2F5496" w:themeFill="accent1" w:themeFillShade="BF"/>
            <w:vAlign w:val="center"/>
          </w:tcPr>
          <w:p w14:paraId="4BE3E390" w14:textId="7EB79E81" w:rsidR="00E17A2D" w:rsidRPr="0059466A" w:rsidRDefault="00E17A2D" w:rsidP="00084BFF">
            <w:pPr>
              <w:rPr>
                <w:rFonts w:ascii="Felt Tip Roman" w:hAnsi="Felt Tip Roman"/>
                <w:b/>
                <w:bCs/>
                <w:color w:val="FFFFFF" w:themeColor="background1"/>
                <w:sz w:val="28"/>
                <w:szCs w:val="28"/>
                <w:lang w:val="en-US"/>
              </w:rPr>
            </w:pPr>
            <w:r w:rsidRPr="0059466A">
              <w:rPr>
                <w:rFonts w:ascii="Felt Tip Roman" w:hAnsi="Felt Tip Roman"/>
                <w:b/>
                <w:bCs/>
                <w:color w:val="FFFFFF" w:themeColor="background1"/>
                <w:sz w:val="28"/>
                <w:szCs w:val="28"/>
                <w:lang w:val="en-US"/>
              </w:rPr>
              <w:t>Dja</w:t>
            </w:r>
          </w:p>
        </w:tc>
        <w:tc>
          <w:tcPr>
            <w:tcW w:w="4281" w:type="dxa"/>
            <w:tcBorders>
              <w:top w:val="single" w:sz="18" w:space="0" w:color="2F5496"/>
              <w:left w:val="single" w:sz="18" w:space="0" w:color="2F5496"/>
              <w:bottom w:val="single" w:sz="18" w:space="0" w:color="2F5496"/>
              <w:right w:val="single" w:sz="18" w:space="0" w:color="2F5496"/>
            </w:tcBorders>
            <w:vAlign w:val="center"/>
          </w:tcPr>
          <w:p w14:paraId="009DD69F" w14:textId="050F4B61" w:rsidR="00E17A2D" w:rsidRPr="00E17A2D" w:rsidRDefault="006836BE" w:rsidP="00084BFF">
            <w:pPr>
              <w:rPr>
                <w:sz w:val="28"/>
                <w:szCs w:val="28"/>
                <w:lang w:val="en-US"/>
              </w:rPr>
            </w:pPr>
            <w:r>
              <w:rPr>
                <w:sz w:val="28"/>
                <w:szCs w:val="28"/>
                <w:lang w:val="en-US"/>
              </w:rPr>
              <w:t>Country</w:t>
            </w:r>
          </w:p>
        </w:tc>
      </w:tr>
      <w:tr w:rsidR="00A52821" w14:paraId="04A3AB2B" w14:textId="77777777" w:rsidTr="00A52821">
        <w:trPr>
          <w:trHeight w:val="566"/>
        </w:trPr>
        <w:tc>
          <w:tcPr>
            <w:tcW w:w="4281" w:type="dxa"/>
            <w:tcBorders>
              <w:top w:val="single" w:sz="18" w:space="0" w:color="FFFFFF" w:themeColor="background1"/>
              <w:left w:val="single" w:sz="18" w:space="0" w:color="2F5496"/>
              <w:bottom w:val="single" w:sz="18" w:space="0" w:color="FFFFFF" w:themeColor="background1"/>
              <w:right w:val="single" w:sz="18" w:space="0" w:color="2F5496"/>
            </w:tcBorders>
            <w:shd w:val="clear" w:color="auto" w:fill="2F5496" w:themeFill="accent1" w:themeFillShade="BF"/>
            <w:vAlign w:val="center"/>
          </w:tcPr>
          <w:p w14:paraId="0DB804B6" w14:textId="31EBB259" w:rsidR="00E17A2D" w:rsidRPr="0059466A" w:rsidRDefault="00E17A2D" w:rsidP="00084BFF">
            <w:pPr>
              <w:rPr>
                <w:rFonts w:ascii="Felt Tip Roman" w:hAnsi="Felt Tip Roman"/>
                <w:b/>
                <w:bCs/>
                <w:color w:val="FFFFFF" w:themeColor="background1"/>
                <w:sz w:val="28"/>
                <w:szCs w:val="28"/>
                <w:lang w:val="en-US"/>
              </w:rPr>
            </w:pPr>
            <w:r w:rsidRPr="0059466A">
              <w:rPr>
                <w:rFonts w:ascii="Felt Tip Roman" w:hAnsi="Felt Tip Roman"/>
                <w:b/>
                <w:bCs/>
                <w:color w:val="FFFFFF" w:themeColor="background1"/>
                <w:sz w:val="28"/>
                <w:szCs w:val="28"/>
                <w:lang w:val="en-US"/>
              </w:rPr>
              <w:t>Ngubitj/</w:t>
            </w:r>
            <w:r w:rsidR="0059466A">
              <w:rPr>
                <w:rFonts w:ascii="Felt Tip Roman" w:hAnsi="Felt Tip Roman"/>
                <w:b/>
                <w:bCs/>
                <w:color w:val="FFFFFF" w:themeColor="background1"/>
                <w:sz w:val="28"/>
                <w:szCs w:val="28"/>
                <w:lang w:val="en-US"/>
              </w:rPr>
              <w:t>W</w:t>
            </w:r>
            <w:r w:rsidRPr="0059466A">
              <w:rPr>
                <w:rFonts w:ascii="Felt Tip Roman" w:hAnsi="Felt Tip Roman"/>
                <w:b/>
                <w:bCs/>
                <w:color w:val="FFFFFF" w:themeColor="background1"/>
                <w:sz w:val="28"/>
                <w:szCs w:val="28"/>
                <w:lang w:val="en-US"/>
              </w:rPr>
              <w:t>arre</w:t>
            </w:r>
          </w:p>
        </w:tc>
        <w:tc>
          <w:tcPr>
            <w:tcW w:w="4281" w:type="dxa"/>
            <w:tcBorders>
              <w:top w:val="single" w:sz="18" w:space="0" w:color="2F5496"/>
              <w:left w:val="single" w:sz="18" w:space="0" w:color="2F5496"/>
              <w:bottom w:val="single" w:sz="18" w:space="0" w:color="2F5496"/>
              <w:right w:val="single" w:sz="18" w:space="0" w:color="2F5496"/>
            </w:tcBorders>
            <w:vAlign w:val="center"/>
          </w:tcPr>
          <w:p w14:paraId="6799717D" w14:textId="18B96BF2" w:rsidR="00E17A2D" w:rsidRPr="00E17A2D" w:rsidRDefault="006836BE" w:rsidP="00084BFF">
            <w:pPr>
              <w:rPr>
                <w:sz w:val="28"/>
                <w:szCs w:val="28"/>
                <w:lang w:val="en-US"/>
              </w:rPr>
            </w:pPr>
            <w:r>
              <w:rPr>
                <w:sz w:val="28"/>
                <w:szCs w:val="28"/>
                <w:lang w:val="en-US"/>
              </w:rPr>
              <w:t>Water</w:t>
            </w:r>
            <w:r w:rsidR="00527BC8">
              <w:rPr>
                <w:sz w:val="28"/>
                <w:szCs w:val="28"/>
                <w:lang w:val="en-US"/>
              </w:rPr>
              <w:t>/ocean</w:t>
            </w:r>
          </w:p>
        </w:tc>
      </w:tr>
      <w:tr w:rsidR="00A52821" w14:paraId="075AAEFC" w14:textId="77777777" w:rsidTr="00A52821">
        <w:trPr>
          <w:trHeight w:val="566"/>
        </w:trPr>
        <w:tc>
          <w:tcPr>
            <w:tcW w:w="4281" w:type="dxa"/>
            <w:tcBorders>
              <w:top w:val="single" w:sz="18" w:space="0" w:color="FFFFFF" w:themeColor="background1"/>
              <w:left w:val="single" w:sz="18" w:space="0" w:color="2F5496"/>
              <w:bottom w:val="single" w:sz="18" w:space="0" w:color="2F5496"/>
              <w:right w:val="single" w:sz="18" w:space="0" w:color="2F5496"/>
            </w:tcBorders>
            <w:shd w:val="clear" w:color="auto" w:fill="2F5496" w:themeFill="accent1" w:themeFillShade="BF"/>
            <w:vAlign w:val="center"/>
          </w:tcPr>
          <w:p w14:paraId="15EA5389" w14:textId="23315247" w:rsidR="00E17A2D" w:rsidRPr="0059466A" w:rsidRDefault="006836BE" w:rsidP="00084BFF">
            <w:pPr>
              <w:rPr>
                <w:rFonts w:ascii="Felt Tip Roman" w:hAnsi="Felt Tip Roman"/>
                <w:b/>
                <w:bCs/>
                <w:color w:val="FFFFFF" w:themeColor="background1"/>
                <w:sz w:val="28"/>
                <w:szCs w:val="28"/>
                <w:lang w:val="en-US"/>
              </w:rPr>
            </w:pPr>
            <w:r w:rsidRPr="0059466A">
              <w:rPr>
                <w:rFonts w:ascii="Felt Tip Roman" w:hAnsi="Felt Tip Roman"/>
                <w:b/>
                <w:bCs/>
                <w:color w:val="FFFFFF" w:themeColor="background1"/>
                <w:sz w:val="28"/>
                <w:szCs w:val="28"/>
                <w:lang w:val="en-US"/>
              </w:rPr>
              <w:t>Yulluk/</w:t>
            </w:r>
            <w:r w:rsidR="0059466A">
              <w:rPr>
                <w:rFonts w:ascii="Felt Tip Roman" w:hAnsi="Felt Tip Roman"/>
                <w:b/>
                <w:bCs/>
                <w:color w:val="FFFFFF" w:themeColor="background1"/>
                <w:sz w:val="28"/>
                <w:szCs w:val="28"/>
                <w:lang w:val="en-US"/>
              </w:rPr>
              <w:t>Y</w:t>
            </w:r>
            <w:r w:rsidRPr="0059466A">
              <w:rPr>
                <w:rFonts w:ascii="Felt Tip Roman" w:hAnsi="Felt Tip Roman"/>
                <w:b/>
                <w:bCs/>
                <w:color w:val="FFFFFF" w:themeColor="background1"/>
                <w:sz w:val="28"/>
                <w:szCs w:val="28"/>
                <w:lang w:val="en-US"/>
              </w:rPr>
              <w:t>aluk</w:t>
            </w:r>
          </w:p>
        </w:tc>
        <w:tc>
          <w:tcPr>
            <w:tcW w:w="4281" w:type="dxa"/>
            <w:tcBorders>
              <w:top w:val="single" w:sz="18" w:space="0" w:color="2F5496"/>
              <w:left w:val="single" w:sz="18" w:space="0" w:color="2F5496"/>
              <w:bottom w:val="single" w:sz="18" w:space="0" w:color="2F5496"/>
              <w:right w:val="single" w:sz="18" w:space="0" w:color="2F5496"/>
            </w:tcBorders>
            <w:vAlign w:val="center"/>
          </w:tcPr>
          <w:p w14:paraId="59936A1D" w14:textId="1B99BE51" w:rsidR="00E17A2D" w:rsidRPr="00E17A2D" w:rsidRDefault="006836BE" w:rsidP="00084BFF">
            <w:pPr>
              <w:rPr>
                <w:sz w:val="28"/>
                <w:szCs w:val="28"/>
                <w:lang w:val="en-US"/>
              </w:rPr>
            </w:pPr>
            <w:r>
              <w:rPr>
                <w:sz w:val="28"/>
                <w:szCs w:val="28"/>
                <w:lang w:val="en-US"/>
              </w:rPr>
              <w:t>Waters or waterway</w:t>
            </w:r>
          </w:p>
        </w:tc>
      </w:tr>
    </w:tbl>
    <w:p w14:paraId="365C6E66" w14:textId="40677A1F" w:rsidR="007E23A7" w:rsidRDefault="005D0E50" w:rsidP="00AC3F00">
      <w:pPr>
        <w:pStyle w:val="Heading1"/>
        <w:rPr>
          <w:sz w:val="56"/>
          <w:szCs w:val="56"/>
          <w:lang w:val="en-US"/>
        </w:rPr>
      </w:pPr>
      <w:bookmarkStart w:id="133" w:name="_Toc132369701"/>
      <w:r w:rsidRPr="00527BC8">
        <w:rPr>
          <w:b/>
          <w:bCs/>
          <w:sz w:val="56"/>
          <w:szCs w:val="56"/>
          <w:lang w:val="en-US"/>
        </w:rPr>
        <w:lastRenderedPageBreak/>
        <w:t xml:space="preserve">Appendix </w:t>
      </w:r>
      <w:r w:rsidR="006505A1">
        <w:rPr>
          <w:b/>
          <w:bCs/>
          <w:sz w:val="56"/>
          <w:szCs w:val="56"/>
          <w:lang w:val="en-US"/>
        </w:rPr>
        <w:t>2</w:t>
      </w:r>
      <w:r w:rsidRPr="00527BC8">
        <w:rPr>
          <w:b/>
          <w:bCs/>
          <w:sz w:val="56"/>
          <w:szCs w:val="56"/>
          <w:lang w:val="en-US"/>
        </w:rPr>
        <w:t xml:space="preserve">: </w:t>
      </w:r>
      <w:r w:rsidR="00AC3F00" w:rsidRPr="00527BC8">
        <w:rPr>
          <w:sz w:val="56"/>
          <w:szCs w:val="56"/>
          <w:lang w:val="en-US"/>
        </w:rPr>
        <w:t>Language Guide</w:t>
      </w:r>
      <w:bookmarkEnd w:id="133"/>
      <w:r w:rsidR="00914ED2">
        <w:rPr>
          <w:sz w:val="56"/>
          <w:szCs w:val="56"/>
          <w:lang w:val="en-US"/>
        </w:rPr>
        <w:t>s</w:t>
      </w:r>
      <w:r w:rsidR="00A36DC7">
        <w:rPr>
          <w:sz w:val="56"/>
          <w:szCs w:val="56"/>
          <w:lang w:val="en-US"/>
        </w:rPr>
        <w:t xml:space="preserve"> - </w:t>
      </w:r>
      <w:r w:rsidR="00A36DC7" w:rsidRPr="00A36DC7">
        <w:rPr>
          <w:sz w:val="56"/>
          <w:szCs w:val="56"/>
          <w:lang w:val="en-US"/>
        </w:rPr>
        <w:t>Swahili</w:t>
      </w:r>
    </w:p>
    <w:p w14:paraId="60AD8F4D" w14:textId="77777777" w:rsidR="00A36DC7" w:rsidRDefault="00A36DC7" w:rsidP="00AC3F00">
      <w:pPr>
        <w:rPr>
          <w:lang w:val="en-US"/>
        </w:rPr>
      </w:pPr>
    </w:p>
    <w:p w14:paraId="065FDB11" w14:textId="57B10B9F" w:rsidR="00A36DC7" w:rsidRDefault="00A36DC7" w:rsidP="00AC3F00">
      <w:pPr>
        <w:rPr>
          <w:lang w:val="en-US"/>
        </w:rPr>
      </w:pPr>
      <w:r>
        <w:rPr>
          <w:lang w:val="en-US"/>
        </w:rPr>
        <w:t xml:space="preserve">It is </w:t>
      </w:r>
      <w:r w:rsidRPr="00A36DC7">
        <w:rPr>
          <w:lang w:val="en-US"/>
        </w:rPr>
        <w:t>recommend</w:t>
      </w:r>
      <w:r>
        <w:rPr>
          <w:lang w:val="en-US"/>
        </w:rPr>
        <w:t>ed that you</w:t>
      </w:r>
      <w:r w:rsidRPr="00A36DC7">
        <w:rPr>
          <w:lang w:val="en-US"/>
        </w:rPr>
        <w:t xml:space="preserve"> use </w:t>
      </w:r>
      <w:r>
        <w:rPr>
          <w:lang w:val="en-US"/>
        </w:rPr>
        <w:t>the following language guides</w:t>
      </w:r>
      <w:r w:rsidRPr="00A36DC7">
        <w:rPr>
          <w:lang w:val="en-US"/>
        </w:rPr>
        <w:t xml:space="preserve"> in combination with google translate to help with pronunciation</w:t>
      </w:r>
      <w:r>
        <w:rPr>
          <w:lang w:val="en-US"/>
        </w:rPr>
        <w:t>.</w:t>
      </w:r>
    </w:p>
    <w:tbl>
      <w:tblPr>
        <w:tblStyle w:val="TableGrid"/>
        <w:tblW w:w="0" w:type="auto"/>
        <w:tblLook w:val="04A0" w:firstRow="1" w:lastRow="0" w:firstColumn="1" w:lastColumn="0" w:noHBand="0" w:noVBand="1"/>
      </w:tblPr>
      <w:tblGrid>
        <w:gridCol w:w="3667"/>
        <w:gridCol w:w="5313"/>
      </w:tblGrid>
      <w:tr w:rsidR="00F85585" w:rsidRPr="00F85585" w14:paraId="4650122F" w14:textId="77777777" w:rsidTr="00C16D38">
        <w:trPr>
          <w:trHeight w:val="481"/>
        </w:trPr>
        <w:tc>
          <w:tcPr>
            <w:tcW w:w="3681" w:type="dxa"/>
            <w:tcBorders>
              <w:top w:val="single" w:sz="18" w:space="0" w:color="2F5496"/>
              <w:left w:val="single" w:sz="18" w:space="0" w:color="2F5496"/>
              <w:bottom w:val="single" w:sz="18" w:space="0" w:color="2F5496"/>
              <w:right w:val="single" w:sz="18" w:space="0" w:color="FFFFFF" w:themeColor="background1"/>
            </w:tcBorders>
            <w:shd w:val="clear" w:color="auto" w:fill="2F5496" w:themeFill="accent1" w:themeFillShade="BF"/>
            <w:vAlign w:val="center"/>
          </w:tcPr>
          <w:p w14:paraId="6DA35194" w14:textId="46E5756E" w:rsidR="00F85585" w:rsidRPr="00F85585" w:rsidRDefault="00F85585" w:rsidP="00F85585">
            <w:pPr>
              <w:rPr>
                <w:b/>
                <w:bCs/>
                <w:color w:val="FFFFFF" w:themeColor="background1"/>
                <w:sz w:val="24"/>
                <w:szCs w:val="24"/>
                <w:lang w:val="en-US"/>
              </w:rPr>
            </w:pPr>
            <w:r w:rsidRPr="00F85585">
              <w:rPr>
                <w:b/>
                <w:bCs/>
                <w:color w:val="FFFFFF" w:themeColor="background1"/>
                <w:sz w:val="24"/>
                <w:szCs w:val="24"/>
                <w:lang w:val="en-US"/>
              </w:rPr>
              <w:t>English</w:t>
            </w:r>
          </w:p>
        </w:tc>
        <w:tc>
          <w:tcPr>
            <w:tcW w:w="5335" w:type="dxa"/>
            <w:tcBorders>
              <w:top w:val="single" w:sz="18" w:space="0" w:color="2F5496"/>
              <w:left w:val="single" w:sz="18" w:space="0" w:color="FFFFFF" w:themeColor="background1"/>
              <w:bottom w:val="single" w:sz="18" w:space="0" w:color="2F5496"/>
              <w:right w:val="single" w:sz="18" w:space="0" w:color="2F5496"/>
            </w:tcBorders>
            <w:shd w:val="clear" w:color="auto" w:fill="2F5496" w:themeFill="accent1" w:themeFillShade="BF"/>
            <w:vAlign w:val="center"/>
          </w:tcPr>
          <w:p w14:paraId="2D7D987F" w14:textId="54C72167" w:rsidR="00F85585" w:rsidRPr="00F85585" w:rsidRDefault="00F85585" w:rsidP="00F85585">
            <w:pPr>
              <w:rPr>
                <w:b/>
                <w:bCs/>
                <w:color w:val="FFFFFF" w:themeColor="background1"/>
                <w:sz w:val="24"/>
                <w:szCs w:val="24"/>
                <w:lang w:val="en-US"/>
              </w:rPr>
            </w:pPr>
            <w:r w:rsidRPr="00F85585">
              <w:rPr>
                <w:b/>
                <w:bCs/>
                <w:color w:val="FFFFFF" w:themeColor="background1"/>
                <w:sz w:val="24"/>
                <w:szCs w:val="24"/>
                <w:lang w:val="en-US"/>
              </w:rPr>
              <w:t>Swahili</w:t>
            </w:r>
          </w:p>
        </w:tc>
      </w:tr>
      <w:tr w:rsidR="007833F5" w:rsidRPr="00F85585" w14:paraId="40061E5A" w14:textId="77777777" w:rsidTr="00C16D38">
        <w:tc>
          <w:tcPr>
            <w:tcW w:w="3681" w:type="dxa"/>
            <w:tcBorders>
              <w:top w:val="single" w:sz="18" w:space="0" w:color="2F5496"/>
              <w:left w:val="single" w:sz="18" w:space="0" w:color="2F5496" w:themeColor="accent1" w:themeShade="BF"/>
              <w:right w:val="single" w:sz="18" w:space="0" w:color="2F5496"/>
            </w:tcBorders>
          </w:tcPr>
          <w:p w14:paraId="685FB2B2" w14:textId="77777777" w:rsidR="007833F5" w:rsidRPr="00F85585" w:rsidRDefault="007833F5" w:rsidP="004E51A7">
            <w:pPr>
              <w:rPr>
                <w:b/>
                <w:bCs/>
                <w:sz w:val="24"/>
                <w:szCs w:val="24"/>
                <w:lang w:val="en-US"/>
              </w:rPr>
            </w:pPr>
            <w:r w:rsidRPr="00F85585">
              <w:rPr>
                <w:sz w:val="24"/>
                <w:szCs w:val="24"/>
                <w:lang w:val="en-US"/>
              </w:rPr>
              <w:t>Hello</w:t>
            </w:r>
          </w:p>
        </w:tc>
        <w:tc>
          <w:tcPr>
            <w:tcW w:w="5335" w:type="dxa"/>
            <w:tcBorders>
              <w:top w:val="single" w:sz="18" w:space="0" w:color="2F5496"/>
              <w:left w:val="single" w:sz="18" w:space="0" w:color="2F5496"/>
              <w:right w:val="single" w:sz="18" w:space="0" w:color="2F5496" w:themeColor="accent1" w:themeShade="BF"/>
            </w:tcBorders>
          </w:tcPr>
          <w:p w14:paraId="3A573E84" w14:textId="77777777" w:rsidR="007833F5" w:rsidRPr="00F85585" w:rsidRDefault="007833F5" w:rsidP="004E51A7">
            <w:pPr>
              <w:rPr>
                <w:bCs/>
                <w:sz w:val="24"/>
                <w:szCs w:val="24"/>
                <w:lang w:val="en-US"/>
              </w:rPr>
            </w:pPr>
            <w:r w:rsidRPr="00F85585">
              <w:rPr>
                <w:bCs/>
                <w:sz w:val="24"/>
                <w:szCs w:val="24"/>
                <w:lang w:val="en-US"/>
              </w:rPr>
              <w:t>Habari</w:t>
            </w:r>
          </w:p>
        </w:tc>
      </w:tr>
      <w:tr w:rsidR="007833F5" w:rsidRPr="00F85585" w14:paraId="16242105" w14:textId="77777777" w:rsidTr="00C16D38">
        <w:tc>
          <w:tcPr>
            <w:tcW w:w="3681" w:type="dxa"/>
            <w:tcBorders>
              <w:left w:val="single" w:sz="18" w:space="0" w:color="2F5496" w:themeColor="accent1" w:themeShade="BF"/>
              <w:right w:val="single" w:sz="18" w:space="0" w:color="2F5496"/>
            </w:tcBorders>
          </w:tcPr>
          <w:p w14:paraId="45C738B7" w14:textId="77777777" w:rsidR="007833F5" w:rsidRPr="00F85585" w:rsidRDefault="007833F5" w:rsidP="004E51A7">
            <w:pPr>
              <w:rPr>
                <w:sz w:val="24"/>
                <w:szCs w:val="24"/>
                <w:lang w:val="en-US"/>
              </w:rPr>
            </w:pPr>
            <w:r w:rsidRPr="00F85585">
              <w:rPr>
                <w:sz w:val="24"/>
                <w:szCs w:val="24"/>
                <w:lang w:val="en-US"/>
              </w:rPr>
              <w:t>Welcome</w:t>
            </w:r>
          </w:p>
        </w:tc>
        <w:tc>
          <w:tcPr>
            <w:tcW w:w="5335" w:type="dxa"/>
            <w:tcBorders>
              <w:left w:val="single" w:sz="18" w:space="0" w:color="2F5496"/>
              <w:right w:val="single" w:sz="18" w:space="0" w:color="2F5496" w:themeColor="accent1" w:themeShade="BF"/>
            </w:tcBorders>
          </w:tcPr>
          <w:p w14:paraId="06D78C0A" w14:textId="77777777" w:rsidR="007833F5" w:rsidRPr="00F85585" w:rsidRDefault="007833F5" w:rsidP="004E51A7">
            <w:pPr>
              <w:rPr>
                <w:bCs/>
                <w:sz w:val="24"/>
                <w:szCs w:val="24"/>
                <w:lang w:val="en-US"/>
              </w:rPr>
            </w:pPr>
            <w:r w:rsidRPr="00F85585">
              <w:rPr>
                <w:bCs/>
                <w:sz w:val="24"/>
                <w:szCs w:val="24"/>
                <w:lang w:val="en-US"/>
              </w:rPr>
              <w:t>Karibu</w:t>
            </w:r>
          </w:p>
        </w:tc>
      </w:tr>
      <w:tr w:rsidR="007833F5" w:rsidRPr="00F85585" w14:paraId="4902479C" w14:textId="77777777" w:rsidTr="00C16D38">
        <w:tc>
          <w:tcPr>
            <w:tcW w:w="3681" w:type="dxa"/>
            <w:tcBorders>
              <w:left w:val="single" w:sz="18" w:space="0" w:color="2F5496" w:themeColor="accent1" w:themeShade="BF"/>
              <w:right w:val="single" w:sz="18" w:space="0" w:color="2F5496"/>
            </w:tcBorders>
          </w:tcPr>
          <w:p w14:paraId="031377F0" w14:textId="77777777" w:rsidR="007833F5" w:rsidRPr="00F85585" w:rsidRDefault="007833F5" w:rsidP="004E51A7">
            <w:pPr>
              <w:rPr>
                <w:b/>
                <w:bCs/>
                <w:sz w:val="24"/>
                <w:szCs w:val="24"/>
                <w:lang w:val="en-US"/>
              </w:rPr>
            </w:pPr>
            <w:r w:rsidRPr="00F85585">
              <w:rPr>
                <w:sz w:val="24"/>
                <w:szCs w:val="24"/>
                <w:lang w:val="en-US"/>
              </w:rPr>
              <w:t>How are you?</w:t>
            </w:r>
          </w:p>
        </w:tc>
        <w:tc>
          <w:tcPr>
            <w:tcW w:w="5335" w:type="dxa"/>
            <w:tcBorders>
              <w:left w:val="single" w:sz="18" w:space="0" w:color="2F5496"/>
              <w:right w:val="single" w:sz="18" w:space="0" w:color="2F5496" w:themeColor="accent1" w:themeShade="BF"/>
            </w:tcBorders>
          </w:tcPr>
          <w:p w14:paraId="1CECF1BB" w14:textId="77777777" w:rsidR="007833F5" w:rsidRPr="00F85585" w:rsidRDefault="007833F5" w:rsidP="004E51A7">
            <w:pPr>
              <w:rPr>
                <w:bCs/>
                <w:sz w:val="24"/>
                <w:szCs w:val="24"/>
                <w:lang w:val="en-US"/>
              </w:rPr>
            </w:pPr>
            <w:r w:rsidRPr="00F85585">
              <w:rPr>
                <w:bCs/>
                <w:sz w:val="24"/>
                <w:szCs w:val="24"/>
                <w:lang w:val="en-US"/>
              </w:rPr>
              <w:t>Hujambo</w:t>
            </w:r>
          </w:p>
        </w:tc>
      </w:tr>
      <w:tr w:rsidR="007833F5" w:rsidRPr="00F85585" w14:paraId="71FBA353" w14:textId="77777777" w:rsidTr="00C16D38">
        <w:tc>
          <w:tcPr>
            <w:tcW w:w="3681" w:type="dxa"/>
            <w:tcBorders>
              <w:left w:val="single" w:sz="18" w:space="0" w:color="2F5496" w:themeColor="accent1" w:themeShade="BF"/>
              <w:right w:val="single" w:sz="18" w:space="0" w:color="2F5496"/>
            </w:tcBorders>
          </w:tcPr>
          <w:p w14:paraId="778210BF" w14:textId="77777777" w:rsidR="007833F5" w:rsidRPr="00F85585" w:rsidRDefault="007833F5" w:rsidP="004E51A7">
            <w:pPr>
              <w:rPr>
                <w:b/>
                <w:bCs/>
                <w:sz w:val="24"/>
                <w:szCs w:val="24"/>
                <w:lang w:val="en-US"/>
              </w:rPr>
            </w:pPr>
            <w:r w:rsidRPr="00F85585">
              <w:rPr>
                <w:sz w:val="24"/>
                <w:szCs w:val="24"/>
                <w:lang w:val="en-US"/>
              </w:rPr>
              <w:t>My name is _______</w:t>
            </w:r>
          </w:p>
        </w:tc>
        <w:tc>
          <w:tcPr>
            <w:tcW w:w="5335" w:type="dxa"/>
            <w:tcBorders>
              <w:left w:val="single" w:sz="18" w:space="0" w:color="2F5496"/>
              <w:right w:val="single" w:sz="18" w:space="0" w:color="2F5496" w:themeColor="accent1" w:themeShade="BF"/>
            </w:tcBorders>
          </w:tcPr>
          <w:p w14:paraId="53C970DD" w14:textId="77777777" w:rsidR="007833F5" w:rsidRPr="00F85585" w:rsidRDefault="007833F5" w:rsidP="004E51A7">
            <w:pPr>
              <w:rPr>
                <w:bCs/>
                <w:sz w:val="24"/>
                <w:szCs w:val="24"/>
                <w:lang w:val="en-US"/>
              </w:rPr>
            </w:pPr>
            <w:r w:rsidRPr="00F85585">
              <w:rPr>
                <w:bCs/>
                <w:sz w:val="24"/>
                <w:szCs w:val="24"/>
                <w:lang w:val="en-US"/>
              </w:rPr>
              <w:t>Jina langu ni ……..</w:t>
            </w:r>
          </w:p>
        </w:tc>
      </w:tr>
      <w:tr w:rsidR="007833F5" w:rsidRPr="00F85585" w14:paraId="6AC236FD" w14:textId="77777777" w:rsidTr="00C16D38">
        <w:tc>
          <w:tcPr>
            <w:tcW w:w="3681" w:type="dxa"/>
            <w:tcBorders>
              <w:left w:val="single" w:sz="18" w:space="0" w:color="2F5496" w:themeColor="accent1" w:themeShade="BF"/>
              <w:right w:val="single" w:sz="18" w:space="0" w:color="2F5496"/>
            </w:tcBorders>
          </w:tcPr>
          <w:p w14:paraId="5DB5AD92" w14:textId="77777777" w:rsidR="007833F5" w:rsidRPr="00F85585" w:rsidRDefault="007833F5" w:rsidP="004E51A7">
            <w:pPr>
              <w:rPr>
                <w:b/>
                <w:bCs/>
                <w:sz w:val="24"/>
                <w:szCs w:val="24"/>
                <w:lang w:val="en-US"/>
              </w:rPr>
            </w:pPr>
            <w:r w:rsidRPr="00F85585">
              <w:rPr>
                <w:sz w:val="24"/>
                <w:szCs w:val="24"/>
                <w:lang w:val="en-US"/>
              </w:rPr>
              <w:t>What is your name ________</w:t>
            </w:r>
          </w:p>
        </w:tc>
        <w:tc>
          <w:tcPr>
            <w:tcW w:w="5335" w:type="dxa"/>
            <w:tcBorders>
              <w:left w:val="single" w:sz="18" w:space="0" w:color="2F5496"/>
              <w:right w:val="single" w:sz="18" w:space="0" w:color="2F5496" w:themeColor="accent1" w:themeShade="BF"/>
            </w:tcBorders>
          </w:tcPr>
          <w:p w14:paraId="1DD0B526" w14:textId="77777777" w:rsidR="007833F5" w:rsidRPr="00F85585" w:rsidRDefault="007833F5" w:rsidP="004E51A7">
            <w:pPr>
              <w:rPr>
                <w:bCs/>
                <w:sz w:val="24"/>
                <w:szCs w:val="24"/>
                <w:lang w:val="en-US"/>
              </w:rPr>
            </w:pPr>
            <w:r w:rsidRPr="00F85585">
              <w:rPr>
                <w:bCs/>
                <w:sz w:val="24"/>
                <w:szCs w:val="24"/>
                <w:lang w:val="en-US"/>
              </w:rPr>
              <w:t>Unaitwa nani?</w:t>
            </w:r>
          </w:p>
        </w:tc>
      </w:tr>
      <w:tr w:rsidR="007833F5" w:rsidRPr="00F85585" w14:paraId="66B21839" w14:textId="77777777" w:rsidTr="00C16D38">
        <w:tc>
          <w:tcPr>
            <w:tcW w:w="3681" w:type="dxa"/>
            <w:tcBorders>
              <w:left w:val="single" w:sz="18" w:space="0" w:color="2F5496" w:themeColor="accent1" w:themeShade="BF"/>
              <w:right w:val="single" w:sz="18" w:space="0" w:color="2F5496"/>
            </w:tcBorders>
          </w:tcPr>
          <w:p w14:paraId="37C46CFD" w14:textId="77777777" w:rsidR="007833F5" w:rsidRPr="00F85585" w:rsidRDefault="007833F5" w:rsidP="004E51A7">
            <w:pPr>
              <w:rPr>
                <w:b/>
                <w:bCs/>
                <w:sz w:val="24"/>
                <w:szCs w:val="24"/>
                <w:lang w:val="en-US"/>
              </w:rPr>
            </w:pPr>
            <w:r w:rsidRPr="00F85585">
              <w:rPr>
                <w:sz w:val="24"/>
                <w:szCs w:val="24"/>
                <w:lang w:val="en-US"/>
              </w:rPr>
              <w:t>Please gather around</w:t>
            </w:r>
          </w:p>
        </w:tc>
        <w:tc>
          <w:tcPr>
            <w:tcW w:w="5335" w:type="dxa"/>
            <w:tcBorders>
              <w:left w:val="single" w:sz="18" w:space="0" w:color="2F5496"/>
              <w:right w:val="single" w:sz="18" w:space="0" w:color="2F5496" w:themeColor="accent1" w:themeShade="BF"/>
            </w:tcBorders>
          </w:tcPr>
          <w:p w14:paraId="05960107" w14:textId="77777777" w:rsidR="007833F5" w:rsidRPr="00F85585" w:rsidRDefault="007833F5" w:rsidP="004E51A7">
            <w:pPr>
              <w:rPr>
                <w:bCs/>
                <w:sz w:val="24"/>
                <w:szCs w:val="24"/>
                <w:lang w:val="en-US"/>
              </w:rPr>
            </w:pPr>
            <w:r w:rsidRPr="00F85585">
              <w:rPr>
                <w:bCs/>
                <w:sz w:val="24"/>
                <w:szCs w:val="24"/>
                <w:lang w:val="en-US"/>
              </w:rPr>
              <w:t>Tafadhali, kusanyikeni karibu</w:t>
            </w:r>
          </w:p>
        </w:tc>
      </w:tr>
      <w:tr w:rsidR="007833F5" w:rsidRPr="00F85585" w14:paraId="525EA7B8" w14:textId="77777777" w:rsidTr="00C16D38">
        <w:tc>
          <w:tcPr>
            <w:tcW w:w="3681" w:type="dxa"/>
            <w:tcBorders>
              <w:left w:val="single" w:sz="18" w:space="0" w:color="2F5496" w:themeColor="accent1" w:themeShade="BF"/>
              <w:right w:val="single" w:sz="18" w:space="0" w:color="2F5496"/>
            </w:tcBorders>
          </w:tcPr>
          <w:p w14:paraId="595822C4" w14:textId="77777777" w:rsidR="007833F5" w:rsidRPr="00F85585" w:rsidRDefault="007833F5" w:rsidP="004E51A7">
            <w:pPr>
              <w:rPr>
                <w:b/>
                <w:bCs/>
                <w:sz w:val="24"/>
                <w:szCs w:val="24"/>
                <w:lang w:val="en-US"/>
              </w:rPr>
            </w:pPr>
            <w:r w:rsidRPr="00F85585">
              <w:rPr>
                <w:sz w:val="24"/>
                <w:szCs w:val="24"/>
                <w:lang w:val="en-US"/>
              </w:rPr>
              <w:t>Would you like assistance?</w:t>
            </w:r>
          </w:p>
        </w:tc>
        <w:tc>
          <w:tcPr>
            <w:tcW w:w="5335" w:type="dxa"/>
            <w:tcBorders>
              <w:left w:val="single" w:sz="18" w:space="0" w:color="2F5496"/>
              <w:right w:val="single" w:sz="18" w:space="0" w:color="2F5496" w:themeColor="accent1" w:themeShade="BF"/>
            </w:tcBorders>
          </w:tcPr>
          <w:p w14:paraId="253A8DCD" w14:textId="77777777" w:rsidR="007833F5" w:rsidRPr="00F85585" w:rsidRDefault="007833F5" w:rsidP="004E51A7">
            <w:pPr>
              <w:rPr>
                <w:bCs/>
                <w:sz w:val="24"/>
                <w:szCs w:val="24"/>
                <w:lang w:val="en-US"/>
              </w:rPr>
            </w:pPr>
            <w:r w:rsidRPr="00F85585">
              <w:rPr>
                <w:bCs/>
                <w:sz w:val="24"/>
                <w:szCs w:val="24"/>
                <w:lang w:val="en-US"/>
              </w:rPr>
              <w:t>Je unahitaji msaada?</w:t>
            </w:r>
          </w:p>
        </w:tc>
      </w:tr>
      <w:tr w:rsidR="007833F5" w:rsidRPr="00F85585" w14:paraId="3534E3D9" w14:textId="77777777" w:rsidTr="00C16D38">
        <w:tc>
          <w:tcPr>
            <w:tcW w:w="3681" w:type="dxa"/>
            <w:tcBorders>
              <w:left w:val="single" w:sz="18" w:space="0" w:color="2F5496" w:themeColor="accent1" w:themeShade="BF"/>
              <w:right w:val="single" w:sz="18" w:space="0" w:color="2F5496"/>
            </w:tcBorders>
          </w:tcPr>
          <w:p w14:paraId="14552B2B" w14:textId="77777777" w:rsidR="007833F5" w:rsidRPr="00F85585" w:rsidRDefault="007833F5" w:rsidP="004E51A7">
            <w:pPr>
              <w:rPr>
                <w:sz w:val="24"/>
                <w:szCs w:val="24"/>
                <w:lang w:val="en-US"/>
              </w:rPr>
            </w:pPr>
            <w:r w:rsidRPr="00F85585">
              <w:rPr>
                <w:sz w:val="24"/>
                <w:szCs w:val="24"/>
                <w:lang w:val="en-US"/>
              </w:rPr>
              <w:t>Who should I call in an emergency?</w:t>
            </w:r>
          </w:p>
        </w:tc>
        <w:tc>
          <w:tcPr>
            <w:tcW w:w="5335" w:type="dxa"/>
            <w:tcBorders>
              <w:left w:val="single" w:sz="18" w:space="0" w:color="2F5496"/>
              <w:right w:val="single" w:sz="18" w:space="0" w:color="2F5496" w:themeColor="accent1" w:themeShade="BF"/>
            </w:tcBorders>
          </w:tcPr>
          <w:p w14:paraId="2265C4A0" w14:textId="77777777" w:rsidR="007833F5" w:rsidRPr="00F85585" w:rsidRDefault="007833F5" w:rsidP="004E51A7">
            <w:pPr>
              <w:rPr>
                <w:bCs/>
                <w:sz w:val="24"/>
                <w:szCs w:val="24"/>
                <w:lang w:val="en-US"/>
              </w:rPr>
            </w:pPr>
            <w:r w:rsidRPr="00F85585">
              <w:rPr>
                <w:bCs/>
                <w:sz w:val="24"/>
                <w:szCs w:val="24"/>
                <w:lang w:val="en-US"/>
              </w:rPr>
              <w:t>Je niwasiliane na nani wakati wa dharura?</w:t>
            </w:r>
          </w:p>
        </w:tc>
      </w:tr>
      <w:tr w:rsidR="007833F5" w:rsidRPr="00F85585" w14:paraId="3D5559B1" w14:textId="77777777" w:rsidTr="00C16D38">
        <w:tc>
          <w:tcPr>
            <w:tcW w:w="3681" w:type="dxa"/>
            <w:tcBorders>
              <w:left w:val="single" w:sz="18" w:space="0" w:color="2F5496" w:themeColor="accent1" w:themeShade="BF"/>
              <w:right w:val="single" w:sz="18" w:space="0" w:color="2F5496"/>
            </w:tcBorders>
          </w:tcPr>
          <w:p w14:paraId="4915DEBD" w14:textId="77777777" w:rsidR="007833F5" w:rsidRPr="00F85585" w:rsidRDefault="007833F5" w:rsidP="004E51A7">
            <w:pPr>
              <w:rPr>
                <w:sz w:val="24"/>
                <w:szCs w:val="24"/>
                <w:lang w:val="en-US"/>
              </w:rPr>
            </w:pPr>
            <w:r w:rsidRPr="00F85585">
              <w:rPr>
                <w:sz w:val="24"/>
                <w:szCs w:val="24"/>
                <w:lang w:val="en-US"/>
              </w:rPr>
              <w:t>Do you have an email address?</w:t>
            </w:r>
          </w:p>
        </w:tc>
        <w:tc>
          <w:tcPr>
            <w:tcW w:w="5335" w:type="dxa"/>
            <w:tcBorders>
              <w:left w:val="single" w:sz="18" w:space="0" w:color="2F5496"/>
              <w:right w:val="single" w:sz="18" w:space="0" w:color="2F5496" w:themeColor="accent1" w:themeShade="BF"/>
            </w:tcBorders>
          </w:tcPr>
          <w:p w14:paraId="670EC981" w14:textId="77777777" w:rsidR="007833F5" w:rsidRPr="00F85585" w:rsidRDefault="007833F5" w:rsidP="004E51A7">
            <w:pPr>
              <w:rPr>
                <w:bCs/>
                <w:sz w:val="24"/>
                <w:szCs w:val="24"/>
                <w:lang w:val="en-US"/>
              </w:rPr>
            </w:pPr>
            <w:r w:rsidRPr="00F85585">
              <w:rPr>
                <w:bCs/>
                <w:sz w:val="24"/>
                <w:szCs w:val="24"/>
                <w:lang w:val="en-US"/>
              </w:rPr>
              <w:t>Je una anuani ya barua pepe?</w:t>
            </w:r>
          </w:p>
        </w:tc>
      </w:tr>
      <w:tr w:rsidR="007833F5" w:rsidRPr="00F85585" w14:paraId="2EBAB4EB" w14:textId="77777777" w:rsidTr="00C16D38">
        <w:tc>
          <w:tcPr>
            <w:tcW w:w="3681" w:type="dxa"/>
            <w:tcBorders>
              <w:left w:val="single" w:sz="18" w:space="0" w:color="2F5496" w:themeColor="accent1" w:themeShade="BF"/>
              <w:right w:val="single" w:sz="18" w:space="0" w:color="2F5496"/>
            </w:tcBorders>
          </w:tcPr>
          <w:p w14:paraId="0E5EB07F" w14:textId="77777777" w:rsidR="007833F5" w:rsidRPr="00F85585" w:rsidRDefault="007833F5" w:rsidP="004E51A7">
            <w:pPr>
              <w:rPr>
                <w:sz w:val="24"/>
                <w:szCs w:val="24"/>
                <w:lang w:val="en-US"/>
              </w:rPr>
            </w:pPr>
            <w:r w:rsidRPr="00F85585">
              <w:rPr>
                <w:sz w:val="24"/>
                <w:szCs w:val="24"/>
                <w:lang w:val="en-US"/>
              </w:rPr>
              <w:t>Do you have any allergies?</w:t>
            </w:r>
          </w:p>
        </w:tc>
        <w:tc>
          <w:tcPr>
            <w:tcW w:w="5335" w:type="dxa"/>
            <w:tcBorders>
              <w:left w:val="single" w:sz="18" w:space="0" w:color="2F5496"/>
              <w:right w:val="single" w:sz="18" w:space="0" w:color="2F5496" w:themeColor="accent1" w:themeShade="BF"/>
            </w:tcBorders>
          </w:tcPr>
          <w:p w14:paraId="61A5BFC4" w14:textId="77777777" w:rsidR="007833F5" w:rsidRPr="00F85585" w:rsidRDefault="007833F5" w:rsidP="004E51A7">
            <w:pPr>
              <w:rPr>
                <w:bCs/>
                <w:sz w:val="24"/>
                <w:szCs w:val="24"/>
                <w:lang w:val="en-US"/>
              </w:rPr>
            </w:pPr>
            <w:r w:rsidRPr="00F85585">
              <w:rPr>
                <w:bCs/>
                <w:sz w:val="24"/>
                <w:szCs w:val="24"/>
                <w:lang w:val="en-US"/>
              </w:rPr>
              <w:t>Je una mizio/allergies?</w:t>
            </w:r>
          </w:p>
        </w:tc>
      </w:tr>
      <w:tr w:rsidR="007833F5" w:rsidRPr="00F85585" w14:paraId="71C3E321" w14:textId="77777777" w:rsidTr="00C16D38">
        <w:tc>
          <w:tcPr>
            <w:tcW w:w="3681" w:type="dxa"/>
            <w:tcBorders>
              <w:left w:val="single" w:sz="18" w:space="0" w:color="2F5496" w:themeColor="accent1" w:themeShade="BF"/>
              <w:right w:val="single" w:sz="18" w:space="0" w:color="2F5496"/>
            </w:tcBorders>
          </w:tcPr>
          <w:p w14:paraId="4BBB78BB" w14:textId="77777777" w:rsidR="007833F5" w:rsidRPr="00F85585" w:rsidRDefault="007833F5" w:rsidP="004E51A7">
            <w:pPr>
              <w:rPr>
                <w:b/>
                <w:bCs/>
                <w:sz w:val="24"/>
                <w:szCs w:val="24"/>
                <w:lang w:val="en-US"/>
              </w:rPr>
            </w:pPr>
            <w:r w:rsidRPr="00F85585">
              <w:rPr>
                <w:sz w:val="24"/>
                <w:szCs w:val="24"/>
                <w:lang w:val="en-US"/>
              </w:rPr>
              <w:t>Thank you</w:t>
            </w:r>
          </w:p>
        </w:tc>
        <w:tc>
          <w:tcPr>
            <w:tcW w:w="5335" w:type="dxa"/>
            <w:tcBorders>
              <w:left w:val="single" w:sz="18" w:space="0" w:color="2F5496"/>
              <w:right w:val="single" w:sz="18" w:space="0" w:color="2F5496" w:themeColor="accent1" w:themeShade="BF"/>
            </w:tcBorders>
          </w:tcPr>
          <w:p w14:paraId="72138435" w14:textId="77777777" w:rsidR="007833F5" w:rsidRPr="00F85585" w:rsidRDefault="007833F5" w:rsidP="004E51A7">
            <w:pPr>
              <w:rPr>
                <w:bCs/>
                <w:sz w:val="24"/>
                <w:szCs w:val="24"/>
                <w:lang w:val="en-US"/>
              </w:rPr>
            </w:pPr>
            <w:r w:rsidRPr="00F85585">
              <w:rPr>
                <w:bCs/>
                <w:sz w:val="24"/>
                <w:szCs w:val="24"/>
                <w:lang w:val="en-US"/>
              </w:rPr>
              <w:t>Ahsante/Asante</w:t>
            </w:r>
          </w:p>
        </w:tc>
      </w:tr>
      <w:tr w:rsidR="007833F5" w:rsidRPr="00F85585" w14:paraId="4F784879" w14:textId="77777777" w:rsidTr="00C16D38">
        <w:tc>
          <w:tcPr>
            <w:tcW w:w="3681" w:type="dxa"/>
            <w:tcBorders>
              <w:left w:val="single" w:sz="18" w:space="0" w:color="2F5496" w:themeColor="accent1" w:themeShade="BF"/>
              <w:right w:val="single" w:sz="18" w:space="0" w:color="2F5496"/>
            </w:tcBorders>
          </w:tcPr>
          <w:p w14:paraId="02ED6F30" w14:textId="77777777" w:rsidR="007833F5" w:rsidRPr="00F85585" w:rsidRDefault="007833F5" w:rsidP="004E51A7">
            <w:pPr>
              <w:rPr>
                <w:b/>
                <w:bCs/>
                <w:sz w:val="24"/>
                <w:szCs w:val="24"/>
                <w:lang w:val="en-US"/>
              </w:rPr>
            </w:pPr>
            <w:r w:rsidRPr="00F85585">
              <w:rPr>
                <w:sz w:val="24"/>
                <w:szCs w:val="24"/>
                <w:lang w:val="en-US"/>
              </w:rPr>
              <w:t>Thank you for helping today</w:t>
            </w:r>
          </w:p>
        </w:tc>
        <w:tc>
          <w:tcPr>
            <w:tcW w:w="5335" w:type="dxa"/>
            <w:tcBorders>
              <w:left w:val="single" w:sz="18" w:space="0" w:color="2F5496"/>
              <w:right w:val="single" w:sz="18" w:space="0" w:color="2F5496" w:themeColor="accent1" w:themeShade="BF"/>
            </w:tcBorders>
          </w:tcPr>
          <w:p w14:paraId="69CF4433" w14:textId="77777777" w:rsidR="007833F5" w:rsidRPr="00F85585" w:rsidRDefault="007833F5" w:rsidP="004E51A7">
            <w:pPr>
              <w:rPr>
                <w:bCs/>
                <w:sz w:val="24"/>
                <w:szCs w:val="24"/>
                <w:lang w:val="en-US"/>
              </w:rPr>
            </w:pPr>
            <w:r w:rsidRPr="00F85585">
              <w:rPr>
                <w:bCs/>
                <w:sz w:val="24"/>
                <w:szCs w:val="24"/>
                <w:lang w:val="en-US"/>
              </w:rPr>
              <w:t>Asante kwa kusaidia leo</w:t>
            </w:r>
          </w:p>
        </w:tc>
      </w:tr>
      <w:tr w:rsidR="007833F5" w:rsidRPr="00F85585" w14:paraId="41BB0FB0" w14:textId="77777777" w:rsidTr="00C16D38">
        <w:tc>
          <w:tcPr>
            <w:tcW w:w="3681" w:type="dxa"/>
            <w:tcBorders>
              <w:left w:val="single" w:sz="18" w:space="0" w:color="2F5496" w:themeColor="accent1" w:themeShade="BF"/>
              <w:right w:val="single" w:sz="18" w:space="0" w:color="2F5496"/>
            </w:tcBorders>
          </w:tcPr>
          <w:p w14:paraId="548122AC" w14:textId="77777777" w:rsidR="007833F5" w:rsidRPr="00F85585" w:rsidRDefault="007833F5" w:rsidP="004E51A7">
            <w:pPr>
              <w:rPr>
                <w:sz w:val="24"/>
                <w:szCs w:val="24"/>
                <w:lang w:val="en-US"/>
              </w:rPr>
            </w:pPr>
            <w:r w:rsidRPr="00F85585">
              <w:rPr>
                <w:sz w:val="24"/>
                <w:szCs w:val="24"/>
                <w:lang w:val="en-US"/>
              </w:rPr>
              <w:t>Did you enjoy yourself?</w:t>
            </w:r>
          </w:p>
        </w:tc>
        <w:tc>
          <w:tcPr>
            <w:tcW w:w="5335" w:type="dxa"/>
            <w:tcBorders>
              <w:left w:val="single" w:sz="18" w:space="0" w:color="2F5496"/>
              <w:right w:val="single" w:sz="18" w:space="0" w:color="2F5496" w:themeColor="accent1" w:themeShade="BF"/>
            </w:tcBorders>
          </w:tcPr>
          <w:p w14:paraId="791BFCB8" w14:textId="77777777" w:rsidR="007833F5" w:rsidRPr="00F85585" w:rsidRDefault="007833F5" w:rsidP="004E51A7">
            <w:pPr>
              <w:rPr>
                <w:bCs/>
                <w:sz w:val="24"/>
                <w:szCs w:val="24"/>
                <w:lang w:val="en-US"/>
              </w:rPr>
            </w:pPr>
            <w:r w:rsidRPr="00F85585">
              <w:rPr>
                <w:bCs/>
                <w:sz w:val="24"/>
                <w:szCs w:val="24"/>
                <w:lang w:val="en-US"/>
              </w:rPr>
              <w:t>Je, ulifurahia mwenyewe</w:t>
            </w:r>
          </w:p>
        </w:tc>
      </w:tr>
      <w:tr w:rsidR="007833F5" w:rsidRPr="00F85585" w14:paraId="2E6AD10D" w14:textId="77777777" w:rsidTr="00C16D38">
        <w:tc>
          <w:tcPr>
            <w:tcW w:w="3681" w:type="dxa"/>
            <w:tcBorders>
              <w:left w:val="single" w:sz="18" w:space="0" w:color="2F5496" w:themeColor="accent1" w:themeShade="BF"/>
              <w:right w:val="single" w:sz="18" w:space="0" w:color="2F5496"/>
            </w:tcBorders>
          </w:tcPr>
          <w:p w14:paraId="40559BB1" w14:textId="77777777" w:rsidR="007833F5" w:rsidRPr="00F85585" w:rsidRDefault="007833F5" w:rsidP="004E51A7">
            <w:pPr>
              <w:rPr>
                <w:sz w:val="24"/>
                <w:szCs w:val="24"/>
                <w:lang w:val="en-US"/>
              </w:rPr>
            </w:pPr>
            <w:r w:rsidRPr="00F85585">
              <w:rPr>
                <w:sz w:val="24"/>
                <w:szCs w:val="24"/>
                <w:lang w:val="en-US"/>
              </w:rPr>
              <w:t>The toilets are ______</w:t>
            </w:r>
          </w:p>
        </w:tc>
        <w:tc>
          <w:tcPr>
            <w:tcW w:w="5335" w:type="dxa"/>
            <w:tcBorders>
              <w:left w:val="single" w:sz="18" w:space="0" w:color="2F5496"/>
              <w:right w:val="single" w:sz="18" w:space="0" w:color="2F5496" w:themeColor="accent1" w:themeShade="BF"/>
            </w:tcBorders>
          </w:tcPr>
          <w:p w14:paraId="2F42BD74" w14:textId="77777777" w:rsidR="007833F5" w:rsidRPr="00F85585" w:rsidRDefault="007833F5" w:rsidP="004E51A7">
            <w:pPr>
              <w:rPr>
                <w:bCs/>
                <w:sz w:val="24"/>
                <w:szCs w:val="24"/>
                <w:lang w:val="en-US"/>
              </w:rPr>
            </w:pPr>
            <w:r w:rsidRPr="00F85585">
              <w:rPr>
                <w:bCs/>
                <w:sz w:val="24"/>
                <w:szCs w:val="24"/>
                <w:lang w:val="en-US"/>
              </w:rPr>
              <w:t>Chooni/Vyoo ni -------</w:t>
            </w:r>
          </w:p>
        </w:tc>
      </w:tr>
      <w:tr w:rsidR="007833F5" w:rsidRPr="00F85585" w14:paraId="52BD7691" w14:textId="77777777" w:rsidTr="00C16D38">
        <w:tc>
          <w:tcPr>
            <w:tcW w:w="3681" w:type="dxa"/>
            <w:tcBorders>
              <w:left w:val="single" w:sz="18" w:space="0" w:color="2F5496" w:themeColor="accent1" w:themeShade="BF"/>
              <w:right w:val="single" w:sz="18" w:space="0" w:color="2F5496"/>
            </w:tcBorders>
          </w:tcPr>
          <w:p w14:paraId="52E2A541" w14:textId="77777777" w:rsidR="007833F5" w:rsidRPr="00F85585" w:rsidRDefault="007833F5" w:rsidP="004E51A7">
            <w:pPr>
              <w:rPr>
                <w:sz w:val="24"/>
                <w:szCs w:val="24"/>
                <w:lang w:val="en-US"/>
              </w:rPr>
            </w:pPr>
            <w:r w:rsidRPr="00F85585">
              <w:rPr>
                <w:sz w:val="24"/>
                <w:szCs w:val="24"/>
                <w:lang w:val="en-US"/>
              </w:rPr>
              <w:t>Please enjoy this food/drink</w:t>
            </w:r>
          </w:p>
        </w:tc>
        <w:tc>
          <w:tcPr>
            <w:tcW w:w="5335" w:type="dxa"/>
            <w:tcBorders>
              <w:left w:val="single" w:sz="18" w:space="0" w:color="2F5496"/>
              <w:right w:val="single" w:sz="18" w:space="0" w:color="2F5496" w:themeColor="accent1" w:themeShade="BF"/>
            </w:tcBorders>
          </w:tcPr>
          <w:p w14:paraId="5BEA9E08" w14:textId="77777777" w:rsidR="007833F5" w:rsidRPr="00F85585" w:rsidRDefault="007833F5" w:rsidP="004E51A7">
            <w:pPr>
              <w:rPr>
                <w:bCs/>
                <w:sz w:val="24"/>
                <w:szCs w:val="24"/>
                <w:lang w:val="en-US"/>
              </w:rPr>
            </w:pPr>
            <w:r w:rsidRPr="00F85585">
              <w:rPr>
                <w:bCs/>
                <w:sz w:val="24"/>
                <w:szCs w:val="24"/>
                <w:lang w:val="en-US"/>
              </w:rPr>
              <w:t>Tafadhali furahia chakula/kinywaji hiki</w:t>
            </w:r>
          </w:p>
        </w:tc>
      </w:tr>
      <w:tr w:rsidR="007833F5" w:rsidRPr="00F85585" w14:paraId="2526ABAC" w14:textId="77777777" w:rsidTr="00C16D38">
        <w:tc>
          <w:tcPr>
            <w:tcW w:w="3681" w:type="dxa"/>
            <w:tcBorders>
              <w:left w:val="single" w:sz="18" w:space="0" w:color="2F5496" w:themeColor="accent1" w:themeShade="BF"/>
              <w:right w:val="single" w:sz="18" w:space="0" w:color="2F5496"/>
            </w:tcBorders>
          </w:tcPr>
          <w:p w14:paraId="497A7476" w14:textId="77777777" w:rsidR="007833F5" w:rsidRPr="00F85585" w:rsidRDefault="007833F5" w:rsidP="004E51A7">
            <w:pPr>
              <w:rPr>
                <w:sz w:val="24"/>
                <w:szCs w:val="24"/>
                <w:lang w:val="en-US"/>
              </w:rPr>
            </w:pPr>
            <w:r w:rsidRPr="00F85585">
              <w:rPr>
                <w:sz w:val="24"/>
                <w:szCs w:val="24"/>
                <w:lang w:val="en-US"/>
              </w:rPr>
              <w:t>What language do you speak?</w:t>
            </w:r>
          </w:p>
        </w:tc>
        <w:tc>
          <w:tcPr>
            <w:tcW w:w="5335" w:type="dxa"/>
            <w:tcBorders>
              <w:left w:val="single" w:sz="18" w:space="0" w:color="2F5496"/>
              <w:right w:val="single" w:sz="18" w:space="0" w:color="2F5496" w:themeColor="accent1" w:themeShade="BF"/>
            </w:tcBorders>
          </w:tcPr>
          <w:p w14:paraId="79D2C042" w14:textId="77777777" w:rsidR="007833F5" w:rsidRPr="00F85585" w:rsidRDefault="007833F5" w:rsidP="004E51A7">
            <w:pPr>
              <w:rPr>
                <w:bCs/>
                <w:sz w:val="24"/>
                <w:szCs w:val="24"/>
                <w:lang w:val="en-US"/>
              </w:rPr>
            </w:pPr>
            <w:r w:rsidRPr="00F85585">
              <w:rPr>
                <w:bCs/>
                <w:sz w:val="24"/>
                <w:szCs w:val="24"/>
                <w:lang w:val="en-US"/>
              </w:rPr>
              <w:t>Ni lugha gani unazungumza?</w:t>
            </w:r>
          </w:p>
        </w:tc>
      </w:tr>
      <w:tr w:rsidR="007833F5" w:rsidRPr="00F85585" w14:paraId="72321EAA" w14:textId="77777777" w:rsidTr="00C16D38">
        <w:tc>
          <w:tcPr>
            <w:tcW w:w="3681" w:type="dxa"/>
            <w:tcBorders>
              <w:left w:val="single" w:sz="18" w:space="0" w:color="2F5496" w:themeColor="accent1" w:themeShade="BF"/>
              <w:bottom w:val="single" w:sz="18" w:space="0" w:color="2F5496"/>
              <w:right w:val="single" w:sz="18" w:space="0" w:color="2F5496"/>
            </w:tcBorders>
          </w:tcPr>
          <w:p w14:paraId="5794BD86" w14:textId="77777777" w:rsidR="007833F5" w:rsidRPr="00F85585" w:rsidRDefault="007833F5" w:rsidP="004E51A7">
            <w:pPr>
              <w:rPr>
                <w:sz w:val="24"/>
                <w:szCs w:val="24"/>
                <w:lang w:val="en-US"/>
              </w:rPr>
            </w:pPr>
            <w:r w:rsidRPr="00F85585">
              <w:rPr>
                <w:sz w:val="24"/>
                <w:szCs w:val="24"/>
                <w:lang w:val="en-US"/>
              </w:rPr>
              <w:t>I am from [Nationality]</w:t>
            </w:r>
          </w:p>
        </w:tc>
        <w:tc>
          <w:tcPr>
            <w:tcW w:w="5335" w:type="dxa"/>
            <w:tcBorders>
              <w:left w:val="single" w:sz="18" w:space="0" w:color="2F5496"/>
              <w:bottom w:val="single" w:sz="18" w:space="0" w:color="2F5496"/>
              <w:right w:val="single" w:sz="18" w:space="0" w:color="2F5496" w:themeColor="accent1" w:themeShade="BF"/>
            </w:tcBorders>
          </w:tcPr>
          <w:p w14:paraId="0037A7EF" w14:textId="67B9BB32" w:rsidR="007833F5" w:rsidRPr="00F85585" w:rsidRDefault="007833F5" w:rsidP="004E51A7">
            <w:pPr>
              <w:rPr>
                <w:bCs/>
                <w:sz w:val="24"/>
                <w:szCs w:val="24"/>
                <w:lang w:val="en-US"/>
              </w:rPr>
            </w:pPr>
            <w:r w:rsidRPr="00F85585">
              <w:rPr>
                <w:bCs/>
                <w:sz w:val="24"/>
                <w:szCs w:val="24"/>
                <w:lang w:val="en-US"/>
              </w:rPr>
              <w:t>Natokea nchi….</w:t>
            </w:r>
            <w:r w:rsidR="00A36DC7">
              <w:rPr>
                <w:bCs/>
                <w:sz w:val="24"/>
                <w:szCs w:val="24"/>
                <w:lang w:val="en-US"/>
              </w:rPr>
              <w:t xml:space="preserve"> </w:t>
            </w:r>
            <w:r w:rsidRPr="00F85585">
              <w:rPr>
                <w:bCs/>
                <w:sz w:val="24"/>
                <w:szCs w:val="24"/>
                <w:lang w:val="en-US"/>
              </w:rPr>
              <w:t>(Uraia)</w:t>
            </w:r>
          </w:p>
        </w:tc>
      </w:tr>
    </w:tbl>
    <w:p w14:paraId="797F9937" w14:textId="77777777" w:rsidR="00AC3F00" w:rsidRDefault="00AC3F00" w:rsidP="00AC3F00">
      <w:pPr>
        <w:rPr>
          <w:lang w:val="en-US"/>
        </w:rPr>
      </w:pPr>
    </w:p>
    <w:tbl>
      <w:tblPr>
        <w:tblStyle w:val="TableGrid"/>
        <w:tblW w:w="0" w:type="auto"/>
        <w:tblLook w:val="04A0" w:firstRow="1" w:lastRow="0" w:firstColumn="1" w:lastColumn="0" w:noHBand="0" w:noVBand="1"/>
      </w:tblPr>
      <w:tblGrid>
        <w:gridCol w:w="3670"/>
        <w:gridCol w:w="5310"/>
      </w:tblGrid>
      <w:tr w:rsidR="00914ED2" w:rsidRPr="00553681" w14:paraId="3D1AA887" w14:textId="77777777" w:rsidTr="00C16D38">
        <w:tc>
          <w:tcPr>
            <w:tcW w:w="3681" w:type="dxa"/>
            <w:tcBorders>
              <w:top w:val="single" w:sz="18" w:space="0" w:color="2F5496"/>
              <w:left w:val="single" w:sz="18" w:space="0" w:color="2F5496"/>
              <w:right w:val="single" w:sz="18" w:space="0" w:color="2F5496"/>
            </w:tcBorders>
          </w:tcPr>
          <w:p w14:paraId="5C411E9C" w14:textId="77777777" w:rsidR="00914ED2" w:rsidRPr="00553681" w:rsidRDefault="00914ED2" w:rsidP="004E51A7">
            <w:pPr>
              <w:rPr>
                <w:sz w:val="24"/>
                <w:szCs w:val="24"/>
                <w:lang w:val="en-US"/>
              </w:rPr>
            </w:pPr>
            <w:r w:rsidRPr="00553681">
              <w:rPr>
                <w:sz w:val="24"/>
                <w:szCs w:val="24"/>
                <w:lang w:val="en-US"/>
              </w:rPr>
              <w:t>Good</w:t>
            </w:r>
          </w:p>
        </w:tc>
        <w:tc>
          <w:tcPr>
            <w:tcW w:w="5335" w:type="dxa"/>
            <w:tcBorders>
              <w:top w:val="single" w:sz="18" w:space="0" w:color="2F5496"/>
              <w:left w:val="single" w:sz="18" w:space="0" w:color="2F5496"/>
              <w:right w:val="single" w:sz="18" w:space="0" w:color="2F5496"/>
            </w:tcBorders>
          </w:tcPr>
          <w:p w14:paraId="494026BB" w14:textId="77777777" w:rsidR="00914ED2" w:rsidRPr="00553681" w:rsidRDefault="00914ED2" w:rsidP="004E51A7">
            <w:pPr>
              <w:rPr>
                <w:sz w:val="24"/>
                <w:szCs w:val="24"/>
                <w:lang w:val="en-US"/>
              </w:rPr>
            </w:pPr>
            <w:r w:rsidRPr="00553681">
              <w:rPr>
                <w:sz w:val="24"/>
                <w:szCs w:val="24"/>
                <w:lang w:val="en-US"/>
              </w:rPr>
              <w:t xml:space="preserve">Nzuri </w:t>
            </w:r>
          </w:p>
        </w:tc>
      </w:tr>
      <w:tr w:rsidR="00914ED2" w:rsidRPr="00553681" w14:paraId="7AC96245" w14:textId="77777777" w:rsidTr="00C16D38">
        <w:tc>
          <w:tcPr>
            <w:tcW w:w="3681" w:type="dxa"/>
            <w:tcBorders>
              <w:left w:val="single" w:sz="18" w:space="0" w:color="2F5496"/>
              <w:right w:val="single" w:sz="18" w:space="0" w:color="2F5496"/>
            </w:tcBorders>
          </w:tcPr>
          <w:p w14:paraId="42C01FA8" w14:textId="77777777" w:rsidR="00914ED2" w:rsidRPr="00553681" w:rsidRDefault="00914ED2" w:rsidP="004E51A7">
            <w:pPr>
              <w:rPr>
                <w:sz w:val="24"/>
                <w:szCs w:val="24"/>
                <w:lang w:val="en-US"/>
              </w:rPr>
            </w:pPr>
            <w:r w:rsidRPr="00553681">
              <w:rPr>
                <w:sz w:val="24"/>
                <w:szCs w:val="24"/>
                <w:lang w:val="en-US"/>
              </w:rPr>
              <w:t>Okay</w:t>
            </w:r>
          </w:p>
        </w:tc>
        <w:tc>
          <w:tcPr>
            <w:tcW w:w="5335" w:type="dxa"/>
            <w:tcBorders>
              <w:left w:val="single" w:sz="18" w:space="0" w:color="2F5496"/>
              <w:right w:val="single" w:sz="18" w:space="0" w:color="2F5496"/>
            </w:tcBorders>
          </w:tcPr>
          <w:p w14:paraId="5F8B36FD" w14:textId="77777777" w:rsidR="00914ED2" w:rsidRPr="00553681" w:rsidRDefault="00914ED2" w:rsidP="004E51A7">
            <w:pPr>
              <w:rPr>
                <w:sz w:val="24"/>
                <w:szCs w:val="24"/>
                <w:lang w:val="en-US"/>
              </w:rPr>
            </w:pPr>
            <w:r w:rsidRPr="00553681">
              <w:rPr>
                <w:sz w:val="24"/>
                <w:szCs w:val="24"/>
                <w:lang w:val="en-US"/>
              </w:rPr>
              <w:t>Sawa</w:t>
            </w:r>
          </w:p>
        </w:tc>
      </w:tr>
      <w:tr w:rsidR="00914ED2" w:rsidRPr="00553681" w14:paraId="38D335A4" w14:textId="77777777" w:rsidTr="00C16D38">
        <w:tc>
          <w:tcPr>
            <w:tcW w:w="3681" w:type="dxa"/>
            <w:tcBorders>
              <w:left w:val="single" w:sz="18" w:space="0" w:color="2F5496"/>
              <w:right w:val="single" w:sz="18" w:space="0" w:color="2F5496"/>
            </w:tcBorders>
          </w:tcPr>
          <w:p w14:paraId="1ACBF385" w14:textId="77777777" w:rsidR="00914ED2" w:rsidRPr="00553681" w:rsidRDefault="00914ED2" w:rsidP="004E51A7">
            <w:pPr>
              <w:rPr>
                <w:sz w:val="24"/>
                <w:szCs w:val="24"/>
                <w:lang w:val="en-US"/>
              </w:rPr>
            </w:pPr>
            <w:r w:rsidRPr="00553681">
              <w:rPr>
                <w:sz w:val="24"/>
                <w:szCs w:val="24"/>
                <w:lang w:val="en-US"/>
              </w:rPr>
              <w:t>Bad</w:t>
            </w:r>
          </w:p>
        </w:tc>
        <w:tc>
          <w:tcPr>
            <w:tcW w:w="5335" w:type="dxa"/>
            <w:tcBorders>
              <w:left w:val="single" w:sz="18" w:space="0" w:color="2F5496"/>
              <w:right w:val="single" w:sz="18" w:space="0" w:color="2F5496"/>
            </w:tcBorders>
          </w:tcPr>
          <w:p w14:paraId="1D49F1F0" w14:textId="77777777" w:rsidR="00914ED2" w:rsidRPr="00553681" w:rsidRDefault="00914ED2" w:rsidP="004E51A7">
            <w:pPr>
              <w:rPr>
                <w:sz w:val="24"/>
                <w:szCs w:val="24"/>
                <w:lang w:val="en-US"/>
              </w:rPr>
            </w:pPr>
            <w:r w:rsidRPr="00553681">
              <w:rPr>
                <w:sz w:val="24"/>
                <w:szCs w:val="24"/>
                <w:lang w:val="en-US"/>
              </w:rPr>
              <w:t>Mbaya</w:t>
            </w:r>
          </w:p>
        </w:tc>
      </w:tr>
      <w:tr w:rsidR="00914ED2" w:rsidRPr="00553681" w14:paraId="75DBAC71" w14:textId="77777777" w:rsidTr="00C16D38">
        <w:tc>
          <w:tcPr>
            <w:tcW w:w="3681" w:type="dxa"/>
            <w:tcBorders>
              <w:left w:val="single" w:sz="18" w:space="0" w:color="2F5496"/>
              <w:right w:val="single" w:sz="18" w:space="0" w:color="2F5496"/>
            </w:tcBorders>
          </w:tcPr>
          <w:p w14:paraId="19BDA9ED" w14:textId="77777777" w:rsidR="00914ED2" w:rsidRPr="00553681" w:rsidRDefault="00914ED2" w:rsidP="004E51A7">
            <w:pPr>
              <w:rPr>
                <w:sz w:val="24"/>
                <w:szCs w:val="24"/>
                <w:lang w:val="en-US"/>
              </w:rPr>
            </w:pPr>
            <w:r w:rsidRPr="00553681">
              <w:rPr>
                <w:sz w:val="24"/>
                <w:szCs w:val="24"/>
                <w:lang w:val="en-US"/>
              </w:rPr>
              <w:t>Yes</w:t>
            </w:r>
          </w:p>
        </w:tc>
        <w:tc>
          <w:tcPr>
            <w:tcW w:w="5335" w:type="dxa"/>
            <w:tcBorders>
              <w:left w:val="single" w:sz="18" w:space="0" w:color="2F5496"/>
              <w:right w:val="single" w:sz="18" w:space="0" w:color="2F5496"/>
            </w:tcBorders>
          </w:tcPr>
          <w:p w14:paraId="1C2C984E" w14:textId="77777777" w:rsidR="00914ED2" w:rsidRPr="00553681" w:rsidRDefault="00914ED2" w:rsidP="004E51A7">
            <w:pPr>
              <w:rPr>
                <w:sz w:val="24"/>
                <w:szCs w:val="24"/>
                <w:lang w:val="en-US"/>
              </w:rPr>
            </w:pPr>
            <w:r w:rsidRPr="00553681">
              <w:rPr>
                <w:sz w:val="24"/>
                <w:szCs w:val="24"/>
                <w:lang w:val="en-US"/>
              </w:rPr>
              <w:t>Ndio</w:t>
            </w:r>
          </w:p>
        </w:tc>
      </w:tr>
      <w:tr w:rsidR="00914ED2" w:rsidRPr="00553681" w14:paraId="3DCF53AD" w14:textId="77777777" w:rsidTr="00C16D38">
        <w:tc>
          <w:tcPr>
            <w:tcW w:w="3681" w:type="dxa"/>
            <w:tcBorders>
              <w:left w:val="single" w:sz="18" w:space="0" w:color="2F5496"/>
              <w:right w:val="single" w:sz="18" w:space="0" w:color="2F5496"/>
            </w:tcBorders>
          </w:tcPr>
          <w:p w14:paraId="07736F87" w14:textId="77777777" w:rsidR="00914ED2" w:rsidRPr="00553681" w:rsidRDefault="00914ED2" w:rsidP="004E51A7">
            <w:pPr>
              <w:rPr>
                <w:sz w:val="24"/>
                <w:szCs w:val="24"/>
                <w:lang w:val="en-US"/>
              </w:rPr>
            </w:pPr>
            <w:r w:rsidRPr="00553681">
              <w:rPr>
                <w:sz w:val="24"/>
                <w:szCs w:val="24"/>
                <w:lang w:val="en-US"/>
              </w:rPr>
              <w:t>No</w:t>
            </w:r>
          </w:p>
        </w:tc>
        <w:tc>
          <w:tcPr>
            <w:tcW w:w="5335" w:type="dxa"/>
            <w:tcBorders>
              <w:left w:val="single" w:sz="18" w:space="0" w:color="2F5496"/>
              <w:right w:val="single" w:sz="18" w:space="0" w:color="2F5496"/>
            </w:tcBorders>
          </w:tcPr>
          <w:p w14:paraId="728A46E9" w14:textId="77777777" w:rsidR="00914ED2" w:rsidRPr="00553681" w:rsidRDefault="00914ED2" w:rsidP="004E51A7">
            <w:pPr>
              <w:rPr>
                <w:sz w:val="24"/>
                <w:szCs w:val="24"/>
                <w:lang w:val="en-US"/>
              </w:rPr>
            </w:pPr>
            <w:r w:rsidRPr="00553681">
              <w:rPr>
                <w:sz w:val="24"/>
                <w:szCs w:val="24"/>
                <w:lang w:val="en-US"/>
              </w:rPr>
              <w:t>Hapana</w:t>
            </w:r>
          </w:p>
        </w:tc>
      </w:tr>
      <w:tr w:rsidR="00914ED2" w:rsidRPr="00553681" w14:paraId="6879B5A0" w14:textId="77777777" w:rsidTr="00C16D38">
        <w:tc>
          <w:tcPr>
            <w:tcW w:w="3681" w:type="dxa"/>
            <w:tcBorders>
              <w:left w:val="single" w:sz="18" w:space="0" w:color="2F5496"/>
              <w:right w:val="single" w:sz="18" w:space="0" w:color="2F5496"/>
            </w:tcBorders>
          </w:tcPr>
          <w:p w14:paraId="55C9F794" w14:textId="77777777" w:rsidR="00914ED2" w:rsidRPr="00553681" w:rsidRDefault="00914ED2" w:rsidP="004E51A7">
            <w:pPr>
              <w:rPr>
                <w:sz w:val="24"/>
                <w:szCs w:val="24"/>
                <w:lang w:val="en-US"/>
              </w:rPr>
            </w:pPr>
            <w:r w:rsidRPr="00553681">
              <w:rPr>
                <w:sz w:val="24"/>
                <w:szCs w:val="24"/>
                <w:lang w:val="en-US"/>
              </w:rPr>
              <w:t xml:space="preserve">I need </w:t>
            </w:r>
          </w:p>
        </w:tc>
        <w:tc>
          <w:tcPr>
            <w:tcW w:w="5335" w:type="dxa"/>
            <w:tcBorders>
              <w:left w:val="single" w:sz="18" w:space="0" w:color="2F5496"/>
              <w:right w:val="single" w:sz="18" w:space="0" w:color="2F5496"/>
            </w:tcBorders>
          </w:tcPr>
          <w:p w14:paraId="402BB98A" w14:textId="77777777" w:rsidR="00914ED2" w:rsidRPr="00553681" w:rsidRDefault="00914ED2" w:rsidP="004E51A7">
            <w:pPr>
              <w:rPr>
                <w:sz w:val="24"/>
                <w:szCs w:val="24"/>
                <w:lang w:val="en-US"/>
              </w:rPr>
            </w:pPr>
            <w:r w:rsidRPr="00553681">
              <w:rPr>
                <w:sz w:val="24"/>
                <w:szCs w:val="24"/>
                <w:lang w:val="en-US"/>
              </w:rPr>
              <w:t>Nahitaji</w:t>
            </w:r>
          </w:p>
        </w:tc>
      </w:tr>
      <w:tr w:rsidR="00914ED2" w:rsidRPr="00553681" w14:paraId="2634C098" w14:textId="77777777" w:rsidTr="00C16D38">
        <w:tc>
          <w:tcPr>
            <w:tcW w:w="3681" w:type="dxa"/>
            <w:tcBorders>
              <w:left w:val="single" w:sz="18" w:space="0" w:color="2F5496"/>
              <w:right w:val="single" w:sz="18" w:space="0" w:color="2F5496"/>
            </w:tcBorders>
          </w:tcPr>
          <w:p w14:paraId="2039BACE" w14:textId="77777777" w:rsidR="00914ED2" w:rsidRPr="00553681" w:rsidRDefault="00914ED2" w:rsidP="004E51A7">
            <w:pPr>
              <w:rPr>
                <w:sz w:val="24"/>
                <w:szCs w:val="24"/>
                <w:lang w:val="en-US"/>
              </w:rPr>
            </w:pPr>
            <w:r w:rsidRPr="00553681">
              <w:rPr>
                <w:sz w:val="24"/>
                <w:szCs w:val="24"/>
                <w:lang w:val="en-US"/>
              </w:rPr>
              <w:t>Assistance/help</w:t>
            </w:r>
          </w:p>
        </w:tc>
        <w:tc>
          <w:tcPr>
            <w:tcW w:w="5335" w:type="dxa"/>
            <w:tcBorders>
              <w:left w:val="single" w:sz="18" w:space="0" w:color="2F5496"/>
              <w:right w:val="single" w:sz="18" w:space="0" w:color="2F5496"/>
            </w:tcBorders>
          </w:tcPr>
          <w:p w14:paraId="61C03817" w14:textId="77777777" w:rsidR="00914ED2" w:rsidRPr="00553681" w:rsidRDefault="00914ED2" w:rsidP="004E51A7">
            <w:pPr>
              <w:rPr>
                <w:sz w:val="24"/>
                <w:szCs w:val="24"/>
                <w:lang w:val="en-US"/>
              </w:rPr>
            </w:pPr>
            <w:r w:rsidRPr="00553681">
              <w:rPr>
                <w:sz w:val="24"/>
                <w:szCs w:val="24"/>
                <w:lang w:val="en-US"/>
              </w:rPr>
              <w:t>Msaada</w:t>
            </w:r>
          </w:p>
        </w:tc>
      </w:tr>
      <w:tr w:rsidR="00914ED2" w:rsidRPr="00553681" w14:paraId="44AC3D6D" w14:textId="77777777" w:rsidTr="00C16D38">
        <w:tc>
          <w:tcPr>
            <w:tcW w:w="3681" w:type="dxa"/>
            <w:tcBorders>
              <w:left w:val="single" w:sz="18" w:space="0" w:color="2F5496"/>
              <w:right w:val="single" w:sz="18" w:space="0" w:color="2F5496"/>
            </w:tcBorders>
          </w:tcPr>
          <w:p w14:paraId="50CD52D2" w14:textId="77777777" w:rsidR="00914ED2" w:rsidRPr="00553681" w:rsidRDefault="00914ED2" w:rsidP="004E51A7">
            <w:pPr>
              <w:rPr>
                <w:sz w:val="24"/>
                <w:szCs w:val="24"/>
                <w:lang w:val="en-US"/>
              </w:rPr>
            </w:pPr>
            <w:r w:rsidRPr="00553681">
              <w:rPr>
                <w:sz w:val="24"/>
                <w:szCs w:val="24"/>
                <w:lang w:val="en-US"/>
              </w:rPr>
              <w:t>Water</w:t>
            </w:r>
          </w:p>
        </w:tc>
        <w:tc>
          <w:tcPr>
            <w:tcW w:w="5335" w:type="dxa"/>
            <w:tcBorders>
              <w:left w:val="single" w:sz="18" w:space="0" w:color="2F5496"/>
              <w:right w:val="single" w:sz="18" w:space="0" w:color="2F5496"/>
            </w:tcBorders>
          </w:tcPr>
          <w:p w14:paraId="6FEF26B1" w14:textId="77777777" w:rsidR="00914ED2" w:rsidRPr="00553681" w:rsidRDefault="00914ED2" w:rsidP="004E51A7">
            <w:pPr>
              <w:rPr>
                <w:sz w:val="24"/>
                <w:szCs w:val="24"/>
                <w:lang w:val="en-US"/>
              </w:rPr>
            </w:pPr>
            <w:r w:rsidRPr="00553681">
              <w:rPr>
                <w:sz w:val="24"/>
                <w:szCs w:val="24"/>
                <w:lang w:val="en-US"/>
              </w:rPr>
              <w:t>Maji</w:t>
            </w:r>
          </w:p>
        </w:tc>
      </w:tr>
      <w:tr w:rsidR="00914ED2" w:rsidRPr="00553681" w14:paraId="7858958E" w14:textId="77777777" w:rsidTr="00C16D38">
        <w:tc>
          <w:tcPr>
            <w:tcW w:w="3681" w:type="dxa"/>
            <w:tcBorders>
              <w:left w:val="single" w:sz="18" w:space="0" w:color="2F5496"/>
              <w:right w:val="single" w:sz="18" w:space="0" w:color="2F5496"/>
            </w:tcBorders>
          </w:tcPr>
          <w:p w14:paraId="1EBD5272" w14:textId="77777777" w:rsidR="00914ED2" w:rsidRPr="00553681" w:rsidRDefault="00914ED2" w:rsidP="004E51A7">
            <w:pPr>
              <w:rPr>
                <w:sz w:val="24"/>
                <w:szCs w:val="24"/>
                <w:lang w:val="en-US"/>
              </w:rPr>
            </w:pPr>
            <w:r w:rsidRPr="00553681">
              <w:rPr>
                <w:sz w:val="24"/>
                <w:szCs w:val="24"/>
                <w:lang w:val="en-US"/>
              </w:rPr>
              <w:t>Food</w:t>
            </w:r>
          </w:p>
        </w:tc>
        <w:tc>
          <w:tcPr>
            <w:tcW w:w="5335" w:type="dxa"/>
            <w:tcBorders>
              <w:left w:val="single" w:sz="18" w:space="0" w:color="2F5496"/>
              <w:right w:val="single" w:sz="18" w:space="0" w:color="2F5496"/>
            </w:tcBorders>
          </w:tcPr>
          <w:p w14:paraId="60109CB4" w14:textId="77777777" w:rsidR="00914ED2" w:rsidRPr="00553681" w:rsidRDefault="00914ED2" w:rsidP="004E51A7">
            <w:pPr>
              <w:rPr>
                <w:sz w:val="24"/>
                <w:szCs w:val="24"/>
                <w:lang w:val="en-US"/>
              </w:rPr>
            </w:pPr>
            <w:r w:rsidRPr="00553681">
              <w:rPr>
                <w:sz w:val="24"/>
                <w:szCs w:val="24"/>
                <w:lang w:val="en-US"/>
              </w:rPr>
              <w:t>Chakula</w:t>
            </w:r>
          </w:p>
        </w:tc>
      </w:tr>
      <w:tr w:rsidR="00914ED2" w:rsidRPr="00553681" w14:paraId="4BC42C40" w14:textId="77777777" w:rsidTr="00C16D38">
        <w:tc>
          <w:tcPr>
            <w:tcW w:w="3681" w:type="dxa"/>
            <w:tcBorders>
              <w:left w:val="single" w:sz="18" w:space="0" w:color="2F5496"/>
              <w:right w:val="single" w:sz="18" w:space="0" w:color="2F5496"/>
            </w:tcBorders>
          </w:tcPr>
          <w:p w14:paraId="796E6590" w14:textId="77777777" w:rsidR="00914ED2" w:rsidRPr="00553681" w:rsidRDefault="00914ED2" w:rsidP="004E51A7">
            <w:pPr>
              <w:rPr>
                <w:sz w:val="24"/>
                <w:szCs w:val="24"/>
                <w:lang w:val="en-US"/>
              </w:rPr>
            </w:pPr>
            <w:r w:rsidRPr="00553681">
              <w:rPr>
                <w:sz w:val="24"/>
                <w:szCs w:val="24"/>
                <w:lang w:val="en-US"/>
              </w:rPr>
              <w:t>Where are the toilets?</w:t>
            </w:r>
          </w:p>
        </w:tc>
        <w:tc>
          <w:tcPr>
            <w:tcW w:w="5335" w:type="dxa"/>
            <w:tcBorders>
              <w:left w:val="single" w:sz="18" w:space="0" w:color="2F5496"/>
              <w:right w:val="single" w:sz="18" w:space="0" w:color="2F5496"/>
            </w:tcBorders>
          </w:tcPr>
          <w:p w14:paraId="1B3B449E" w14:textId="77777777" w:rsidR="00914ED2" w:rsidRPr="00553681" w:rsidRDefault="00914ED2" w:rsidP="004E51A7">
            <w:pPr>
              <w:rPr>
                <w:sz w:val="24"/>
                <w:szCs w:val="24"/>
                <w:lang w:val="en-US"/>
              </w:rPr>
            </w:pPr>
            <w:r w:rsidRPr="00553681">
              <w:rPr>
                <w:sz w:val="24"/>
                <w:szCs w:val="24"/>
                <w:lang w:val="en-US"/>
              </w:rPr>
              <w:t xml:space="preserve">Vyoo viko wapi? </w:t>
            </w:r>
          </w:p>
        </w:tc>
      </w:tr>
      <w:tr w:rsidR="00914ED2" w:rsidRPr="00553681" w14:paraId="3AF2633D" w14:textId="77777777" w:rsidTr="00C16D38">
        <w:tc>
          <w:tcPr>
            <w:tcW w:w="3681" w:type="dxa"/>
            <w:tcBorders>
              <w:left w:val="single" w:sz="18" w:space="0" w:color="2F5496"/>
              <w:bottom w:val="single" w:sz="18" w:space="0" w:color="2F5496"/>
              <w:right w:val="single" w:sz="18" w:space="0" w:color="2F5496"/>
            </w:tcBorders>
          </w:tcPr>
          <w:p w14:paraId="3FE27EB3" w14:textId="77777777" w:rsidR="00914ED2" w:rsidRPr="00553681" w:rsidRDefault="00914ED2" w:rsidP="004E51A7">
            <w:pPr>
              <w:rPr>
                <w:sz w:val="24"/>
                <w:szCs w:val="24"/>
                <w:lang w:val="en-US"/>
              </w:rPr>
            </w:pPr>
            <w:r w:rsidRPr="00553681">
              <w:rPr>
                <w:sz w:val="24"/>
                <w:szCs w:val="24"/>
                <w:lang w:val="en-US"/>
              </w:rPr>
              <w:t>I am hurt/injured</w:t>
            </w:r>
          </w:p>
        </w:tc>
        <w:tc>
          <w:tcPr>
            <w:tcW w:w="5335" w:type="dxa"/>
            <w:tcBorders>
              <w:left w:val="single" w:sz="18" w:space="0" w:color="2F5496"/>
              <w:bottom w:val="single" w:sz="18" w:space="0" w:color="2F5496"/>
              <w:right w:val="single" w:sz="18" w:space="0" w:color="2F5496"/>
            </w:tcBorders>
          </w:tcPr>
          <w:p w14:paraId="6F235EA2" w14:textId="77777777" w:rsidR="00914ED2" w:rsidRPr="00553681" w:rsidRDefault="00914ED2" w:rsidP="004E51A7">
            <w:pPr>
              <w:rPr>
                <w:sz w:val="24"/>
                <w:szCs w:val="24"/>
                <w:lang w:val="en-US"/>
              </w:rPr>
            </w:pPr>
            <w:r w:rsidRPr="00553681">
              <w:rPr>
                <w:sz w:val="24"/>
                <w:szCs w:val="24"/>
                <w:lang w:val="en-US"/>
              </w:rPr>
              <w:t>Nimeumia</w:t>
            </w:r>
          </w:p>
        </w:tc>
      </w:tr>
    </w:tbl>
    <w:p w14:paraId="4C632226" w14:textId="77777777" w:rsidR="007833F5" w:rsidRDefault="007833F5" w:rsidP="00AC3F00">
      <w:pPr>
        <w:rPr>
          <w:lang w:val="en-US"/>
        </w:rPr>
      </w:pPr>
    </w:p>
    <w:p w14:paraId="7706E7F5" w14:textId="77777777" w:rsidR="00C51D34" w:rsidRDefault="00C51D34" w:rsidP="00AC3F00">
      <w:pPr>
        <w:rPr>
          <w:lang w:val="en-US"/>
        </w:rPr>
      </w:pPr>
    </w:p>
    <w:p w14:paraId="4133B4CC" w14:textId="14F69338" w:rsidR="00C51D34" w:rsidRDefault="00C51D34" w:rsidP="00AC3F00">
      <w:pPr>
        <w:rPr>
          <w:lang w:val="en-US"/>
        </w:rPr>
      </w:pPr>
    </w:p>
    <w:p w14:paraId="4373AC87" w14:textId="77777777" w:rsidR="00C51D34" w:rsidRDefault="00C51D34" w:rsidP="00AC3F00">
      <w:pPr>
        <w:rPr>
          <w:lang w:val="en-US"/>
        </w:rPr>
      </w:pPr>
    </w:p>
    <w:p w14:paraId="301531C9" w14:textId="77777777" w:rsidR="00C51D34" w:rsidRDefault="00C51D34" w:rsidP="00AC3F00">
      <w:pPr>
        <w:rPr>
          <w:lang w:val="en-US"/>
        </w:rPr>
      </w:pPr>
    </w:p>
    <w:p w14:paraId="6F7C3879" w14:textId="7C135687" w:rsidR="00553681" w:rsidRDefault="00553681" w:rsidP="00553681">
      <w:pPr>
        <w:pStyle w:val="Heading1"/>
        <w:rPr>
          <w:sz w:val="56"/>
          <w:szCs w:val="56"/>
          <w:lang w:val="en-US"/>
        </w:rPr>
      </w:pPr>
      <w:r w:rsidRPr="00527BC8">
        <w:rPr>
          <w:b/>
          <w:bCs/>
          <w:sz w:val="56"/>
          <w:szCs w:val="56"/>
          <w:lang w:val="en-US"/>
        </w:rPr>
        <w:lastRenderedPageBreak/>
        <w:t xml:space="preserve">Appendix </w:t>
      </w:r>
      <w:r>
        <w:rPr>
          <w:b/>
          <w:bCs/>
          <w:sz w:val="56"/>
          <w:szCs w:val="56"/>
          <w:lang w:val="en-US"/>
        </w:rPr>
        <w:t>2</w:t>
      </w:r>
      <w:r w:rsidRPr="00527BC8">
        <w:rPr>
          <w:b/>
          <w:bCs/>
          <w:sz w:val="56"/>
          <w:szCs w:val="56"/>
          <w:lang w:val="en-US"/>
        </w:rPr>
        <w:t xml:space="preserve">: </w:t>
      </w:r>
      <w:r w:rsidRPr="00527BC8">
        <w:rPr>
          <w:sz w:val="56"/>
          <w:szCs w:val="56"/>
          <w:lang w:val="en-US"/>
        </w:rPr>
        <w:t>Language Guide</w:t>
      </w:r>
      <w:r>
        <w:rPr>
          <w:sz w:val="56"/>
          <w:szCs w:val="56"/>
          <w:lang w:val="en-US"/>
        </w:rPr>
        <w:t>s - Arabic</w:t>
      </w:r>
    </w:p>
    <w:p w14:paraId="0B8F6A47" w14:textId="77777777" w:rsidR="00553681" w:rsidRDefault="00553681" w:rsidP="00553681">
      <w:pPr>
        <w:rPr>
          <w:lang w:val="en-US"/>
        </w:rPr>
      </w:pPr>
    </w:p>
    <w:p w14:paraId="17ECE410" w14:textId="6C8EDE70" w:rsidR="00553681" w:rsidRDefault="00553681" w:rsidP="00553681">
      <w:pPr>
        <w:rPr>
          <w:lang w:val="en-US"/>
        </w:rPr>
      </w:pPr>
      <w:r>
        <w:rPr>
          <w:lang w:val="en-US"/>
        </w:rPr>
        <w:t xml:space="preserve">It is </w:t>
      </w:r>
      <w:r w:rsidRPr="00A36DC7">
        <w:rPr>
          <w:lang w:val="en-US"/>
        </w:rPr>
        <w:t>recommend</w:t>
      </w:r>
      <w:r>
        <w:rPr>
          <w:lang w:val="en-US"/>
        </w:rPr>
        <w:t>ed that you</w:t>
      </w:r>
      <w:r w:rsidRPr="00A36DC7">
        <w:rPr>
          <w:lang w:val="en-US"/>
        </w:rPr>
        <w:t xml:space="preserve"> use </w:t>
      </w:r>
      <w:r>
        <w:rPr>
          <w:lang w:val="en-US"/>
        </w:rPr>
        <w:t>the following language guides</w:t>
      </w:r>
      <w:r w:rsidRPr="00A36DC7">
        <w:rPr>
          <w:lang w:val="en-US"/>
        </w:rPr>
        <w:t xml:space="preserve"> in combination with google translate to help with pronunciation</w:t>
      </w:r>
      <w:r>
        <w:rPr>
          <w:lang w:val="en-US"/>
        </w:rPr>
        <w:t>.</w:t>
      </w:r>
      <w:r w:rsidR="00253DC0">
        <w:rPr>
          <w:lang w:val="en-US"/>
        </w:rPr>
        <w:t xml:space="preserve"> </w:t>
      </w:r>
    </w:p>
    <w:p w14:paraId="6301CB7A" w14:textId="0CEB7953" w:rsidR="00C51D34" w:rsidRDefault="00C51D34" w:rsidP="00AC3F00">
      <w:pPr>
        <w:rPr>
          <w:lang w:val="en-US"/>
        </w:rPr>
      </w:pPr>
    </w:p>
    <w:tbl>
      <w:tblPr>
        <w:tblStyle w:val="TableGrid"/>
        <w:tblW w:w="0" w:type="auto"/>
        <w:tblLook w:val="04A0" w:firstRow="1" w:lastRow="0" w:firstColumn="1" w:lastColumn="0" w:noHBand="0" w:noVBand="1"/>
      </w:tblPr>
      <w:tblGrid>
        <w:gridCol w:w="3093"/>
        <w:gridCol w:w="2690"/>
        <w:gridCol w:w="3197"/>
      </w:tblGrid>
      <w:tr w:rsidR="00553681" w:rsidRPr="00553681" w14:paraId="6BEDD730" w14:textId="77777777" w:rsidTr="00C16D38">
        <w:trPr>
          <w:trHeight w:val="590"/>
        </w:trPr>
        <w:tc>
          <w:tcPr>
            <w:tcW w:w="3107" w:type="dxa"/>
            <w:tcBorders>
              <w:top w:val="single" w:sz="18" w:space="0" w:color="2F5496"/>
              <w:left w:val="single" w:sz="18" w:space="0" w:color="2F5496"/>
              <w:bottom w:val="single" w:sz="18" w:space="0" w:color="2F5496"/>
              <w:right w:val="single" w:sz="18" w:space="0" w:color="FFFFFF" w:themeColor="background1"/>
            </w:tcBorders>
            <w:shd w:val="clear" w:color="auto" w:fill="2F5496" w:themeFill="accent1" w:themeFillShade="BF"/>
            <w:vAlign w:val="center"/>
          </w:tcPr>
          <w:p w14:paraId="5C6E1950" w14:textId="0C1FB087" w:rsidR="00553681" w:rsidRPr="00553681" w:rsidRDefault="00553681" w:rsidP="00553681">
            <w:pPr>
              <w:rPr>
                <w:rFonts w:cstheme="minorHAnsi"/>
                <w:b/>
                <w:bCs/>
                <w:color w:val="FFFFFF" w:themeColor="background1"/>
                <w:sz w:val="24"/>
                <w:szCs w:val="24"/>
                <w:lang w:val="en-US"/>
              </w:rPr>
            </w:pPr>
            <w:r w:rsidRPr="00553681">
              <w:rPr>
                <w:rFonts w:cstheme="minorHAnsi"/>
                <w:b/>
                <w:bCs/>
                <w:color w:val="FFFFFF" w:themeColor="background1"/>
                <w:sz w:val="24"/>
                <w:szCs w:val="24"/>
                <w:lang w:val="en-US"/>
              </w:rPr>
              <w:t>English</w:t>
            </w:r>
          </w:p>
        </w:tc>
        <w:tc>
          <w:tcPr>
            <w:tcW w:w="2700" w:type="dxa"/>
            <w:tcBorders>
              <w:top w:val="single" w:sz="18" w:space="0" w:color="2F5496"/>
              <w:left w:val="single" w:sz="18" w:space="0" w:color="FFFFFF" w:themeColor="background1"/>
              <w:bottom w:val="single" w:sz="18" w:space="0" w:color="2F5496"/>
              <w:right w:val="single" w:sz="18" w:space="0" w:color="FFFFFF" w:themeColor="background1"/>
            </w:tcBorders>
            <w:shd w:val="clear" w:color="auto" w:fill="2F5496" w:themeFill="accent1" w:themeFillShade="BF"/>
            <w:vAlign w:val="center"/>
          </w:tcPr>
          <w:p w14:paraId="06CDF798" w14:textId="143990B7" w:rsidR="00553681" w:rsidRPr="00553681" w:rsidRDefault="00553681" w:rsidP="00553681">
            <w:pPr>
              <w:rPr>
                <w:rFonts w:cstheme="minorHAnsi"/>
                <w:b/>
                <w:bCs/>
                <w:color w:val="FFFFFF" w:themeColor="background1"/>
                <w:sz w:val="24"/>
                <w:szCs w:val="24"/>
                <w:rtl/>
              </w:rPr>
            </w:pPr>
            <w:r w:rsidRPr="00553681">
              <w:rPr>
                <w:rFonts w:cstheme="minorHAnsi"/>
                <w:b/>
                <w:bCs/>
                <w:color w:val="FFFFFF" w:themeColor="background1"/>
                <w:sz w:val="24"/>
                <w:szCs w:val="24"/>
              </w:rPr>
              <w:t>Arabic (written)</w:t>
            </w:r>
          </w:p>
        </w:tc>
        <w:tc>
          <w:tcPr>
            <w:tcW w:w="3209" w:type="dxa"/>
            <w:tcBorders>
              <w:top w:val="single" w:sz="18" w:space="0" w:color="2F5496"/>
              <w:left w:val="single" w:sz="18" w:space="0" w:color="FFFFFF" w:themeColor="background1"/>
              <w:bottom w:val="single" w:sz="18" w:space="0" w:color="2F5496"/>
              <w:right w:val="single" w:sz="18" w:space="0" w:color="2F5496"/>
            </w:tcBorders>
            <w:shd w:val="clear" w:color="auto" w:fill="2F5496" w:themeFill="accent1" w:themeFillShade="BF"/>
            <w:vAlign w:val="center"/>
          </w:tcPr>
          <w:p w14:paraId="26A03A6B" w14:textId="0717057D" w:rsidR="00553681" w:rsidRPr="00553681" w:rsidRDefault="00553681" w:rsidP="00553681">
            <w:pPr>
              <w:rPr>
                <w:rFonts w:eastAsia="Times New Roman" w:cstheme="minorHAnsi"/>
                <w:b/>
                <w:bCs/>
                <w:color w:val="FFFFFF" w:themeColor="background1"/>
                <w:sz w:val="24"/>
                <w:szCs w:val="24"/>
                <w:lang w:eastAsia="en-AU"/>
              </w:rPr>
            </w:pPr>
            <w:r w:rsidRPr="00553681">
              <w:rPr>
                <w:rFonts w:eastAsia="Times New Roman" w:cstheme="minorHAnsi"/>
                <w:b/>
                <w:bCs/>
                <w:color w:val="FFFFFF" w:themeColor="background1"/>
                <w:sz w:val="24"/>
                <w:szCs w:val="24"/>
                <w:lang w:eastAsia="en-AU"/>
              </w:rPr>
              <w:t>Arabic (spoken)</w:t>
            </w:r>
          </w:p>
        </w:tc>
      </w:tr>
      <w:tr w:rsidR="00C51D34" w:rsidRPr="00553681" w14:paraId="1899F68C" w14:textId="77777777" w:rsidTr="00C16D38">
        <w:tc>
          <w:tcPr>
            <w:tcW w:w="3107" w:type="dxa"/>
            <w:tcBorders>
              <w:top w:val="single" w:sz="18" w:space="0" w:color="2F5496"/>
              <w:left w:val="single" w:sz="18" w:space="0" w:color="2F5496"/>
              <w:right w:val="single" w:sz="18" w:space="0" w:color="2F5496"/>
            </w:tcBorders>
          </w:tcPr>
          <w:p w14:paraId="7D4741BE" w14:textId="77777777" w:rsidR="00C51D34" w:rsidRPr="00553681" w:rsidRDefault="00C51D34" w:rsidP="004E51A7">
            <w:pPr>
              <w:rPr>
                <w:b/>
                <w:bCs/>
                <w:sz w:val="24"/>
                <w:szCs w:val="24"/>
                <w:lang w:val="en-US"/>
              </w:rPr>
            </w:pPr>
            <w:r w:rsidRPr="00553681">
              <w:rPr>
                <w:sz w:val="24"/>
                <w:szCs w:val="24"/>
                <w:lang w:val="en-US"/>
              </w:rPr>
              <w:t>Hello</w:t>
            </w:r>
          </w:p>
        </w:tc>
        <w:tc>
          <w:tcPr>
            <w:tcW w:w="2700" w:type="dxa"/>
            <w:tcBorders>
              <w:top w:val="single" w:sz="18" w:space="0" w:color="2F5496"/>
              <w:left w:val="single" w:sz="18" w:space="0" w:color="2F5496"/>
              <w:right w:val="single" w:sz="18" w:space="0" w:color="2F5496"/>
            </w:tcBorders>
          </w:tcPr>
          <w:p w14:paraId="31B20452" w14:textId="77777777" w:rsidR="00C51D34" w:rsidRPr="00DE7B3C" w:rsidRDefault="00C51D34" w:rsidP="004E51A7">
            <w:pPr>
              <w:jc w:val="right"/>
              <w:rPr>
                <w:rFonts w:ascii="Arial" w:hAnsi="Arial" w:cs="Arial"/>
                <w:sz w:val="26"/>
                <w:szCs w:val="26"/>
                <w:lang w:val="en-US"/>
              </w:rPr>
            </w:pPr>
            <w:r w:rsidRPr="00DE7B3C">
              <w:rPr>
                <w:rFonts w:ascii="Arial" w:hAnsi="Arial" w:cs="Arial"/>
                <w:color w:val="111111"/>
                <w:sz w:val="26"/>
                <w:szCs w:val="26"/>
                <w:rtl/>
              </w:rPr>
              <w:t>مرحبا</w:t>
            </w:r>
            <w:r w:rsidRPr="00DE7B3C">
              <w:rPr>
                <w:rFonts w:ascii="Arial" w:hAnsi="Arial" w:cs="Arial"/>
                <w:color w:val="111111"/>
                <w:sz w:val="26"/>
                <w:szCs w:val="26"/>
              </w:rPr>
              <w:t xml:space="preserve"> </w:t>
            </w:r>
          </w:p>
        </w:tc>
        <w:tc>
          <w:tcPr>
            <w:tcW w:w="3209" w:type="dxa"/>
            <w:tcBorders>
              <w:top w:val="single" w:sz="18" w:space="0" w:color="2F5496"/>
              <w:left w:val="single" w:sz="18" w:space="0" w:color="2F5496"/>
              <w:right w:val="single" w:sz="18" w:space="0" w:color="2F5496"/>
            </w:tcBorders>
          </w:tcPr>
          <w:p w14:paraId="155C7FA7" w14:textId="77777777" w:rsidR="00C51D34" w:rsidRPr="00553681" w:rsidRDefault="00C51D34" w:rsidP="00553681">
            <w:pPr>
              <w:rPr>
                <w:rFonts w:ascii="Arial" w:hAnsi="Arial" w:cs="Arial"/>
                <w:b/>
                <w:bCs/>
                <w:color w:val="111111"/>
                <w:sz w:val="24"/>
                <w:szCs w:val="24"/>
                <w:rtl/>
              </w:rPr>
            </w:pPr>
            <w:r w:rsidRPr="00553681">
              <w:rPr>
                <w:rFonts w:eastAsia="Times New Roman" w:cstheme="minorHAnsi"/>
                <w:color w:val="111111"/>
                <w:sz w:val="24"/>
                <w:szCs w:val="24"/>
                <w:lang w:eastAsia="en-AU"/>
              </w:rPr>
              <w:t>Marhaba</w:t>
            </w:r>
          </w:p>
        </w:tc>
      </w:tr>
      <w:tr w:rsidR="00C51D34" w:rsidRPr="00553681" w14:paraId="1408EF13" w14:textId="77777777" w:rsidTr="00C16D38">
        <w:tc>
          <w:tcPr>
            <w:tcW w:w="3107" w:type="dxa"/>
            <w:tcBorders>
              <w:left w:val="single" w:sz="18" w:space="0" w:color="2F5496"/>
              <w:right w:val="single" w:sz="18" w:space="0" w:color="2F5496"/>
            </w:tcBorders>
          </w:tcPr>
          <w:p w14:paraId="65941A45" w14:textId="77777777" w:rsidR="00C51D34" w:rsidRPr="00553681" w:rsidRDefault="00C51D34" w:rsidP="004E51A7">
            <w:pPr>
              <w:rPr>
                <w:sz w:val="24"/>
                <w:szCs w:val="24"/>
                <w:lang w:val="en-US"/>
              </w:rPr>
            </w:pPr>
            <w:r w:rsidRPr="00553681">
              <w:rPr>
                <w:sz w:val="24"/>
                <w:szCs w:val="24"/>
                <w:lang w:val="en-US"/>
              </w:rPr>
              <w:t>Welcome</w:t>
            </w:r>
          </w:p>
        </w:tc>
        <w:tc>
          <w:tcPr>
            <w:tcW w:w="2700" w:type="dxa"/>
            <w:tcBorders>
              <w:left w:val="single" w:sz="18" w:space="0" w:color="2F5496"/>
              <w:right w:val="single" w:sz="18" w:space="0" w:color="2F5496"/>
            </w:tcBorders>
          </w:tcPr>
          <w:p w14:paraId="7DC0B8DB" w14:textId="77777777" w:rsidR="00C51D34" w:rsidRPr="00DE7B3C" w:rsidRDefault="00C51D34" w:rsidP="004E51A7">
            <w:pPr>
              <w:jc w:val="right"/>
              <w:rPr>
                <w:rFonts w:ascii="Arial" w:hAnsi="Arial" w:cs="Arial"/>
                <w:sz w:val="26"/>
                <w:szCs w:val="26"/>
                <w:lang w:val="en-US"/>
              </w:rPr>
            </w:pPr>
            <w:r w:rsidRPr="00DE7B3C">
              <w:rPr>
                <w:rFonts w:ascii="Arial" w:hAnsi="Arial" w:cs="Arial"/>
                <w:color w:val="111111"/>
                <w:sz w:val="26"/>
                <w:szCs w:val="26"/>
                <w:rtl/>
              </w:rPr>
              <w:t>أهلا وسهلا</w:t>
            </w:r>
          </w:p>
        </w:tc>
        <w:tc>
          <w:tcPr>
            <w:tcW w:w="3209" w:type="dxa"/>
            <w:tcBorders>
              <w:left w:val="single" w:sz="18" w:space="0" w:color="2F5496"/>
              <w:right w:val="single" w:sz="18" w:space="0" w:color="2F5496"/>
            </w:tcBorders>
          </w:tcPr>
          <w:p w14:paraId="6580AA0F" w14:textId="77777777" w:rsidR="00C51D34" w:rsidRPr="00553681" w:rsidRDefault="00C51D34" w:rsidP="00553681">
            <w:pPr>
              <w:rPr>
                <w:rFonts w:ascii="Arial" w:hAnsi="Arial" w:cs="Arial"/>
                <w:b/>
                <w:bCs/>
                <w:color w:val="111111"/>
                <w:sz w:val="24"/>
                <w:szCs w:val="24"/>
                <w:rtl/>
              </w:rPr>
            </w:pPr>
            <w:r w:rsidRPr="00553681">
              <w:rPr>
                <w:rFonts w:eastAsia="Times New Roman" w:cstheme="minorHAnsi"/>
                <w:color w:val="111111"/>
                <w:sz w:val="24"/>
                <w:szCs w:val="24"/>
                <w:lang w:eastAsia="en-AU"/>
              </w:rPr>
              <w:t>Ahlan wa sahlan</w:t>
            </w:r>
          </w:p>
        </w:tc>
      </w:tr>
      <w:tr w:rsidR="00C51D34" w:rsidRPr="00553681" w14:paraId="5FE83586" w14:textId="77777777" w:rsidTr="00C16D38">
        <w:tc>
          <w:tcPr>
            <w:tcW w:w="3107" w:type="dxa"/>
            <w:tcBorders>
              <w:left w:val="single" w:sz="18" w:space="0" w:color="2F5496"/>
              <w:right w:val="single" w:sz="18" w:space="0" w:color="2F5496"/>
            </w:tcBorders>
          </w:tcPr>
          <w:p w14:paraId="35C8556A" w14:textId="77777777" w:rsidR="00C51D34" w:rsidRPr="00553681" w:rsidRDefault="00C51D34" w:rsidP="004E51A7">
            <w:pPr>
              <w:rPr>
                <w:b/>
                <w:bCs/>
                <w:sz w:val="24"/>
                <w:szCs w:val="24"/>
                <w:lang w:val="en-US"/>
              </w:rPr>
            </w:pPr>
            <w:r w:rsidRPr="00553681">
              <w:rPr>
                <w:sz w:val="24"/>
                <w:szCs w:val="24"/>
                <w:lang w:val="en-US"/>
              </w:rPr>
              <w:t>How are you?</w:t>
            </w:r>
          </w:p>
        </w:tc>
        <w:tc>
          <w:tcPr>
            <w:tcW w:w="2700" w:type="dxa"/>
            <w:tcBorders>
              <w:left w:val="single" w:sz="18" w:space="0" w:color="2F5496"/>
              <w:right w:val="single" w:sz="18" w:space="0" w:color="2F5496"/>
            </w:tcBorders>
          </w:tcPr>
          <w:p w14:paraId="61818F1C" w14:textId="77777777" w:rsidR="00C51D34" w:rsidRPr="00DE7B3C" w:rsidRDefault="00C51D34" w:rsidP="004E51A7">
            <w:pPr>
              <w:jc w:val="right"/>
              <w:rPr>
                <w:rFonts w:ascii="Arial" w:hAnsi="Arial" w:cs="Arial"/>
                <w:sz w:val="26"/>
                <w:szCs w:val="26"/>
                <w:lang w:val="en-US"/>
              </w:rPr>
            </w:pPr>
            <w:r w:rsidRPr="00DE7B3C">
              <w:rPr>
                <w:rFonts w:ascii="Arial" w:hAnsi="Arial" w:cs="Arial"/>
                <w:color w:val="111111"/>
                <w:sz w:val="26"/>
                <w:szCs w:val="26"/>
                <w:rtl/>
              </w:rPr>
              <w:t>كيف حالك؟</w:t>
            </w:r>
          </w:p>
        </w:tc>
        <w:tc>
          <w:tcPr>
            <w:tcW w:w="3209" w:type="dxa"/>
            <w:tcBorders>
              <w:left w:val="single" w:sz="18" w:space="0" w:color="2F5496"/>
              <w:right w:val="single" w:sz="18" w:space="0" w:color="2F5496"/>
            </w:tcBorders>
          </w:tcPr>
          <w:p w14:paraId="425C0993" w14:textId="77777777" w:rsidR="00C51D34" w:rsidRPr="00553681" w:rsidRDefault="00C51D34" w:rsidP="00553681">
            <w:pPr>
              <w:rPr>
                <w:rFonts w:ascii="Arial" w:hAnsi="Arial" w:cs="Arial"/>
                <w:b/>
                <w:bCs/>
                <w:color w:val="111111"/>
                <w:sz w:val="24"/>
                <w:szCs w:val="24"/>
                <w:rtl/>
              </w:rPr>
            </w:pPr>
            <w:r w:rsidRPr="00553681">
              <w:rPr>
                <w:rFonts w:eastAsia="Times New Roman" w:cstheme="minorHAnsi"/>
                <w:color w:val="111111"/>
                <w:sz w:val="24"/>
                <w:szCs w:val="24"/>
                <w:lang w:eastAsia="en-AU"/>
              </w:rPr>
              <w:t>Kayf halik?</w:t>
            </w:r>
          </w:p>
        </w:tc>
      </w:tr>
      <w:tr w:rsidR="00C51D34" w:rsidRPr="00553681" w14:paraId="532A1897" w14:textId="77777777" w:rsidTr="00C16D38">
        <w:tc>
          <w:tcPr>
            <w:tcW w:w="3107" w:type="dxa"/>
            <w:tcBorders>
              <w:left w:val="single" w:sz="18" w:space="0" w:color="2F5496"/>
              <w:right w:val="single" w:sz="18" w:space="0" w:color="2F5496"/>
            </w:tcBorders>
          </w:tcPr>
          <w:p w14:paraId="6A5A4FCF" w14:textId="77777777" w:rsidR="00C51D34" w:rsidRPr="00553681" w:rsidRDefault="00C51D34" w:rsidP="004E51A7">
            <w:pPr>
              <w:rPr>
                <w:b/>
                <w:bCs/>
                <w:sz w:val="24"/>
                <w:szCs w:val="24"/>
                <w:lang w:val="en-US"/>
              </w:rPr>
            </w:pPr>
            <w:r w:rsidRPr="00553681">
              <w:rPr>
                <w:sz w:val="24"/>
                <w:szCs w:val="24"/>
                <w:lang w:val="en-US"/>
              </w:rPr>
              <w:t>My name is _______</w:t>
            </w:r>
          </w:p>
        </w:tc>
        <w:tc>
          <w:tcPr>
            <w:tcW w:w="2700" w:type="dxa"/>
            <w:tcBorders>
              <w:left w:val="single" w:sz="18" w:space="0" w:color="2F5496"/>
              <w:right w:val="single" w:sz="18" w:space="0" w:color="2F5496"/>
            </w:tcBorders>
          </w:tcPr>
          <w:p w14:paraId="25B4BB40" w14:textId="77777777" w:rsidR="00C51D34" w:rsidRPr="00DE7B3C" w:rsidRDefault="00C51D34" w:rsidP="004E51A7">
            <w:pPr>
              <w:jc w:val="right"/>
              <w:rPr>
                <w:rFonts w:ascii="Arial" w:hAnsi="Arial" w:cs="Arial"/>
                <w:sz w:val="26"/>
                <w:szCs w:val="26"/>
                <w:lang w:val="en-US"/>
              </w:rPr>
            </w:pPr>
            <w:r w:rsidRPr="00DE7B3C">
              <w:rPr>
                <w:rFonts w:ascii="Arial" w:hAnsi="Arial" w:cs="Arial"/>
                <w:color w:val="111111"/>
                <w:sz w:val="26"/>
                <w:szCs w:val="26"/>
              </w:rPr>
              <w:t xml:space="preserve">_______: </w:t>
            </w:r>
            <w:r w:rsidRPr="00DE7B3C">
              <w:rPr>
                <w:rFonts w:ascii="Arial" w:hAnsi="Arial" w:cs="Arial"/>
                <w:color w:val="111111"/>
                <w:sz w:val="26"/>
                <w:szCs w:val="26"/>
                <w:rtl/>
              </w:rPr>
              <w:t>اسمي</w:t>
            </w:r>
          </w:p>
        </w:tc>
        <w:tc>
          <w:tcPr>
            <w:tcW w:w="3209" w:type="dxa"/>
            <w:tcBorders>
              <w:left w:val="single" w:sz="18" w:space="0" w:color="2F5496"/>
              <w:right w:val="single" w:sz="18" w:space="0" w:color="2F5496"/>
            </w:tcBorders>
          </w:tcPr>
          <w:p w14:paraId="2180542D" w14:textId="77777777" w:rsidR="00C51D34" w:rsidRPr="00553681" w:rsidRDefault="00C51D34" w:rsidP="00553681">
            <w:pPr>
              <w:rPr>
                <w:rFonts w:ascii="Arial" w:hAnsi="Arial" w:cs="Arial"/>
                <w:b/>
                <w:bCs/>
                <w:color w:val="111111"/>
                <w:sz w:val="24"/>
                <w:szCs w:val="24"/>
              </w:rPr>
            </w:pPr>
            <w:r w:rsidRPr="00553681">
              <w:rPr>
                <w:rFonts w:eastAsia="Times New Roman" w:cstheme="minorHAnsi"/>
                <w:color w:val="111111"/>
                <w:sz w:val="24"/>
                <w:szCs w:val="24"/>
                <w:lang w:eastAsia="en-AU"/>
              </w:rPr>
              <w:t>Ismi _______</w:t>
            </w:r>
          </w:p>
        </w:tc>
      </w:tr>
      <w:tr w:rsidR="00C51D34" w:rsidRPr="00553681" w14:paraId="56E4402D" w14:textId="77777777" w:rsidTr="00C16D38">
        <w:tc>
          <w:tcPr>
            <w:tcW w:w="3107" w:type="dxa"/>
            <w:tcBorders>
              <w:left w:val="single" w:sz="18" w:space="0" w:color="2F5496"/>
              <w:right w:val="single" w:sz="18" w:space="0" w:color="2F5496"/>
            </w:tcBorders>
          </w:tcPr>
          <w:p w14:paraId="10FE3552" w14:textId="77777777" w:rsidR="00C51D34" w:rsidRPr="00553681" w:rsidRDefault="00C51D34" w:rsidP="004E51A7">
            <w:pPr>
              <w:rPr>
                <w:b/>
                <w:bCs/>
                <w:sz w:val="24"/>
                <w:szCs w:val="24"/>
                <w:lang w:val="en-US"/>
              </w:rPr>
            </w:pPr>
            <w:r w:rsidRPr="00553681">
              <w:rPr>
                <w:sz w:val="24"/>
                <w:szCs w:val="24"/>
                <w:lang w:val="en-US"/>
              </w:rPr>
              <w:t>What is your name ________</w:t>
            </w:r>
          </w:p>
        </w:tc>
        <w:tc>
          <w:tcPr>
            <w:tcW w:w="2700" w:type="dxa"/>
            <w:tcBorders>
              <w:left w:val="single" w:sz="18" w:space="0" w:color="2F5496"/>
              <w:right w:val="single" w:sz="18" w:space="0" w:color="2F5496"/>
            </w:tcBorders>
          </w:tcPr>
          <w:p w14:paraId="035043D0" w14:textId="77777777" w:rsidR="00C51D34" w:rsidRPr="00DE7B3C" w:rsidRDefault="00C51D34" w:rsidP="004E51A7">
            <w:pPr>
              <w:jc w:val="right"/>
              <w:rPr>
                <w:rFonts w:ascii="Arial" w:hAnsi="Arial" w:cs="Arial"/>
                <w:sz w:val="26"/>
                <w:szCs w:val="26"/>
                <w:lang w:val="en-US"/>
              </w:rPr>
            </w:pPr>
            <w:r w:rsidRPr="00DE7B3C">
              <w:rPr>
                <w:rFonts w:ascii="Arial" w:hAnsi="Arial" w:cs="Arial"/>
                <w:color w:val="111111"/>
                <w:sz w:val="26"/>
                <w:szCs w:val="26"/>
              </w:rPr>
              <w:t xml:space="preserve">________: </w:t>
            </w:r>
            <w:r w:rsidRPr="00DE7B3C">
              <w:rPr>
                <w:rFonts w:ascii="Arial" w:hAnsi="Arial" w:cs="Arial"/>
                <w:color w:val="111111"/>
                <w:sz w:val="26"/>
                <w:szCs w:val="26"/>
                <w:rtl/>
              </w:rPr>
              <w:t>ما هو اسمك</w:t>
            </w:r>
            <w:r w:rsidRPr="00DE7B3C">
              <w:rPr>
                <w:rFonts w:ascii="Arial" w:hAnsi="Arial" w:cs="Arial"/>
                <w:color w:val="111111"/>
                <w:sz w:val="26"/>
                <w:szCs w:val="26"/>
              </w:rPr>
              <w:t xml:space="preserve"> </w:t>
            </w:r>
          </w:p>
        </w:tc>
        <w:tc>
          <w:tcPr>
            <w:tcW w:w="3209" w:type="dxa"/>
            <w:tcBorders>
              <w:left w:val="single" w:sz="18" w:space="0" w:color="2F5496"/>
              <w:right w:val="single" w:sz="18" w:space="0" w:color="2F5496"/>
            </w:tcBorders>
          </w:tcPr>
          <w:p w14:paraId="39463ECE" w14:textId="77777777" w:rsidR="00C51D34" w:rsidRPr="00553681" w:rsidRDefault="00C51D34" w:rsidP="00553681">
            <w:pPr>
              <w:rPr>
                <w:rFonts w:ascii="Arial" w:hAnsi="Arial" w:cs="Arial"/>
                <w:b/>
                <w:bCs/>
                <w:color w:val="111111"/>
                <w:sz w:val="24"/>
                <w:szCs w:val="24"/>
              </w:rPr>
            </w:pPr>
            <w:r w:rsidRPr="00553681">
              <w:rPr>
                <w:rFonts w:eastAsia="Times New Roman" w:cstheme="minorHAnsi"/>
                <w:color w:val="111111"/>
                <w:sz w:val="24"/>
                <w:szCs w:val="24"/>
                <w:lang w:eastAsia="en-AU"/>
              </w:rPr>
              <w:t>Ma ismuka ________</w:t>
            </w:r>
          </w:p>
        </w:tc>
      </w:tr>
      <w:tr w:rsidR="00C51D34" w:rsidRPr="00553681" w14:paraId="43181691" w14:textId="77777777" w:rsidTr="00C16D38">
        <w:tc>
          <w:tcPr>
            <w:tcW w:w="3107" w:type="dxa"/>
            <w:tcBorders>
              <w:left w:val="single" w:sz="18" w:space="0" w:color="2F5496"/>
              <w:right w:val="single" w:sz="18" w:space="0" w:color="2F5496"/>
            </w:tcBorders>
          </w:tcPr>
          <w:p w14:paraId="0D7ED8F0" w14:textId="77777777" w:rsidR="00C51D34" w:rsidRPr="00553681" w:rsidRDefault="00C51D34" w:rsidP="004E51A7">
            <w:pPr>
              <w:rPr>
                <w:b/>
                <w:bCs/>
                <w:sz w:val="24"/>
                <w:szCs w:val="24"/>
                <w:lang w:val="en-US"/>
              </w:rPr>
            </w:pPr>
            <w:r w:rsidRPr="00553681">
              <w:rPr>
                <w:sz w:val="24"/>
                <w:szCs w:val="24"/>
                <w:lang w:val="en-US"/>
              </w:rPr>
              <w:t>Please gather around</w:t>
            </w:r>
          </w:p>
        </w:tc>
        <w:tc>
          <w:tcPr>
            <w:tcW w:w="2700" w:type="dxa"/>
            <w:tcBorders>
              <w:left w:val="single" w:sz="18" w:space="0" w:color="2F5496"/>
              <w:right w:val="single" w:sz="18" w:space="0" w:color="2F5496"/>
            </w:tcBorders>
          </w:tcPr>
          <w:p w14:paraId="565539D1" w14:textId="77777777" w:rsidR="00C51D34" w:rsidRPr="00DE7B3C" w:rsidRDefault="00C51D34" w:rsidP="004E51A7">
            <w:pPr>
              <w:jc w:val="right"/>
              <w:rPr>
                <w:rFonts w:ascii="Arial" w:hAnsi="Arial" w:cs="Arial"/>
                <w:sz w:val="26"/>
                <w:szCs w:val="26"/>
                <w:lang w:val="en-US"/>
              </w:rPr>
            </w:pPr>
            <w:r w:rsidRPr="00DE7B3C">
              <w:rPr>
                <w:rFonts w:ascii="Arial" w:hAnsi="Arial" w:cs="Arial"/>
                <w:color w:val="111111"/>
                <w:sz w:val="26"/>
                <w:szCs w:val="26"/>
                <w:rtl/>
              </w:rPr>
              <w:t>يرجى التجمع</w:t>
            </w:r>
          </w:p>
        </w:tc>
        <w:tc>
          <w:tcPr>
            <w:tcW w:w="3209" w:type="dxa"/>
            <w:tcBorders>
              <w:left w:val="single" w:sz="18" w:space="0" w:color="2F5496"/>
              <w:right w:val="single" w:sz="18" w:space="0" w:color="2F5496"/>
            </w:tcBorders>
          </w:tcPr>
          <w:p w14:paraId="1E97DD78" w14:textId="77777777" w:rsidR="00C51D34" w:rsidRPr="00553681" w:rsidRDefault="00C51D34" w:rsidP="00553681">
            <w:pPr>
              <w:rPr>
                <w:rFonts w:ascii="Arial" w:hAnsi="Arial" w:cs="Arial"/>
                <w:b/>
                <w:bCs/>
                <w:color w:val="111111"/>
                <w:sz w:val="24"/>
                <w:szCs w:val="24"/>
                <w:rtl/>
              </w:rPr>
            </w:pPr>
            <w:r w:rsidRPr="00553681">
              <w:rPr>
                <w:rFonts w:eastAsia="Times New Roman" w:cstheme="minorHAnsi"/>
                <w:color w:val="111111"/>
                <w:sz w:val="24"/>
                <w:szCs w:val="24"/>
                <w:lang w:eastAsia="en-AU"/>
              </w:rPr>
              <w:t>Yurajaa altajamuu</w:t>
            </w:r>
          </w:p>
        </w:tc>
      </w:tr>
      <w:tr w:rsidR="00C51D34" w:rsidRPr="00553681" w14:paraId="50AB7AA6" w14:textId="77777777" w:rsidTr="00C16D38">
        <w:tc>
          <w:tcPr>
            <w:tcW w:w="3107" w:type="dxa"/>
            <w:tcBorders>
              <w:left w:val="single" w:sz="18" w:space="0" w:color="2F5496"/>
              <w:right w:val="single" w:sz="18" w:space="0" w:color="2F5496"/>
            </w:tcBorders>
          </w:tcPr>
          <w:p w14:paraId="0E268794" w14:textId="77777777" w:rsidR="00C51D34" w:rsidRPr="00553681" w:rsidRDefault="00C51D34" w:rsidP="004E51A7">
            <w:pPr>
              <w:rPr>
                <w:b/>
                <w:bCs/>
                <w:sz w:val="24"/>
                <w:szCs w:val="24"/>
                <w:lang w:val="en-US"/>
              </w:rPr>
            </w:pPr>
            <w:r w:rsidRPr="00553681">
              <w:rPr>
                <w:sz w:val="24"/>
                <w:szCs w:val="24"/>
                <w:lang w:val="en-US"/>
              </w:rPr>
              <w:t>Would you like assistance?</w:t>
            </w:r>
          </w:p>
        </w:tc>
        <w:tc>
          <w:tcPr>
            <w:tcW w:w="2700" w:type="dxa"/>
            <w:tcBorders>
              <w:left w:val="single" w:sz="18" w:space="0" w:color="2F5496"/>
              <w:right w:val="single" w:sz="18" w:space="0" w:color="2F5496"/>
            </w:tcBorders>
          </w:tcPr>
          <w:p w14:paraId="772BF681" w14:textId="77777777" w:rsidR="00C51D34" w:rsidRPr="00DE7B3C" w:rsidRDefault="00C51D34" w:rsidP="004E51A7">
            <w:pPr>
              <w:jc w:val="right"/>
              <w:rPr>
                <w:rFonts w:ascii="Arial" w:hAnsi="Arial" w:cs="Arial"/>
                <w:sz w:val="26"/>
                <w:szCs w:val="26"/>
                <w:lang w:val="en-US"/>
              </w:rPr>
            </w:pPr>
            <w:r w:rsidRPr="00DE7B3C">
              <w:rPr>
                <w:rFonts w:ascii="Arial" w:hAnsi="Arial" w:cs="Arial"/>
                <w:color w:val="111111"/>
                <w:sz w:val="26"/>
                <w:szCs w:val="26"/>
                <w:rtl/>
              </w:rPr>
              <w:t>هل ترغب في المساعدة؟</w:t>
            </w:r>
          </w:p>
        </w:tc>
        <w:tc>
          <w:tcPr>
            <w:tcW w:w="3209" w:type="dxa"/>
            <w:tcBorders>
              <w:left w:val="single" w:sz="18" w:space="0" w:color="2F5496"/>
              <w:right w:val="single" w:sz="18" w:space="0" w:color="2F5496"/>
            </w:tcBorders>
          </w:tcPr>
          <w:p w14:paraId="6C9CA67A" w14:textId="77777777" w:rsidR="00C51D34" w:rsidRPr="00553681" w:rsidRDefault="00C51D34" w:rsidP="00553681">
            <w:pPr>
              <w:rPr>
                <w:rFonts w:ascii="Arial" w:hAnsi="Arial" w:cs="Arial"/>
                <w:b/>
                <w:bCs/>
                <w:color w:val="111111"/>
                <w:sz w:val="24"/>
                <w:szCs w:val="24"/>
                <w:rtl/>
              </w:rPr>
            </w:pPr>
            <w:r w:rsidRPr="00553681">
              <w:rPr>
                <w:rFonts w:eastAsia="Times New Roman" w:cstheme="minorHAnsi"/>
                <w:color w:val="111111"/>
                <w:sz w:val="24"/>
                <w:szCs w:val="24"/>
                <w:lang w:eastAsia="en-AU"/>
              </w:rPr>
              <w:t>Hal turidu almusaeadah?</w:t>
            </w:r>
          </w:p>
        </w:tc>
      </w:tr>
      <w:tr w:rsidR="00C51D34" w:rsidRPr="00553681" w14:paraId="0B4D7709" w14:textId="77777777" w:rsidTr="00C16D38">
        <w:tc>
          <w:tcPr>
            <w:tcW w:w="3107" w:type="dxa"/>
            <w:tcBorders>
              <w:left w:val="single" w:sz="18" w:space="0" w:color="2F5496"/>
              <w:right w:val="single" w:sz="18" w:space="0" w:color="2F5496"/>
            </w:tcBorders>
          </w:tcPr>
          <w:p w14:paraId="5D8D1489" w14:textId="77777777" w:rsidR="00C51D34" w:rsidRPr="00553681" w:rsidRDefault="00C51D34" w:rsidP="004E51A7">
            <w:pPr>
              <w:rPr>
                <w:sz w:val="24"/>
                <w:szCs w:val="24"/>
                <w:lang w:val="en-US"/>
              </w:rPr>
            </w:pPr>
            <w:r w:rsidRPr="00553681">
              <w:rPr>
                <w:sz w:val="24"/>
                <w:szCs w:val="24"/>
                <w:lang w:val="en-US"/>
              </w:rPr>
              <w:t>Who should I call in an emergency?</w:t>
            </w:r>
          </w:p>
        </w:tc>
        <w:tc>
          <w:tcPr>
            <w:tcW w:w="2700" w:type="dxa"/>
            <w:tcBorders>
              <w:left w:val="single" w:sz="18" w:space="0" w:color="2F5496"/>
              <w:right w:val="single" w:sz="18" w:space="0" w:color="2F5496"/>
            </w:tcBorders>
          </w:tcPr>
          <w:p w14:paraId="0859AAA2" w14:textId="77777777" w:rsidR="00C51D34" w:rsidRPr="00DE7B3C" w:rsidRDefault="00C51D34" w:rsidP="004E51A7">
            <w:pPr>
              <w:jc w:val="right"/>
              <w:rPr>
                <w:rFonts w:ascii="Arial" w:hAnsi="Arial" w:cs="Arial"/>
                <w:sz w:val="26"/>
                <w:szCs w:val="26"/>
                <w:lang w:val="en-US"/>
              </w:rPr>
            </w:pPr>
            <w:r w:rsidRPr="00DE7B3C">
              <w:rPr>
                <w:rFonts w:ascii="Arial" w:hAnsi="Arial" w:cs="Arial"/>
                <w:color w:val="111111"/>
                <w:sz w:val="26"/>
                <w:szCs w:val="26"/>
                <w:rtl/>
              </w:rPr>
              <w:t>من يجب أن أتصل به في حالة الطوارئ؟</w:t>
            </w:r>
          </w:p>
        </w:tc>
        <w:tc>
          <w:tcPr>
            <w:tcW w:w="3209" w:type="dxa"/>
            <w:tcBorders>
              <w:left w:val="single" w:sz="18" w:space="0" w:color="2F5496"/>
              <w:right w:val="single" w:sz="18" w:space="0" w:color="2F5496"/>
            </w:tcBorders>
          </w:tcPr>
          <w:p w14:paraId="72F3BAAD" w14:textId="77777777" w:rsidR="00C51D34" w:rsidRPr="00553681" w:rsidRDefault="00C51D34" w:rsidP="00553681">
            <w:pPr>
              <w:rPr>
                <w:rFonts w:ascii="Arial" w:hAnsi="Arial" w:cs="Arial"/>
                <w:b/>
                <w:bCs/>
                <w:color w:val="111111"/>
                <w:sz w:val="24"/>
                <w:szCs w:val="24"/>
                <w:rtl/>
              </w:rPr>
            </w:pPr>
            <w:r w:rsidRPr="00553681">
              <w:rPr>
                <w:rFonts w:eastAsia="Times New Roman" w:cstheme="minorHAnsi"/>
                <w:color w:val="111111"/>
                <w:sz w:val="24"/>
                <w:szCs w:val="24"/>
                <w:lang w:eastAsia="en-AU"/>
              </w:rPr>
              <w:t>Man yajib 'an ‘atasil bih fi halat alttawari’?</w:t>
            </w:r>
          </w:p>
        </w:tc>
      </w:tr>
      <w:tr w:rsidR="00C51D34" w:rsidRPr="00553681" w14:paraId="639D3ED4" w14:textId="77777777" w:rsidTr="00C16D38">
        <w:tc>
          <w:tcPr>
            <w:tcW w:w="3107" w:type="dxa"/>
            <w:tcBorders>
              <w:left w:val="single" w:sz="18" w:space="0" w:color="2F5496"/>
              <w:right w:val="single" w:sz="18" w:space="0" w:color="2F5496"/>
            </w:tcBorders>
          </w:tcPr>
          <w:p w14:paraId="35DC553C" w14:textId="77777777" w:rsidR="00C51D34" w:rsidRPr="00553681" w:rsidRDefault="00C51D34" w:rsidP="004E51A7">
            <w:pPr>
              <w:rPr>
                <w:sz w:val="24"/>
                <w:szCs w:val="24"/>
                <w:lang w:val="en-US"/>
              </w:rPr>
            </w:pPr>
            <w:r w:rsidRPr="00553681">
              <w:rPr>
                <w:sz w:val="24"/>
                <w:szCs w:val="24"/>
                <w:lang w:val="en-US"/>
              </w:rPr>
              <w:t>Do you have an email address?</w:t>
            </w:r>
          </w:p>
        </w:tc>
        <w:tc>
          <w:tcPr>
            <w:tcW w:w="2700" w:type="dxa"/>
            <w:tcBorders>
              <w:left w:val="single" w:sz="18" w:space="0" w:color="2F5496"/>
              <w:right w:val="single" w:sz="18" w:space="0" w:color="2F5496"/>
            </w:tcBorders>
          </w:tcPr>
          <w:p w14:paraId="60BEA4C7" w14:textId="77777777" w:rsidR="00C51D34" w:rsidRPr="00DE7B3C" w:rsidRDefault="00C51D34" w:rsidP="004E51A7">
            <w:pPr>
              <w:jc w:val="right"/>
              <w:rPr>
                <w:rFonts w:ascii="Arial" w:hAnsi="Arial" w:cs="Arial"/>
                <w:sz w:val="26"/>
                <w:szCs w:val="26"/>
                <w:lang w:val="en-US"/>
              </w:rPr>
            </w:pPr>
            <w:r w:rsidRPr="00DE7B3C">
              <w:rPr>
                <w:rFonts w:ascii="Arial" w:hAnsi="Arial" w:cs="Arial"/>
                <w:color w:val="111111"/>
                <w:sz w:val="26"/>
                <w:szCs w:val="26"/>
                <w:rtl/>
              </w:rPr>
              <w:t>هل لديك عنوان بريد إلكتروني؟</w:t>
            </w:r>
          </w:p>
        </w:tc>
        <w:tc>
          <w:tcPr>
            <w:tcW w:w="3209" w:type="dxa"/>
            <w:tcBorders>
              <w:left w:val="single" w:sz="18" w:space="0" w:color="2F5496"/>
              <w:right w:val="single" w:sz="18" w:space="0" w:color="2F5496"/>
            </w:tcBorders>
          </w:tcPr>
          <w:p w14:paraId="0CC45929" w14:textId="77777777" w:rsidR="00C51D34" w:rsidRPr="00553681" w:rsidRDefault="00C51D34" w:rsidP="00553681">
            <w:pPr>
              <w:rPr>
                <w:rFonts w:ascii="Arial" w:hAnsi="Arial" w:cs="Arial"/>
                <w:b/>
                <w:bCs/>
                <w:color w:val="111111"/>
                <w:sz w:val="24"/>
                <w:szCs w:val="24"/>
                <w:rtl/>
              </w:rPr>
            </w:pPr>
            <w:r w:rsidRPr="00553681">
              <w:rPr>
                <w:rFonts w:eastAsia="Times New Roman" w:cstheme="minorHAnsi"/>
                <w:color w:val="111111"/>
                <w:sz w:val="24"/>
                <w:szCs w:val="24"/>
                <w:lang w:eastAsia="en-AU"/>
              </w:rPr>
              <w:t>Hal ladayk eanadatan barid 'iilaaiktruniyah?</w:t>
            </w:r>
          </w:p>
        </w:tc>
      </w:tr>
      <w:tr w:rsidR="00C51D34" w:rsidRPr="00553681" w14:paraId="7CAB973B" w14:textId="77777777" w:rsidTr="00C16D38">
        <w:tc>
          <w:tcPr>
            <w:tcW w:w="3107" w:type="dxa"/>
            <w:tcBorders>
              <w:left w:val="single" w:sz="18" w:space="0" w:color="2F5496"/>
              <w:right w:val="single" w:sz="18" w:space="0" w:color="2F5496"/>
            </w:tcBorders>
          </w:tcPr>
          <w:p w14:paraId="2280290E" w14:textId="77777777" w:rsidR="00C51D34" w:rsidRPr="00553681" w:rsidRDefault="00C51D34" w:rsidP="004E51A7">
            <w:pPr>
              <w:rPr>
                <w:sz w:val="24"/>
                <w:szCs w:val="24"/>
                <w:lang w:val="en-US"/>
              </w:rPr>
            </w:pPr>
            <w:r w:rsidRPr="00553681">
              <w:rPr>
                <w:sz w:val="24"/>
                <w:szCs w:val="24"/>
                <w:lang w:val="en-US"/>
              </w:rPr>
              <w:t>Do you have any allergies?</w:t>
            </w:r>
          </w:p>
        </w:tc>
        <w:tc>
          <w:tcPr>
            <w:tcW w:w="2700" w:type="dxa"/>
            <w:tcBorders>
              <w:left w:val="single" w:sz="18" w:space="0" w:color="2F5496"/>
              <w:right w:val="single" w:sz="18" w:space="0" w:color="2F5496"/>
            </w:tcBorders>
          </w:tcPr>
          <w:p w14:paraId="29B3AFFD" w14:textId="77777777" w:rsidR="00C51D34" w:rsidRPr="00DE7B3C" w:rsidRDefault="00C51D34" w:rsidP="004E51A7">
            <w:pPr>
              <w:jc w:val="right"/>
              <w:rPr>
                <w:rFonts w:ascii="Arial" w:hAnsi="Arial" w:cs="Arial"/>
                <w:sz w:val="26"/>
                <w:szCs w:val="26"/>
                <w:lang w:val="en-US"/>
              </w:rPr>
            </w:pPr>
            <w:r w:rsidRPr="00DE7B3C">
              <w:rPr>
                <w:rFonts w:ascii="Arial" w:hAnsi="Arial" w:cs="Arial"/>
                <w:color w:val="111111"/>
                <w:sz w:val="26"/>
                <w:szCs w:val="26"/>
                <w:rtl/>
              </w:rPr>
              <w:t>هل لديك أي حساسية؟</w:t>
            </w:r>
          </w:p>
        </w:tc>
        <w:tc>
          <w:tcPr>
            <w:tcW w:w="3209" w:type="dxa"/>
            <w:tcBorders>
              <w:left w:val="single" w:sz="18" w:space="0" w:color="2F5496"/>
              <w:right w:val="single" w:sz="18" w:space="0" w:color="2F5496"/>
            </w:tcBorders>
          </w:tcPr>
          <w:p w14:paraId="6D7355B3" w14:textId="77777777" w:rsidR="00C51D34" w:rsidRPr="00553681" w:rsidRDefault="00C51D34" w:rsidP="00553681">
            <w:pPr>
              <w:rPr>
                <w:rFonts w:ascii="Arial" w:hAnsi="Arial" w:cs="Arial"/>
                <w:b/>
                <w:bCs/>
                <w:color w:val="111111"/>
                <w:sz w:val="24"/>
                <w:szCs w:val="24"/>
                <w:rtl/>
              </w:rPr>
            </w:pPr>
            <w:r w:rsidRPr="00553681">
              <w:rPr>
                <w:rFonts w:eastAsia="Times New Roman" w:cstheme="minorHAnsi"/>
                <w:color w:val="111111"/>
                <w:sz w:val="24"/>
                <w:szCs w:val="24"/>
                <w:lang w:eastAsia="en-AU"/>
              </w:rPr>
              <w:t>Hal ladayk 'iijabiat sihhiat?</w:t>
            </w:r>
          </w:p>
        </w:tc>
      </w:tr>
      <w:tr w:rsidR="00C51D34" w:rsidRPr="00553681" w14:paraId="140705F5" w14:textId="77777777" w:rsidTr="00C16D38">
        <w:tc>
          <w:tcPr>
            <w:tcW w:w="3107" w:type="dxa"/>
            <w:tcBorders>
              <w:left w:val="single" w:sz="18" w:space="0" w:color="2F5496"/>
              <w:right w:val="single" w:sz="18" w:space="0" w:color="2F5496"/>
            </w:tcBorders>
          </w:tcPr>
          <w:p w14:paraId="5DD59F27" w14:textId="77777777" w:rsidR="00C51D34" w:rsidRPr="00553681" w:rsidRDefault="00C51D34" w:rsidP="004E51A7">
            <w:pPr>
              <w:rPr>
                <w:b/>
                <w:bCs/>
                <w:sz w:val="24"/>
                <w:szCs w:val="24"/>
                <w:lang w:val="en-US"/>
              </w:rPr>
            </w:pPr>
            <w:r w:rsidRPr="00553681">
              <w:rPr>
                <w:sz w:val="24"/>
                <w:szCs w:val="24"/>
                <w:lang w:val="en-US"/>
              </w:rPr>
              <w:t>Thank you</w:t>
            </w:r>
          </w:p>
        </w:tc>
        <w:tc>
          <w:tcPr>
            <w:tcW w:w="2700" w:type="dxa"/>
            <w:tcBorders>
              <w:left w:val="single" w:sz="18" w:space="0" w:color="2F5496"/>
              <w:right w:val="single" w:sz="18" w:space="0" w:color="2F5496"/>
            </w:tcBorders>
          </w:tcPr>
          <w:p w14:paraId="67478A96" w14:textId="77777777" w:rsidR="00C51D34" w:rsidRPr="00DE7B3C" w:rsidRDefault="00C51D34" w:rsidP="004E51A7">
            <w:pPr>
              <w:jc w:val="right"/>
              <w:rPr>
                <w:rFonts w:ascii="Arial" w:hAnsi="Arial" w:cs="Arial"/>
                <w:sz w:val="26"/>
                <w:szCs w:val="26"/>
                <w:lang w:val="en-US"/>
              </w:rPr>
            </w:pPr>
            <w:r w:rsidRPr="00DE7B3C">
              <w:rPr>
                <w:rFonts w:ascii="Arial" w:hAnsi="Arial" w:cs="Arial"/>
                <w:color w:val="111111"/>
                <w:sz w:val="26"/>
                <w:szCs w:val="26"/>
                <w:rtl/>
              </w:rPr>
              <w:t>شكراً لك</w:t>
            </w:r>
          </w:p>
        </w:tc>
        <w:tc>
          <w:tcPr>
            <w:tcW w:w="3209" w:type="dxa"/>
            <w:tcBorders>
              <w:left w:val="single" w:sz="18" w:space="0" w:color="2F5496"/>
              <w:right w:val="single" w:sz="18" w:space="0" w:color="2F5496"/>
            </w:tcBorders>
          </w:tcPr>
          <w:p w14:paraId="3E9C7A27" w14:textId="77777777" w:rsidR="00C51D34" w:rsidRPr="00553681" w:rsidRDefault="00C51D34" w:rsidP="00553681">
            <w:pPr>
              <w:rPr>
                <w:rFonts w:ascii="Arial" w:hAnsi="Arial" w:cs="Arial"/>
                <w:b/>
                <w:bCs/>
                <w:color w:val="111111"/>
                <w:sz w:val="24"/>
                <w:szCs w:val="24"/>
                <w:rtl/>
              </w:rPr>
            </w:pPr>
            <w:r w:rsidRPr="00553681">
              <w:rPr>
                <w:rFonts w:eastAsia="Times New Roman" w:cstheme="minorHAnsi"/>
                <w:color w:val="111111"/>
                <w:sz w:val="24"/>
                <w:szCs w:val="24"/>
                <w:lang w:eastAsia="en-AU"/>
              </w:rPr>
              <w:t>Shukran lak</w:t>
            </w:r>
          </w:p>
        </w:tc>
      </w:tr>
      <w:tr w:rsidR="00C51D34" w:rsidRPr="00553681" w14:paraId="2A4421DF" w14:textId="77777777" w:rsidTr="00C16D38">
        <w:tc>
          <w:tcPr>
            <w:tcW w:w="3107" w:type="dxa"/>
            <w:tcBorders>
              <w:left w:val="single" w:sz="18" w:space="0" w:color="2F5496"/>
              <w:right w:val="single" w:sz="18" w:space="0" w:color="2F5496"/>
            </w:tcBorders>
          </w:tcPr>
          <w:p w14:paraId="6C7C4F09" w14:textId="77777777" w:rsidR="00C51D34" w:rsidRPr="00553681" w:rsidRDefault="00C51D34" w:rsidP="004E51A7">
            <w:pPr>
              <w:rPr>
                <w:b/>
                <w:bCs/>
                <w:sz w:val="24"/>
                <w:szCs w:val="24"/>
                <w:lang w:val="en-US"/>
              </w:rPr>
            </w:pPr>
            <w:r w:rsidRPr="00553681">
              <w:rPr>
                <w:sz w:val="24"/>
                <w:szCs w:val="24"/>
                <w:lang w:val="en-US"/>
              </w:rPr>
              <w:t>Thank you for helping today</w:t>
            </w:r>
          </w:p>
        </w:tc>
        <w:tc>
          <w:tcPr>
            <w:tcW w:w="2700" w:type="dxa"/>
            <w:tcBorders>
              <w:left w:val="single" w:sz="18" w:space="0" w:color="2F5496"/>
              <w:right w:val="single" w:sz="18" w:space="0" w:color="2F5496"/>
            </w:tcBorders>
          </w:tcPr>
          <w:p w14:paraId="77F0ED99" w14:textId="77777777" w:rsidR="00C51D34" w:rsidRPr="00DE7B3C" w:rsidRDefault="00C51D34" w:rsidP="004E51A7">
            <w:pPr>
              <w:jc w:val="right"/>
              <w:rPr>
                <w:rFonts w:ascii="Arial" w:hAnsi="Arial" w:cs="Arial"/>
                <w:sz w:val="26"/>
                <w:szCs w:val="26"/>
                <w:lang w:val="en-US"/>
              </w:rPr>
            </w:pPr>
            <w:r w:rsidRPr="00DE7B3C">
              <w:rPr>
                <w:rFonts w:ascii="Arial" w:hAnsi="Arial" w:cs="Arial"/>
                <w:color w:val="111111"/>
                <w:sz w:val="26"/>
                <w:szCs w:val="26"/>
                <w:rtl/>
              </w:rPr>
              <w:t>شكراً لمساعدتك اليوم</w:t>
            </w:r>
          </w:p>
        </w:tc>
        <w:tc>
          <w:tcPr>
            <w:tcW w:w="3209" w:type="dxa"/>
            <w:tcBorders>
              <w:left w:val="single" w:sz="18" w:space="0" w:color="2F5496"/>
              <w:right w:val="single" w:sz="18" w:space="0" w:color="2F5496"/>
            </w:tcBorders>
          </w:tcPr>
          <w:p w14:paraId="70D804FC" w14:textId="77777777" w:rsidR="00C51D34" w:rsidRPr="00553681" w:rsidRDefault="00C51D34" w:rsidP="00553681">
            <w:pPr>
              <w:rPr>
                <w:rFonts w:ascii="Arial" w:hAnsi="Arial" w:cs="Arial"/>
                <w:b/>
                <w:bCs/>
                <w:color w:val="111111"/>
                <w:sz w:val="24"/>
                <w:szCs w:val="24"/>
                <w:rtl/>
              </w:rPr>
            </w:pPr>
            <w:r w:rsidRPr="00553681">
              <w:rPr>
                <w:rFonts w:eastAsia="Times New Roman" w:cstheme="minorHAnsi"/>
                <w:color w:val="111111"/>
                <w:sz w:val="24"/>
                <w:szCs w:val="24"/>
                <w:lang w:eastAsia="en-AU"/>
              </w:rPr>
              <w:t>Shukran limusaeadatik alyawm</w:t>
            </w:r>
          </w:p>
        </w:tc>
      </w:tr>
      <w:tr w:rsidR="00C51D34" w:rsidRPr="00553681" w14:paraId="604ABAFA" w14:textId="77777777" w:rsidTr="00C16D38">
        <w:tc>
          <w:tcPr>
            <w:tcW w:w="3107" w:type="dxa"/>
            <w:tcBorders>
              <w:left w:val="single" w:sz="18" w:space="0" w:color="2F5496"/>
              <w:right w:val="single" w:sz="18" w:space="0" w:color="2F5496"/>
            </w:tcBorders>
          </w:tcPr>
          <w:p w14:paraId="12D43843" w14:textId="77777777" w:rsidR="00C51D34" w:rsidRPr="00553681" w:rsidRDefault="00C51D34" w:rsidP="004E51A7">
            <w:pPr>
              <w:rPr>
                <w:sz w:val="24"/>
                <w:szCs w:val="24"/>
                <w:lang w:val="en-US"/>
              </w:rPr>
            </w:pPr>
            <w:r w:rsidRPr="00553681">
              <w:rPr>
                <w:sz w:val="24"/>
                <w:szCs w:val="24"/>
                <w:lang w:val="en-US"/>
              </w:rPr>
              <w:t>Did you enjoy yourself?</w:t>
            </w:r>
          </w:p>
        </w:tc>
        <w:tc>
          <w:tcPr>
            <w:tcW w:w="2700" w:type="dxa"/>
            <w:tcBorders>
              <w:left w:val="single" w:sz="18" w:space="0" w:color="2F5496"/>
              <w:right w:val="single" w:sz="18" w:space="0" w:color="2F5496"/>
            </w:tcBorders>
          </w:tcPr>
          <w:p w14:paraId="727F2A6B" w14:textId="77777777" w:rsidR="00C51D34" w:rsidRPr="00DE7B3C" w:rsidRDefault="00C51D34" w:rsidP="004E51A7">
            <w:pPr>
              <w:jc w:val="right"/>
              <w:rPr>
                <w:rFonts w:ascii="Arial" w:hAnsi="Arial" w:cs="Arial"/>
                <w:sz w:val="26"/>
                <w:szCs w:val="26"/>
                <w:lang w:val="en-US"/>
              </w:rPr>
            </w:pPr>
            <w:r w:rsidRPr="00DE7B3C">
              <w:rPr>
                <w:rFonts w:ascii="Arial" w:hAnsi="Arial" w:cs="Arial"/>
                <w:color w:val="111111"/>
                <w:sz w:val="26"/>
                <w:szCs w:val="26"/>
                <w:rtl/>
              </w:rPr>
              <w:t>هل استمتعت؟</w:t>
            </w:r>
          </w:p>
        </w:tc>
        <w:tc>
          <w:tcPr>
            <w:tcW w:w="3209" w:type="dxa"/>
            <w:tcBorders>
              <w:left w:val="single" w:sz="18" w:space="0" w:color="2F5496"/>
              <w:right w:val="single" w:sz="18" w:space="0" w:color="2F5496"/>
            </w:tcBorders>
          </w:tcPr>
          <w:p w14:paraId="138B4109" w14:textId="77777777" w:rsidR="00C51D34" w:rsidRPr="00553681" w:rsidRDefault="00C51D34" w:rsidP="00553681">
            <w:pPr>
              <w:rPr>
                <w:rFonts w:ascii="Arial" w:hAnsi="Arial" w:cs="Arial"/>
                <w:b/>
                <w:bCs/>
                <w:color w:val="111111"/>
                <w:sz w:val="24"/>
                <w:szCs w:val="24"/>
                <w:rtl/>
              </w:rPr>
            </w:pPr>
            <w:r w:rsidRPr="00553681">
              <w:rPr>
                <w:rFonts w:eastAsia="Times New Roman" w:cstheme="minorHAnsi"/>
                <w:color w:val="111111"/>
                <w:sz w:val="24"/>
                <w:szCs w:val="24"/>
                <w:lang w:eastAsia="en-AU"/>
              </w:rPr>
              <w:t>Hal istamtaeata?</w:t>
            </w:r>
          </w:p>
        </w:tc>
      </w:tr>
      <w:tr w:rsidR="00C51D34" w:rsidRPr="00553681" w14:paraId="3B763B80" w14:textId="77777777" w:rsidTr="00C16D38">
        <w:tc>
          <w:tcPr>
            <w:tcW w:w="3107" w:type="dxa"/>
            <w:tcBorders>
              <w:left w:val="single" w:sz="18" w:space="0" w:color="2F5496"/>
              <w:right w:val="single" w:sz="18" w:space="0" w:color="2F5496"/>
            </w:tcBorders>
          </w:tcPr>
          <w:p w14:paraId="2DF3F851" w14:textId="77777777" w:rsidR="00C51D34" w:rsidRPr="00553681" w:rsidRDefault="00C51D34" w:rsidP="004E51A7">
            <w:pPr>
              <w:rPr>
                <w:sz w:val="24"/>
                <w:szCs w:val="24"/>
                <w:lang w:val="en-US"/>
              </w:rPr>
            </w:pPr>
            <w:r w:rsidRPr="00553681">
              <w:rPr>
                <w:sz w:val="24"/>
                <w:szCs w:val="24"/>
                <w:lang w:val="en-US"/>
              </w:rPr>
              <w:t>The toilets are ______</w:t>
            </w:r>
          </w:p>
        </w:tc>
        <w:tc>
          <w:tcPr>
            <w:tcW w:w="2700" w:type="dxa"/>
            <w:tcBorders>
              <w:left w:val="single" w:sz="18" w:space="0" w:color="2F5496"/>
              <w:right w:val="single" w:sz="18" w:space="0" w:color="2F5496"/>
            </w:tcBorders>
          </w:tcPr>
          <w:p w14:paraId="0389F9B2" w14:textId="77777777" w:rsidR="00C51D34" w:rsidRPr="00DE7B3C" w:rsidRDefault="00C51D34" w:rsidP="004E51A7">
            <w:pPr>
              <w:jc w:val="right"/>
              <w:rPr>
                <w:rFonts w:ascii="Arial" w:hAnsi="Arial" w:cs="Arial"/>
                <w:sz w:val="26"/>
                <w:szCs w:val="26"/>
                <w:lang w:val="en-US"/>
              </w:rPr>
            </w:pPr>
            <w:r w:rsidRPr="00DE7B3C">
              <w:rPr>
                <w:rFonts w:ascii="Arial" w:hAnsi="Arial" w:cs="Arial"/>
                <w:color w:val="111111"/>
                <w:sz w:val="26"/>
                <w:szCs w:val="26"/>
              </w:rPr>
              <w:t xml:space="preserve">______: </w:t>
            </w:r>
            <w:r w:rsidRPr="00DE7B3C">
              <w:rPr>
                <w:rFonts w:ascii="Arial" w:hAnsi="Arial" w:cs="Arial"/>
                <w:color w:val="111111"/>
                <w:sz w:val="26"/>
                <w:szCs w:val="26"/>
                <w:rtl/>
              </w:rPr>
              <w:t>الحمامات</w:t>
            </w:r>
            <w:r w:rsidRPr="00DE7B3C">
              <w:rPr>
                <w:rFonts w:ascii="Arial" w:hAnsi="Arial" w:cs="Arial"/>
                <w:color w:val="111111"/>
                <w:sz w:val="26"/>
                <w:szCs w:val="26"/>
              </w:rPr>
              <w:t xml:space="preserve"> </w:t>
            </w:r>
          </w:p>
        </w:tc>
        <w:tc>
          <w:tcPr>
            <w:tcW w:w="3209" w:type="dxa"/>
            <w:tcBorders>
              <w:left w:val="single" w:sz="18" w:space="0" w:color="2F5496"/>
              <w:right w:val="single" w:sz="18" w:space="0" w:color="2F5496"/>
            </w:tcBorders>
          </w:tcPr>
          <w:p w14:paraId="5F3CD2F7" w14:textId="77777777" w:rsidR="00C51D34" w:rsidRPr="00553681" w:rsidRDefault="00C51D34" w:rsidP="00553681">
            <w:pPr>
              <w:rPr>
                <w:rFonts w:ascii="Arial" w:hAnsi="Arial" w:cs="Arial"/>
                <w:b/>
                <w:bCs/>
                <w:color w:val="111111"/>
                <w:sz w:val="24"/>
                <w:szCs w:val="24"/>
              </w:rPr>
            </w:pPr>
            <w:r w:rsidRPr="00553681">
              <w:rPr>
                <w:rFonts w:eastAsia="Times New Roman" w:cstheme="minorHAnsi"/>
                <w:color w:val="111111"/>
                <w:sz w:val="24"/>
                <w:szCs w:val="24"/>
                <w:lang w:eastAsia="en-AU"/>
              </w:rPr>
              <w:t>Alhamamat _______</w:t>
            </w:r>
          </w:p>
        </w:tc>
      </w:tr>
      <w:tr w:rsidR="00C51D34" w:rsidRPr="00553681" w14:paraId="0416230D" w14:textId="77777777" w:rsidTr="00C16D38">
        <w:tc>
          <w:tcPr>
            <w:tcW w:w="3107" w:type="dxa"/>
            <w:tcBorders>
              <w:left w:val="single" w:sz="18" w:space="0" w:color="2F5496"/>
              <w:right w:val="single" w:sz="18" w:space="0" w:color="2F5496"/>
            </w:tcBorders>
          </w:tcPr>
          <w:p w14:paraId="41D57B4F" w14:textId="77777777" w:rsidR="00C51D34" w:rsidRPr="00553681" w:rsidRDefault="00C51D34" w:rsidP="004E51A7">
            <w:pPr>
              <w:rPr>
                <w:sz w:val="24"/>
                <w:szCs w:val="24"/>
                <w:lang w:val="en-US"/>
              </w:rPr>
            </w:pPr>
            <w:r w:rsidRPr="00553681">
              <w:rPr>
                <w:sz w:val="24"/>
                <w:szCs w:val="24"/>
                <w:lang w:val="en-US"/>
              </w:rPr>
              <w:t>Please enjoy this food/drink</w:t>
            </w:r>
          </w:p>
        </w:tc>
        <w:tc>
          <w:tcPr>
            <w:tcW w:w="2700" w:type="dxa"/>
            <w:tcBorders>
              <w:left w:val="single" w:sz="18" w:space="0" w:color="2F5496"/>
              <w:right w:val="single" w:sz="18" w:space="0" w:color="2F5496"/>
            </w:tcBorders>
          </w:tcPr>
          <w:p w14:paraId="35E86F6D" w14:textId="77777777" w:rsidR="00C51D34" w:rsidRPr="00DE7B3C" w:rsidRDefault="00C51D34" w:rsidP="004E51A7">
            <w:pPr>
              <w:jc w:val="right"/>
              <w:rPr>
                <w:rFonts w:ascii="Arial" w:hAnsi="Arial" w:cs="Arial"/>
                <w:sz w:val="26"/>
                <w:szCs w:val="26"/>
                <w:lang w:val="en-US"/>
              </w:rPr>
            </w:pPr>
            <w:r w:rsidRPr="00DE7B3C">
              <w:rPr>
                <w:rFonts w:ascii="Arial" w:hAnsi="Arial" w:cs="Arial"/>
                <w:color w:val="111111"/>
                <w:sz w:val="26"/>
                <w:szCs w:val="26"/>
              </w:rPr>
              <w:t xml:space="preserve"> </w:t>
            </w:r>
            <w:r w:rsidRPr="00DE7B3C">
              <w:rPr>
                <w:rFonts w:ascii="Arial" w:hAnsi="Arial" w:cs="Arial"/>
                <w:color w:val="111111"/>
                <w:sz w:val="26"/>
                <w:szCs w:val="26"/>
                <w:rtl/>
                <w:lang w:bidi="ar-IQ"/>
              </w:rPr>
              <w:t xml:space="preserve">استمتع </w:t>
            </w:r>
            <w:r w:rsidRPr="00DE7B3C">
              <w:rPr>
                <w:rFonts w:ascii="Arial" w:hAnsi="Arial" w:cs="Arial"/>
                <w:color w:val="111111"/>
                <w:sz w:val="26"/>
                <w:szCs w:val="26"/>
                <w:rtl/>
              </w:rPr>
              <w:t>بهذا الطعام / هذا المشروب</w:t>
            </w:r>
          </w:p>
        </w:tc>
        <w:tc>
          <w:tcPr>
            <w:tcW w:w="3209" w:type="dxa"/>
            <w:tcBorders>
              <w:left w:val="single" w:sz="18" w:space="0" w:color="2F5496"/>
              <w:right w:val="single" w:sz="18" w:space="0" w:color="2F5496"/>
            </w:tcBorders>
          </w:tcPr>
          <w:p w14:paraId="31076764" w14:textId="77777777" w:rsidR="00C51D34" w:rsidRPr="00553681" w:rsidRDefault="00C51D34" w:rsidP="00553681">
            <w:pPr>
              <w:rPr>
                <w:rFonts w:ascii="Arial" w:hAnsi="Arial" w:cs="Arial"/>
                <w:b/>
                <w:bCs/>
                <w:color w:val="111111"/>
                <w:sz w:val="24"/>
                <w:szCs w:val="24"/>
              </w:rPr>
            </w:pPr>
            <w:r w:rsidRPr="00553681">
              <w:rPr>
                <w:rFonts w:eastAsia="Times New Roman" w:cstheme="minorHAnsi"/>
                <w:color w:val="111111"/>
                <w:sz w:val="24"/>
                <w:szCs w:val="24"/>
                <w:lang w:eastAsia="en-AU"/>
              </w:rPr>
              <w:t>Astamti’i bihadha alttaeam / hadha almashrub</w:t>
            </w:r>
          </w:p>
        </w:tc>
      </w:tr>
      <w:tr w:rsidR="00C51D34" w:rsidRPr="00553681" w14:paraId="45059D78" w14:textId="77777777" w:rsidTr="00C16D38">
        <w:tc>
          <w:tcPr>
            <w:tcW w:w="3107" w:type="dxa"/>
            <w:tcBorders>
              <w:left w:val="single" w:sz="18" w:space="0" w:color="2F5496"/>
              <w:right w:val="single" w:sz="18" w:space="0" w:color="2F5496"/>
            </w:tcBorders>
          </w:tcPr>
          <w:p w14:paraId="604B5448" w14:textId="77777777" w:rsidR="00C51D34" w:rsidRPr="00553681" w:rsidRDefault="00C51D34" w:rsidP="004E51A7">
            <w:pPr>
              <w:rPr>
                <w:sz w:val="24"/>
                <w:szCs w:val="24"/>
                <w:lang w:val="en-US"/>
              </w:rPr>
            </w:pPr>
            <w:r w:rsidRPr="00553681">
              <w:rPr>
                <w:sz w:val="24"/>
                <w:szCs w:val="24"/>
                <w:lang w:val="en-US"/>
              </w:rPr>
              <w:t>What language do you speak?</w:t>
            </w:r>
          </w:p>
        </w:tc>
        <w:tc>
          <w:tcPr>
            <w:tcW w:w="2700" w:type="dxa"/>
            <w:tcBorders>
              <w:left w:val="single" w:sz="18" w:space="0" w:color="2F5496"/>
              <w:right w:val="single" w:sz="18" w:space="0" w:color="2F5496"/>
            </w:tcBorders>
          </w:tcPr>
          <w:p w14:paraId="44ED2E97" w14:textId="77777777" w:rsidR="00C51D34" w:rsidRPr="00DE7B3C" w:rsidRDefault="00C51D34" w:rsidP="004E51A7">
            <w:pPr>
              <w:jc w:val="right"/>
              <w:rPr>
                <w:rFonts w:ascii="Arial" w:hAnsi="Arial" w:cs="Arial"/>
                <w:sz w:val="26"/>
                <w:szCs w:val="26"/>
                <w:lang w:val="en-US"/>
              </w:rPr>
            </w:pPr>
            <w:r w:rsidRPr="00DE7B3C">
              <w:rPr>
                <w:rFonts w:ascii="Arial" w:hAnsi="Arial" w:cs="Arial"/>
                <w:color w:val="111111"/>
                <w:sz w:val="26"/>
                <w:szCs w:val="26"/>
                <w:rtl/>
              </w:rPr>
              <w:t>ما هي اللغة التي تتحدثها؟</w:t>
            </w:r>
          </w:p>
        </w:tc>
        <w:tc>
          <w:tcPr>
            <w:tcW w:w="3209" w:type="dxa"/>
            <w:tcBorders>
              <w:left w:val="single" w:sz="18" w:space="0" w:color="2F5496"/>
              <w:right w:val="single" w:sz="18" w:space="0" w:color="2F5496"/>
            </w:tcBorders>
          </w:tcPr>
          <w:p w14:paraId="5A2127ED" w14:textId="77777777" w:rsidR="00C51D34" w:rsidRPr="00553681" w:rsidRDefault="00C51D34" w:rsidP="00553681">
            <w:pPr>
              <w:rPr>
                <w:rFonts w:ascii="Arial" w:hAnsi="Arial" w:cs="Arial"/>
                <w:b/>
                <w:bCs/>
                <w:color w:val="111111"/>
                <w:sz w:val="24"/>
                <w:szCs w:val="24"/>
                <w:rtl/>
              </w:rPr>
            </w:pPr>
            <w:r w:rsidRPr="00553681">
              <w:rPr>
                <w:rFonts w:eastAsia="Times New Roman" w:cstheme="minorHAnsi"/>
                <w:color w:val="111111"/>
                <w:sz w:val="24"/>
                <w:szCs w:val="24"/>
                <w:lang w:eastAsia="en-AU"/>
              </w:rPr>
              <w:t>Ma hiya allughat allati tatuhaddithu biha?</w:t>
            </w:r>
          </w:p>
        </w:tc>
      </w:tr>
      <w:tr w:rsidR="00C51D34" w:rsidRPr="00553681" w14:paraId="62182DE3" w14:textId="77777777" w:rsidTr="00C16D38">
        <w:tc>
          <w:tcPr>
            <w:tcW w:w="3107" w:type="dxa"/>
            <w:tcBorders>
              <w:left w:val="single" w:sz="18" w:space="0" w:color="2F5496"/>
              <w:bottom w:val="single" w:sz="18" w:space="0" w:color="2F5496"/>
              <w:right w:val="single" w:sz="18" w:space="0" w:color="2F5496"/>
            </w:tcBorders>
          </w:tcPr>
          <w:p w14:paraId="0376CD6E" w14:textId="77777777" w:rsidR="00C51D34" w:rsidRPr="00553681" w:rsidRDefault="00C51D34" w:rsidP="004E51A7">
            <w:pPr>
              <w:rPr>
                <w:sz w:val="24"/>
                <w:szCs w:val="24"/>
                <w:lang w:val="en-US"/>
              </w:rPr>
            </w:pPr>
            <w:r w:rsidRPr="00553681">
              <w:rPr>
                <w:sz w:val="24"/>
                <w:szCs w:val="24"/>
                <w:lang w:val="en-US"/>
              </w:rPr>
              <w:t>I am from [Nationality]</w:t>
            </w:r>
          </w:p>
        </w:tc>
        <w:tc>
          <w:tcPr>
            <w:tcW w:w="2700" w:type="dxa"/>
            <w:tcBorders>
              <w:left w:val="single" w:sz="18" w:space="0" w:color="2F5496"/>
              <w:bottom w:val="single" w:sz="18" w:space="0" w:color="2F5496"/>
              <w:right w:val="single" w:sz="18" w:space="0" w:color="2F5496"/>
            </w:tcBorders>
          </w:tcPr>
          <w:p w14:paraId="7FB39759" w14:textId="77777777" w:rsidR="00C51D34" w:rsidRPr="00DE7B3C" w:rsidRDefault="00C51D34" w:rsidP="004E51A7">
            <w:pPr>
              <w:jc w:val="right"/>
              <w:rPr>
                <w:rFonts w:ascii="Arial" w:hAnsi="Arial" w:cs="Arial"/>
                <w:sz w:val="26"/>
                <w:szCs w:val="26"/>
                <w:lang w:val="en-US"/>
              </w:rPr>
            </w:pPr>
            <w:r w:rsidRPr="00DE7B3C">
              <w:rPr>
                <w:rFonts w:ascii="Arial" w:hAnsi="Arial" w:cs="Arial"/>
                <w:color w:val="111111"/>
                <w:sz w:val="26"/>
                <w:szCs w:val="26"/>
              </w:rPr>
              <w:t xml:space="preserve"> </w:t>
            </w:r>
            <w:r w:rsidRPr="00DE7B3C">
              <w:rPr>
                <w:rFonts w:ascii="Arial" w:hAnsi="Arial" w:cs="Arial"/>
                <w:color w:val="111111"/>
                <w:sz w:val="26"/>
                <w:szCs w:val="26"/>
                <w:rtl/>
              </w:rPr>
              <w:t>أنا من [الجنسية]</w:t>
            </w:r>
          </w:p>
        </w:tc>
        <w:tc>
          <w:tcPr>
            <w:tcW w:w="3209" w:type="dxa"/>
            <w:tcBorders>
              <w:left w:val="single" w:sz="18" w:space="0" w:color="2F5496"/>
              <w:bottom w:val="single" w:sz="18" w:space="0" w:color="2F5496"/>
              <w:right w:val="single" w:sz="18" w:space="0" w:color="2F5496"/>
            </w:tcBorders>
          </w:tcPr>
          <w:p w14:paraId="27C23FD9" w14:textId="77777777" w:rsidR="00C51D34" w:rsidRPr="00553681" w:rsidRDefault="00C51D34" w:rsidP="00553681">
            <w:pPr>
              <w:rPr>
                <w:rFonts w:ascii="Arial" w:hAnsi="Arial" w:cs="Arial"/>
                <w:b/>
                <w:bCs/>
                <w:color w:val="111111"/>
                <w:sz w:val="24"/>
                <w:szCs w:val="24"/>
              </w:rPr>
            </w:pPr>
            <w:r w:rsidRPr="00553681">
              <w:rPr>
                <w:rFonts w:eastAsia="Times New Roman" w:cstheme="minorHAnsi"/>
                <w:color w:val="111111"/>
                <w:sz w:val="24"/>
                <w:szCs w:val="24"/>
                <w:lang w:eastAsia="en-AU"/>
              </w:rPr>
              <w:t>Ana min [aljinsiyah]</w:t>
            </w:r>
          </w:p>
        </w:tc>
      </w:tr>
    </w:tbl>
    <w:p w14:paraId="57ED11C9" w14:textId="77777777" w:rsidR="00AC3F00" w:rsidRDefault="00AC3F00" w:rsidP="00AC3F00">
      <w:pPr>
        <w:rPr>
          <w:lang w:val="en-US"/>
        </w:rPr>
      </w:pPr>
    </w:p>
    <w:tbl>
      <w:tblPr>
        <w:tblStyle w:val="TableGrid"/>
        <w:tblW w:w="0" w:type="auto"/>
        <w:tblLook w:val="04A0" w:firstRow="1" w:lastRow="0" w:firstColumn="1" w:lastColumn="0" w:noHBand="0" w:noVBand="1"/>
      </w:tblPr>
      <w:tblGrid>
        <w:gridCol w:w="3102"/>
        <w:gridCol w:w="2681"/>
        <w:gridCol w:w="3197"/>
      </w:tblGrid>
      <w:tr w:rsidR="00C51D34" w:rsidRPr="00C51D34" w14:paraId="66F3A8BD" w14:textId="77777777" w:rsidTr="00C16D38">
        <w:tc>
          <w:tcPr>
            <w:tcW w:w="3114" w:type="dxa"/>
            <w:tcBorders>
              <w:top w:val="single" w:sz="18" w:space="0" w:color="2F5496" w:themeColor="accent1" w:themeShade="BF"/>
              <w:left w:val="single" w:sz="18" w:space="0" w:color="2F5496" w:themeColor="accent1" w:themeShade="BF"/>
              <w:right w:val="single" w:sz="18" w:space="0" w:color="2F5496" w:themeColor="accent1" w:themeShade="BF"/>
            </w:tcBorders>
          </w:tcPr>
          <w:p w14:paraId="43EA9D23" w14:textId="77777777" w:rsidR="00C51D34" w:rsidRPr="00C51D34" w:rsidRDefault="00C51D34" w:rsidP="004E51A7">
            <w:pPr>
              <w:rPr>
                <w:sz w:val="24"/>
                <w:szCs w:val="24"/>
                <w:lang w:val="en-US"/>
              </w:rPr>
            </w:pPr>
            <w:r w:rsidRPr="00C51D34">
              <w:rPr>
                <w:sz w:val="24"/>
                <w:szCs w:val="24"/>
                <w:lang w:val="en-US"/>
              </w:rPr>
              <w:t>Good</w:t>
            </w:r>
          </w:p>
        </w:tc>
        <w:tc>
          <w:tcPr>
            <w:tcW w:w="2693" w:type="dxa"/>
            <w:tcBorders>
              <w:top w:val="single" w:sz="18" w:space="0" w:color="2F5496" w:themeColor="accent1" w:themeShade="BF"/>
              <w:left w:val="single" w:sz="18" w:space="0" w:color="2F5496" w:themeColor="accent1" w:themeShade="BF"/>
              <w:right w:val="single" w:sz="18" w:space="0" w:color="2F5496" w:themeColor="accent1" w:themeShade="BF"/>
            </w:tcBorders>
          </w:tcPr>
          <w:p w14:paraId="1A9B235B" w14:textId="77777777" w:rsidR="00C51D34" w:rsidRPr="00C51D34" w:rsidRDefault="00C51D34" w:rsidP="00CA691C">
            <w:pPr>
              <w:jc w:val="right"/>
              <w:rPr>
                <w:rFonts w:ascii="Arial" w:hAnsi="Arial" w:cs="Arial"/>
                <w:sz w:val="24"/>
                <w:szCs w:val="24"/>
                <w:lang w:val="en-US"/>
              </w:rPr>
            </w:pPr>
            <w:r w:rsidRPr="00C51D34">
              <w:rPr>
                <w:rFonts w:ascii="Arial" w:hAnsi="Arial" w:cs="Arial"/>
                <w:sz w:val="24"/>
                <w:szCs w:val="24"/>
              </w:rPr>
              <w:t xml:space="preserve"> </w:t>
            </w:r>
            <w:r w:rsidRPr="00C51D34">
              <w:rPr>
                <w:rFonts w:ascii="Arial" w:hAnsi="Arial" w:cs="Arial"/>
                <w:sz w:val="24"/>
                <w:szCs w:val="24"/>
                <w:rtl/>
              </w:rPr>
              <w:t>جيد</w:t>
            </w:r>
          </w:p>
        </w:tc>
        <w:tc>
          <w:tcPr>
            <w:tcW w:w="3209" w:type="dxa"/>
            <w:tcBorders>
              <w:top w:val="single" w:sz="18" w:space="0" w:color="2F5496" w:themeColor="accent1" w:themeShade="BF"/>
              <w:left w:val="single" w:sz="18" w:space="0" w:color="2F5496" w:themeColor="accent1" w:themeShade="BF"/>
              <w:right w:val="single" w:sz="18" w:space="0" w:color="2F5496" w:themeColor="accent1" w:themeShade="BF"/>
            </w:tcBorders>
          </w:tcPr>
          <w:p w14:paraId="4CA81327" w14:textId="77777777" w:rsidR="00C51D34" w:rsidRPr="00C51D34" w:rsidRDefault="00C51D34" w:rsidP="004E51A7">
            <w:pPr>
              <w:rPr>
                <w:rFonts w:cstheme="minorHAnsi"/>
                <w:sz w:val="24"/>
                <w:szCs w:val="24"/>
              </w:rPr>
            </w:pPr>
            <w:r w:rsidRPr="00C51D34">
              <w:rPr>
                <w:rFonts w:cstheme="minorHAnsi"/>
                <w:color w:val="111111"/>
                <w:sz w:val="24"/>
                <w:szCs w:val="24"/>
              </w:rPr>
              <w:t>Jayyid</w:t>
            </w:r>
          </w:p>
        </w:tc>
      </w:tr>
      <w:tr w:rsidR="00C51D34" w:rsidRPr="00C51D34" w14:paraId="70F4B2D1" w14:textId="77777777" w:rsidTr="00C16D38">
        <w:tc>
          <w:tcPr>
            <w:tcW w:w="3114" w:type="dxa"/>
            <w:tcBorders>
              <w:left w:val="single" w:sz="18" w:space="0" w:color="2F5496" w:themeColor="accent1" w:themeShade="BF"/>
              <w:right w:val="single" w:sz="18" w:space="0" w:color="2F5496" w:themeColor="accent1" w:themeShade="BF"/>
            </w:tcBorders>
          </w:tcPr>
          <w:p w14:paraId="2C9D583E" w14:textId="77777777" w:rsidR="00C51D34" w:rsidRPr="00C51D34" w:rsidRDefault="00C51D34" w:rsidP="004E51A7">
            <w:pPr>
              <w:rPr>
                <w:sz w:val="24"/>
                <w:szCs w:val="24"/>
                <w:lang w:val="en-US"/>
              </w:rPr>
            </w:pPr>
            <w:r w:rsidRPr="00C51D34">
              <w:rPr>
                <w:sz w:val="24"/>
                <w:szCs w:val="24"/>
                <w:lang w:val="en-US"/>
              </w:rPr>
              <w:t>Okay</w:t>
            </w:r>
          </w:p>
        </w:tc>
        <w:tc>
          <w:tcPr>
            <w:tcW w:w="2693" w:type="dxa"/>
            <w:tcBorders>
              <w:left w:val="single" w:sz="18" w:space="0" w:color="2F5496" w:themeColor="accent1" w:themeShade="BF"/>
              <w:right w:val="single" w:sz="18" w:space="0" w:color="2F5496" w:themeColor="accent1" w:themeShade="BF"/>
            </w:tcBorders>
          </w:tcPr>
          <w:p w14:paraId="2B4F067C" w14:textId="77777777" w:rsidR="00C51D34" w:rsidRPr="00C51D34" w:rsidRDefault="00C51D34" w:rsidP="00CA691C">
            <w:pPr>
              <w:jc w:val="right"/>
              <w:rPr>
                <w:rFonts w:ascii="Arial" w:hAnsi="Arial" w:cs="Arial"/>
                <w:sz w:val="24"/>
                <w:szCs w:val="24"/>
                <w:lang w:val="en-US"/>
              </w:rPr>
            </w:pPr>
            <w:r w:rsidRPr="00C51D34">
              <w:rPr>
                <w:rFonts w:ascii="Arial" w:hAnsi="Arial" w:cs="Arial"/>
                <w:sz w:val="24"/>
                <w:szCs w:val="24"/>
              </w:rPr>
              <w:t xml:space="preserve"> </w:t>
            </w:r>
            <w:r w:rsidRPr="00C51D34">
              <w:rPr>
                <w:rFonts w:ascii="Arial" w:hAnsi="Arial" w:cs="Arial"/>
                <w:sz w:val="24"/>
                <w:szCs w:val="24"/>
                <w:rtl/>
              </w:rPr>
              <w:t>حسناً</w:t>
            </w:r>
          </w:p>
        </w:tc>
        <w:tc>
          <w:tcPr>
            <w:tcW w:w="3209" w:type="dxa"/>
            <w:tcBorders>
              <w:left w:val="single" w:sz="18" w:space="0" w:color="2F5496" w:themeColor="accent1" w:themeShade="BF"/>
              <w:right w:val="single" w:sz="18" w:space="0" w:color="2F5496" w:themeColor="accent1" w:themeShade="BF"/>
            </w:tcBorders>
          </w:tcPr>
          <w:p w14:paraId="11B89339" w14:textId="77777777" w:rsidR="00C51D34" w:rsidRPr="00C51D34" w:rsidRDefault="00C51D34" w:rsidP="004E51A7">
            <w:pPr>
              <w:rPr>
                <w:rFonts w:ascii="Arial" w:hAnsi="Arial" w:cs="Arial"/>
                <w:sz w:val="24"/>
                <w:szCs w:val="24"/>
              </w:rPr>
            </w:pPr>
            <w:r w:rsidRPr="00C51D34">
              <w:rPr>
                <w:sz w:val="24"/>
                <w:szCs w:val="24"/>
              </w:rPr>
              <w:t>Tamam</w:t>
            </w:r>
          </w:p>
        </w:tc>
      </w:tr>
      <w:tr w:rsidR="00C51D34" w:rsidRPr="00C51D34" w14:paraId="22411019" w14:textId="77777777" w:rsidTr="00C16D38">
        <w:tc>
          <w:tcPr>
            <w:tcW w:w="3114" w:type="dxa"/>
            <w:tcBorders>
              <w:left w:val="single" w:sz="18" w:space="0" w:color="2F5496" w:themeColor="accent1" w:themeShade="BF"/>
              <w:right w:val="single" w:sz="18" w:space="0" w:color="2F5496" w:themeColor="accent1" w:themeShade="BF"/>
            </w:tcBorders>
          </w:tcPr>
          <w:p w14:paraId="767CF635" w14:textId="77777777" w:rsidR="00C51D34" w:rsidRPr="00C51D34" w:rsidRDefault="00C51D34" w:rsidP="004E51A7">
            <w:pPr>
              <w:rPr>
                <w:sz w:val="24"/>
                <w:szCs w:val="24"/>
                <w:lang w:val="en-US"/>
              </w:rPr>
            </w:pPr>
            <w:r w:rsidRPr="00C51D34">
              <w:rPr>
                <w:sz w:val="24"/>
                <w:szCs w:val="24"/>
                <w:lang w:val="en-US"/>
              </w:rPr>
              <w:t>Bad</w:t>
            </w:r>
          </w:p>
        </w:tc>
        <w:tc>
          <w:tcPr>
            <w:tcW w:w="2693" w:type="dxa"/>
            <w:tcBorders>
              <w:left w:val="single" w:sz="18" w:space="0" w:color="2F5496" w:themeColor="accent1" w:themeShade="BF"/>
              <w:right w:val="single" w:sz="18" w:space="0" w:color="2F5496" w:themeColor="accent1" w:themeShade="BF"/>
            </w:tcBorders>
          </w:tcPr>
          <w:p w14:paraId="32FE39E1" w14:textId="77777777" w:rsidR="00C51D34" w:rsidRPr="00C51D34" w:rsidRDefault="00C51D34" w:rsidP="00CA691C">
            <w:pPr>
              <w:jc w:val="right"/>
              <w:rPr>
                <w:rFonts w:ascii="Arial" w:hAnsi="Arial" w:cs="Arial"/>
                <w:sz w:val="24"/>
                <w:szCs w:val="24"/>
                <w:lang w:val="en-US"/>
              </w:rPr>
            </w:pPr>
            <w:r w:rsidRPr="00C51D34">
              <w:rPr>
                <w:rFonts w:ascii="Arial" w:hAnsi="Arial" w:cs="Arial"/>
                <w:sz w:val="24"/>
                <w:szCs w:val="24"/>
              </w:rPr>
              <w:t xml:space="preserve"> </w:t>
            </w:r>
            <w:r w:rsidRPr="00C51D34">
              <w:rPr>
                <w:rFonts w:ascii="Arial" w:hAnsi="Arial" w:cs="Arial"/>
                <w:sz w:val="24"/>
                <w:szCs w:val="24"/>
                <w:rtl/>
              </w:rPr>
              <w:t>سيئ</w:t>
            </w:r>
          </w:p>
        </w:tc>
        <w:tc>
          <w:tcPr>
            <w:tcW w:w="3209" w:type="dxa"/>
            <w:tcBorders>
              <w:left w:val="single" w:sz="18" w:space="0" w:color="2F5496" w:themeColor="accent1" w:themeShade="BF"/>
              <w:right w:val="single" w:sz="18" w:space="0" w:color="2F5496" w:themeColor="accent1" w:themeShade="BF"/>
            </w:tcBorders>
          </w:tcPr>
          <w:p w14:paraId="5DFF327F" w14:textId="77777777" w:rsidR="00C51D34" w:rsidRPr="00C51D34" w:rsidRDefault="00C51D34" w:rsidP="004E51A7">
            <w:pPr>
              <w:rPr>
                <w:rFonts w:ascii="Arial" w:hAnsi="Arial" w:cs="Arial"/>
                <w:sz w:val="24"/>
                <w:szCs w:val="24"/>
              </w:rPr>
            </w:pPr>
            <w:r w:rsidRPr="00C51D34">
              <w:rPr>
                <w:sz w:val="24"/>
                <w:szCs w:val="24"/>
              </w:rPr>
              <w:t>Sayyi’</w:t>
            </w:r>
          </w:p>
        </w:tc>
      </w:tr>
      <w:tr w:rsidR="00C51D34" w:rsidRPr="00C51D34" w14:paraId="1C0EF119" w14:textId="77777777" w:rsidTr="00C16D38">
        <w:tc>
          <w:tcPr>
            <w:tcW w:w="3114" w:type="dxa"/>
            <w:tcBorders>
              <w:left w:val="single" w:sz="18" w:space="0" w:color="2F5496" w:themeColor="accent1" w:themeShade="BF"/>
              <w:right w:val="single" w:sz="18" w:space="0" w:color="2F5496" w:themeColor="accent1" w:themeShade="BF"/>
            </w:tcBorders>
          </w:tcPr>
          <w:p w14:paraId="35136061" w14:textId="77777777" w:rsidR="00C51D34" w:rsidRPr="00C51D34" w:rsidRDefault="00C51D34" w:rsidP="004E51A7">
            <w:pPr>
              <w:rPr>
                <w:sz w:val="24"/>
                <w:szCs w:val="24"/>
                <w:lang w:val="en-US"/>
              </w:rPr>
            </w:pPr>
            <w:r w:rsidRPr="00C51D34">
              <w:rPr>
                <w:sz w:val="24"/>
                <w:szCs w:val="24"/>
                <w:lang w:val="en-US"/>
              </w:rPr>
              <w:t>Yes</w:t>
            </w:r>
          </w:p>
        </w:tc>
        <w:tc>
          <w:tcPr>
            <w:tcW w:w="2693" w:type="dxa"/>
            <w:tcBorders>
              <w:left w:val="single" w:sz="18" w:space="0" w:color="2F5496" w:themeColor="accent1" w:themeShade="BF"/>
              <w:right w:val="single" w:sz="18" w:space="0" w:color="2F5496" w:themeColor="accent1" w:themeShade="BF"/>
            </w:tcBorders>
          </w:tcPr>
          <w:p w14:paraId="43654626" w14:textId="77777777" w:rsidR="00C51D34" w:rsidRPr="00C51D34" w:rsidRDefault="00C51D34" w:rsidP="00CA691C">
            <w:pPr>
              <w:jc w:val="right"/>
              <w:rPr>
                <w:rFonts w:ascii="Arial" w:hAnsi="Arial" w:cs="Arial"/>
                <w:sz w:val="24"/>
                <w:szCs w:val="24"/>
                <w:lang w:val="en-US"/>
              </w:rPr>
            </w:pPr>
            <w:r w:rsidRPr="00C51D34">
              <w:rPr>
                <w:rFonts w:ascii="Arial" w:hAnsi="Arial" w:cs="Arial"/>
                <w:sz w:val="24"/>
                <w:szCs w:val="24"/>
              </w:rPr>
              <w:t xml:space="preserve"> </w:t>
            </w:r>
            <w:r w:rsidRPr="00C51D34">
              <w:rPr>
                <w:rFonts w:ascii="Arial" w:hAnsi="Arial" w:cs="Arial"/>
                <w:sz w:val="24"/>
                <w:szCs w:val="24"/>
                <w:rtl/>
              </w:rPr>
              <w:t>نعم</w:t>
            </w:r>
          </w:p>
        </w:tc>
        <w:tc>
          <w:tcPr>
            <w:tcW w:w="3209" w:type="dxa"/>
            <w:tcBorders>
              <w:left w:val="single" w:sz="18" w:space="0" w:color="2F5496" w:themeColor="accent1" w:themeShade="BF"/>
              <w:right w:val="single" w:sz="18" w:space="0" w:color="2F5496" w:themeColor="accent1" w:themeShade="BF"/>
            </w:tcBorders>
          </w:tcPr>
          <w:p w14:paraId="1F4102A3" w14:textId="77777777" w:rsidR="00C51D34" w:rsidRPr="00C51D34" w:rsidRDefault="00C51D34" w:rsidP="004E51A7">
            <w:pPr>
              <w:rPr>
                <w:rFonts w:ascii="Arial" w:hAnsi="Arial" w:cs="Arial"/>
                <w:sz w:val="24"/>
                <w:szCs w:val="24"/>
              </w:rPr>
            </w:pPr>
            <w:r w:rsidRPr="00C51D34">
              <w:rPr>
                <w:sz w:val="24"/>
                <w:szCs w:val="24"/>
              </w:rPr>
              <w:t>Na’am</w:t>
            </w:r>
          </w:p>
        </w:tc>
      </w:tr>
      <w:tr w:rsidR="00C51D34" w:rsidRPr="00C51D34" w14:paraId="06ED9B89" w14:textId="77777777" w:rsidTr="00C16D38">
        <w:tc>
          <w:tcPr>
            <w:tcW w:w="3114" w:type="dxa"/>
            <w:tcBorders>
              <w:left w:val="single" w:sz="18" w:space="0" w:color="2F5496" w:themeColor="accent1" w:themeShade="BF"/>
              <w:right w:val="single" w:sz="18" w:space="0" w:color="2F5496" w:themeColor="accent1" w:themeShade="BF"/>
            </w:tcBorders>
          </w:tcPr>
          <w:p w14:paraId="0444034F" w14:textId="77777777" w:rsidR="00C51D34" w:rsidRPr="00C51D34" w:rsidRDefault="00C51D34" w:rsidP="004E51A7">
            <w:pPr>
              <w:rPr>
                <w:sz w:val="24"/>
                <w:szCs w:val="24"/>
                <w:lang w:val="en-US"/>
              </w:rPr>
            </w:pPr>
            <w:r w:rsidRPr="00C51D34">
              <w:rPr>
                <w:sz w:val="24"/>
                <w:szCs w:val="24"/>
                <w:lang w:val="en-US"/>
              </w:rPr>
              <w:t>No</w:t>
            </w:r>
          </w:p>
        </w:tc>
        <w:tc>
          <w:tcPr>
            <w:tcW w:w="2693" w:type="dxa"/>
            <w:tcBorders>
              <w:left w:val="single" w:sz="18" w:space="0" w:color="2F5496" w:themeColor="accent1" w:themeShade="BF"/>
              <w:right w:val="single" w:sz="18" w:space="0" w:color="2F5496" w:themeColor="accent1" w:themeShade="BF"/>
            </w:tcBorders>
          </w:tcPr>
          <w:p w14:paraId="403F9C28" w14:textId="77777777" w:rsidR="00C51D34" w:rsidRPr="00C51D34" w:rsidRDefault="00C51D34" w:rsidP="00CA691C">
            <w:pPr>
              <w:jc w:val="right"/>
              <w:rPr>
                <w:rFonts w:ascii="Arial" w:hAnsi="Arial" w:cs="Arial"/>
                <w:sz w:val="24"/>
                <w:szCs w:val="24"/>
                <w:lang w:val="en-US"/>
              </w:rPr>
            </w:pPr>
            <w:r w:rsidRPr="00C51D34">
              <w:rPr>
                <w:rFonts w:ascii="Arial" w:hAnsi="Arial" w:cs="Arial"/>
                <w:sz w:val="24"/>
                <w:szCs w:val="24"/>
              </w:rPr>
              <w:t xml:space="preserve"> </w:t>
            </w:r>
            <w:r w:rsidRPr="00C51D34">
              <w:rPr>
                <w:rFonts w:ascii="Arial" w:hAnsi="Arial" w:cs="Arial"/>
                <w:sz w:val="24"/>
                <w:szCs w:val="24"/>
                <w:rtl/>
              </w:rPr>
              <w:t>لا</w:t>
            </w:r>
          </w:p>
        </w:tc>
        <w:tc>
          <w:tcPr>
            <w:tcW w:w="3209" w:type="dxa"/>
            <w:tcBorders>
              <w:left w:val="single" w:sz="18" w:space="0" w:color="2F5496" w:themeColor="accent1" w:themeShade="BF"/>
              <w:right w:val="single" w:sz="18" w:space="0" w:color="2F5496" w:themeColor="accent1" w:themeShade="BF"/>
            </w:tcBorders>
          </w:tcPr>
          <w:p w14:paraId="635675AF" w14:textId="77777777" w:rsidR="00C51D34" w:rsidRPr="00C51D34" w:rsidRDefault="00C51D34" w:rsidP="004E51A7">
            <w:pPr>
              <w:rPr>
                <w:rFonts w:ascii="Arial" w:hAnsi="Arial" w:cs="Arial"/>
                <w:sz w:val="24"/>
                <w:szCs w:val="24"/>
              </w:rPr>
            </w:pPr>
            <w:r w:rsidRPr="00C51D34">
              <w:rPr>
                <w:sz w:val="24"/>
                <w:szCs w:val="24"/>
              </w:rPr>
              <w:t>La</w:t>
            </w:r>
          </w:p>
        </w:tc>
      </w:tr>
      <w:tr w:rsidR="00C51D34" w:rsidRPr="00C51D34" w14:paraId="06F10B4C" w14:textId="77777777" w:rsidTr="00C16D38">
        <w:tc>
          <w:tcPr>
            <w:tcW w:w="3114" w:type="dxa"/>
            <w:tcBorders>
              <w:left w:val="single" w:sz="18" w:space="0" w:color="2F5496" w:themeColor="accent1" w:themeShade="BF"/>
              <w:right w:val="single" w:sz="18" w:space="0" w:color="2F5496" w:themeColor="accent1" w:themeShade="BF"/>
            </w:tcBorders>
          </w:tcPr>
          <w:p w14:paraId="64748BE4" w14:textId="77777777" w:rsidR="00C51D34" w:rsidRPr="00C51D34" w:rsidRDefault="00C51D34" w:rsidP="004E51A7">
            <w:pPr>
              <w:rPr>
                <w:sz w:val="24"/>
                <w:szCs w:val="24"/>
                <w:lang w:val="en-US"/>
              </w:rPr>
            </w:pPr>
            <w:r w:rsidRPr="00C51D34">
              <w:rPr>
                <w:sz w:val="24"/>
                <w:szCs w:val="24"/>
                <w:lang w:val="en-US"/>
              </w:rPr>
              <w:t xml:space="preserve">I need </w:t>
            </w:r>
          </w:p>
        </w:tc>
        <w:tc>
          <w:tcPr>
            <w:tcW w:w="2693" w:type="dxa"/>
            <w:tcBorders>
              <w:left w:val="single" w:sz="18" w:space="0" w:color="2F5496" w:themeColor="accent1" w:themeShade="BF"/>
              <w:right w:val="single" w:sz="18" w:space="0" w:color="2F5496" w:themeColor="accent1" w:themeShade="BF"/>
            </w:tcBorders>
          </w:tcPr>
          <w:p w14:paraId="6627A1B6" w14:textId="77777777" w:rsidR="00C51D34" w:rsidRPr="00C51D34" w:rsidRDefault="00C51D34" w:rsidP="00CA691C">
            <w:pPr>
              <w:jc w:val="right"/>
              <w:rPr>
                <w:rFonts w:ascii="Arial" w:hAnsi="Arial" w:cs="Arial"/>
                <w:sz w:val="24"/>
                <w:szCs w:val="24"/>
                <w:lang w:val="en-US"/>
              </w:rPr>
            </w:pPr>
            <w:r w:rsidRPr="00C51D34">
              <w:rPr>
                <w:rFonts w:ascii="Arial" w:hAnsi="Arial" w:cs="Arial"/>
                <w:sz w:val="24"/>
                <w:szCs w:val="24"/>
              </w:rPr>
              <w:t xml:space="preserve"> </w:t>
            </w:r>
            <w:r w:rsidRPr="00C51D34">
              <w:rPr>
                <w:rFonts w:ascii="Arial" w:hAnsi="Arial" w:cs="Arial"/>
                <w:sz w:val="24"/>
                <w:szCs w:val="24"/>
                <w:rtl/>
              </w:rPr>
              <w:t>أحتاج</w:t>
            </w:r>
          </w:p>
        </w:tc>
        <w:tc>
          <w:tcPr>
            <w:tcW w:w="3209" w:type="dxa"/>
            <w:tcBorders>
              <w:left w:val="single" w:sz="18" w:space="0" w:color="2F5496" w:themeColor="accent1" w:themeShade="BF"/>
              <w:right w:val="single" w:sz="18" w:space="0" w:color="2F5496" w:themeColor="accent1" w:themeShade="BF"/>
            </w:tcBorders>
          </w:tcPr>
          <w:p w14:paraId="1973B4F0" w14:textId="77777777" w:rsidR="00C51D34" w:rsidRPr="00C51D34" w:rsidRDefault="00C51D34" w:rsidP="004E51A7">
            <w:pPr>
              <w:rPr>
                <w:rFonts w:ascii="Arial" w:hAnsi="Arial" w:cs="Arial"/>
                <w:sz w:val="24"/>
                <w:szCs w:val="24"/>
              </w:rPr>
            </w:pPr>
            <w:r w:rsidRPr="00C51D34">
              <w:rPr>
                <w:sz w:val="24"/>
                <w:szCs w:val="24"/>
              </w:rPr>
              <w:t>'Ahtaju</w:t>
            </w:r>
          </w:p>
        </w:tc>
      </w:tr>
      <w:tr w:rsidR="00C51D34" w:rsidRPr="00C51D34" w14:paraId="3801D1E2" w14:textId="77777777" w:rsidTr="00C16D38">
        <w:tc>
          <w:tcPr>
            <w:tcW w:w="3114" w:type="dxa"/>
            <w:tcBorders>
              <w:left w:val="single" w:sz="18" w:space="0" w:color="2F5496" w:themeColor="accent1" w:themeShade="BF"/>
              <w:right w:val="single" w:sz="18" w:space="0" w:color="2F5496" w:themeColor="accent1" w:themeShade="BF"/>
            </w:tcBorders>
          </w:tcPr>
          <w:p w14:paraId="684B073F" w14:textId="77777777" w:rsidR="00C51D34" w:rsidRPr="00C51D34" w:rsidRDefault="00C51D34" w:rsidP="004E51A7">
            <w:pPr>
              <w:rPr>
                <w:sz w:val="24"/>
                <w:szCs w:val="24"/>
                <w:lang w:val="en-US"/>
              </w:rPr>
            </w:pPr>
            <w:r w:rsidRPr="00C51D34">
              <w:rPr>
                <w:sz w:val="24"/>
                <w:szCs w:val="24"/>
                <w:lang w:val="en-US"/>
              </w:rPr>
              <w:t>Assistance/help</w:t>
            </w:r>
          </w:p>
        </w:tc>
        <w:tc>
          <w:tcPr>
            <w:tcW w:w="2693" w:type="dxa"/>
            <w:tcBorders>
              <w:left w:val="single" w:sz="18" w:space="0" w:color="2F5496" w:themeColor="accent1" w:themeShade="BF"/>
              <w:right w:val="single" w:sz="18" w:space="0" w:color="2F5496" w:themeColor="accent1" w:themeShade="BF"/>
            </w:tcBorders>
          </w:tcPr>
          <w:p w14:paraId="2161F546" w14:textId="77777777" w:rsidR="00C51D34" w:rsidRPr="00C51D34" w:rsidRDefault="00C51D34" w:rsidP="00CA691C">
            <w:pPr>
              <w:jc w:val="right"/>
              <w:rPr>
                <w:rFonts w:ascii="Arial" w:hAnsi="Arial" w:cs="Arial"/>
                <w:sz w:val="24"/>
                <w:szCs w:val="24"/>
                <w:lang w:val="en-US"/>
              </w:rPr>
            </w:pPr>
            <w:r w:rsidRPr="00C51D34">
              <w:rPr>
                <w:rFonts w:ascii="Arial" w:hAnsi="Arial" w:cs="Arial"/>
                <w:sz w:val="24"/>
                <w:szCs w:val="24"/>
              </w:rPr>
              <w:t xml:space="preserve"> </w:t>
            </w:r>
            <w:r w:rsidRPr="00C51D34">
              <w:rPr>
                <w:rFonts w:ascii="Arial" w:hAnsi="Arial" w:cs="Arial"/>
                <w:sz w:val="24"/>
                <w:szCs w:val="24"/>
                <w:rtl/>
              </w:rPr>
              <w:t>مساعدة</w:t>
            </w:r>
          </w:p>
        </w:tc>
        <w:tc>
          <w:tcPr>
            <w:tcW w:w="3209" w:type="dxa"/>
            <w:tcBorders>
              <w:left w:val="single" w:sz="18" w:space="0" w:color="2F5496" w:themeColor="accent1" w:themeShade="BF"/>
              <w:right w:val="single" w:sz="18" w:space="0" w:color="2F5496" w:themeColor="accent1" w:themeShade="BF"/>
            </w:tcBorders>
          </w:tcPr>
          <w:p w14:paraId="460B3BCC" w14:textId="77777777" w:rsidR="00C51D34" w:rsidRPr="00C51D34" w:rsidRDefault="00C51D34" w:rsidP="004E51A7">
            <w:pPr>
              <w:rPr>
                <w:rFonts w:ascii="Arial" w:hAnsi="Arial" w:cs="Arial"/>
                <w:sz w:val="24"/>
                <w:szCs w:val="24"/>
              </w:rPr>
            </w:pPr>
            <w:r w:rsidRPr="00C51D34">
              <w:rPr>
                <w:sz w:val="24"/>
                <w:szCs w:val="24"/>
              </w:rPr>
              <w:t>Musa’ada</w:t>
            </w:r>
          </w:p>
        </w:tc>
      </w:tr>
      <w:tr w:rsidR="00C51D34" w:rsidRPr="00C51D34" w14:paraId="16CA0870" w14:textId="77777777" w:rsidTr="00C16D38">
        <w:tc>
          <w:tcPr>
            <w:tcW w:w="3114" w:type="dxa"/>
            <w:tcBorders>
              <w:left w:val="single" w:sz="18" w:space="0" w:color="2F5496" w:themeColor="accent1" w:themeShade="BF"/>
              <w:right w:val="single" w:sz="18" w:space="0" w:color="2F5496" w:themeColor="accent1" w:themeShade="BF"/>
            </w:tcBorders>
          </w:tcPr>
          <w:p w14:paraId="38DD9D99" w14:textId="77777777" w:rsidR="00C51D34" w:rsidRPr="00C51D34" w:rsidRDefault="00C51D34" w:rsidP="004E51A7">
            <w:pPr>
              <w:rPr>
                <w:sz w:val="24"/>
                <w:szCs w:val="24"/>
                <w:lang w:val="en-US"/>
              </w:rPr>
            </w:pPr>
            <w:r w:rsidRPr="00C51D34">
              <w:rPr>
                <w:sz w:val="24"/>
                <w:szCs w:val="24"/>
                <w:lang w:val="en-US"/>
              </w:rPr>
              <w:t>Water</w:t>
            </w:r>
          </w:p>
        </w:tc>
        <w:tc>
          <w:tcPr>
            <w:tcW w:w="2693" w:type="dxa"/>
            <w:tcBorders>
              <w:left w:val="single" w:sz="18" w:space="0" w:color="2F5496" w:themeColor="accent1" w:themeShade="BF"/>
              <w:right w:val="single" w:sz="18" w:space="0" w:color="2F5496" w:themeColor="accent1" w:themeShade="BF"/>
            </w:tcBorders>
          </w:tcPr>
          <w:p w14:paraId="28F3CFE6" w14:textId="77777777" w:rsidR="00C51D34" w:rsidRPr="00C51D34" w:rsidRDefault="00C51D34" w:rsidP="00CA691C">
            <w:pPr>
              <w:jc w:val="right"/>
              <w:rPr>
                <w:rFonts w:ascii="Arial" w:hAnsi="Arial" w:cs="Arial"/>
                <w:sz w:val="24"/>
                <w:szCs w:val="24"/>
                <w:lang w:val="en-US"/>
              </w:rPr>
            </w:pPr>
            <w:r w:rsidRPr="00C51D34">
              <w:rPr>
                <w:rFonts w:ascii="Arial" w:hAnsi="Arial" w:cs="Arial"/>
                <w:sz w:val="24"/>
                <w:szCs w:val="24"/>
              </w:rPr>
              <w:t xml:space="preserve"> </w:t>
            </w:r>
            <w:r w:rsidRPr="00C51D34">
              <w:rPr>
                <w:rFonts w:ascii="Arial" w:hAnsi="Arial" w:cs="Arial"/>
                <w:sz w:val="24"/>
                <w:szCs w:val="24"/>
                <w:rtl/>
              </w:rPr>
              <w:t>ماء</w:t>
            </w:r>
          </w:p>
        </w:tc>
        <w:tc>
          <w:tcPr>
            <w:tcW w:w="3209" w:type="dxa"/>
            <w:tcBorders>
              <w:left w:val="single" w:sz="18" w:space="0" w:color="2F5496" w:themeColor="accent1" w:themeShade="BF"/>
              <w:right w:val="single" w:sz="18" w:space="0" w:color="2F5496" w:themeColor="accent1" w:themeShade="BF"/>
            </w:tcBorders>
          </w:tcPr>
          <w:p w14:paraId="2C7B71D0" w14:textId="77777777" w:rsidR="00C51D34" w:rsidRPr="00C51D34" w:rsidRDefault="00C51D34" w:rsidP="004E51A7">
            <w:pPr>
              <w:rPr>
                <w:rFonts w:ascii="Arial" w:hAnsi="Arial" w:cs="Arial"/>
                <w:sz w:val="24"/>
                <w:szCs w:val="24"/>
              </w:rPr>
            </w:pPr>
            <w:r w:rsidRPr="00C51D34">
              <w:rPr>
                <w:sz w:val="24"/>
                <w:szCs w:val="24"/>
              </w:rPr>
              <w:t>Ma’</w:t>
            </w:r>
          </w:p>
        </w:tc>
      </w:tr>
      <w:tr w:rsidR="00C51D34" w:rsidRPr="00C51D34" w14:paraId="3F84E1B6" w14:textId="77777777" w:rsidTr="00C16D38">
        <w:tc>
          <w:tcPr>
            <w:tcW w:w="3114" w:type="dxa"/>
            <w:tcBorders>
              <w:left w:val="single" w:sz="18" w:space="0" w:color="2F5496" w:themeColor="accent1" w:themeShade="BF"/>
              <w:right w:val="single" w:sz="18" w:space="0" w:color="2F5496" w:themeColor="accent1" w:themeShade="BF"/>
            </w:tcBorders>
          </w:tcPr>
          <w:p w14:paraId="5FB27C4A" w14:textId="77777777" w:rsidR="00C51D34" w:rsidRPr="00C51D34" w:rsidRDefault="00C51D34" w:rsidP="004E51A7">
            <w:pPr>
              <w:rPr>
                <w:sz w:val="24"/>
                <w:szCs w:val="24"/>
                <w:lang w:val="en-US"/>
              </w:rPr>
            </w:pPr>
            <w:r w:rsidRPr="00C51D34">
              <w:rPr>
                <w:sz w:val="24"/>
                <w:szCs w:val="24"/>
                <w:lang w:val="en-US"/>
              </w:rPr>
              <w:t>Food</w:t>
            </w:r>
          </w:p>
        </w:tc>
        <w:tc>
          <w:tcPr>
            <w:tcW w:w="2693" w:type="dxa"/>
            <w:tcBorders>
              <w:left w:val="single" w:sz="18" w:space="0" w:color="2F5496" w:themeColor="accent1" w:themeShade="BF"/>
              <w:right w:val="single" w:sz="18" w:space="0" w:color="2F5496" w:themeColor="accent1" w:themeShade="BF"/>
            </w:tcBorders>
          </w:tcPr>
          <w:p w14:paraId="5D570749" w14:textId="77777777" w:rsidR="00C51D34" w:rsidRPr="00C51D34" w:rsidRDefault="00C51D34" w:rsidP="00CA691C">
            <w:pPr>
              <w:jc w:val="right"/>
              <w:rPr>
                <w:rFonts w:ascii="Arial" w:hAnsi="Arial" w:cs="Arial"/>
                <w:sz w:val="24"/>
                <w:szCs w:val="24"/>
                <w:lang w:val="en-US"/>
              </w:rPr>
            </w:pPr>
            <w:r w:rsidRPr="00C51D34">
              <w:rPr>
                <w:rFonts w:ascii="Arial" w:hAnsi="Arial" w:cs="Arial"/>
                <w:sz w:val="24"/>
                <w:szCs w:val="24"/>
                <w:rtl/>
              </w:rPr>
              <w:t>طعام</w:t>
            </w:r>
          </w:p>
        </w:tc>
        <w:tc>
          <w:tcPr>
            <w:tcW w:w="3209" w:type="dxa"/>
            <w:tcBorders>
              <w:left w:val="single" w:sz="18" w:space="0" w:color="2F5496" w:themeColor="accent1" w:themeShade="BF"/>
              <w:right w:val="single" w:sz="18" w:space="0" w:color="2F5496" w:themeColor="accent1" w:themeShade="BF"/>
            </w:tcBorders>
          </w:tcPr>
          <w:p w14:paraId="6EBF64A4" w14:textId="77777777" w:rsidR="00C51D34" w:rsidRPr="00C51D34" w:rsidRDefault="00C51D34" w:rsidP="004E51A7">
            <w:pPr>
              <w:rPr>
                <w:rFonts w:ascii="Arial" w:hAnsi="Arial" w:cs="Arial"/>
                <w:sz w:val="24"/>
                <w:szCs w:val="24"/>
                <w:rtl/>
              </w:rPr>
            </w:pPr>
            <w:r w:rsidRPr="00C51D34">
              <w:rPr>
                <w:sz w:val="24"/>
                <w:szCs w:val="24"/>
              </w:rPr>
              <w:t>Ta’am</w:t>
            </w:r>
          </w:p>
        </w:tc>
      </w:tr>
      <w:tr w:rsidR="00C51D34" w:rsidRPr="00C51D34" w14:paraId="7FCB7C7E" w14:textId="77777777" w:rsidTr="00C16D38">
        <w:tc>
          <w:tcPr>
            <w:tcW w:w="3114" w:type="dxa"/>
            <w:tcBorders>
              <w:left w:val="single" w:sz="18" w:space="0" w:color="2F5496" w:themeColor="accent1" w:themeShade="BF"/>
              <w:right w:val="single" w:sz="18" w:space="0" w:color="2F5496" w:themeColor="accent1" w:themeShade="BF"/>
            </w:tcBorders>
          </w:tcPr>
          <w:p w14:paraId="67D3DFF4" w14:textId="77777777" w:rsidR="00C51D34" w:rsidRPr="00C51D34" w:rsidRDefault="00C51D34" w:rsidP="004E51A7">
            <w:pPr>
              <w:rPr>
                <w:sz w:val="24"/>
                <w:szCs w:val="24"/>
                <w:lang w:val="en-US"/>
              </w:rPr>
            </w:pPr>
            <w:r w:rsidRPr="00C51D34">
              <w:rPr>
                <w:sz w:val="24"/>
                <w:szCs w:val="24"/>
                <w:lang w:val="en-US"/>
              </w:rPr>
              <w:t>Where are the toilets?</w:t>
            </w:r>
          </w:p>
        </w:tc>
        <w:tc>
          <w:tcPr>
            <w:tcW w:w="2693" w:type="dxa"/>
            <w:tcBorders>
              <w:left w:val="single" w:sz="18" w:space="0" w:color="2F5496" w:themeColor="accent1" w:themeShade="BF"/>
              <w:right w:val="single" w:sz="18" w:space="0" w:color="2F5496" w:themeColor="accent1" w:themeShade="BF"/>
            </w:tcBorders>
          </w:tcPr>
          <w:p w14:paraId="46436F81" w14:textId="77777777" w:rsidR="00C51D34" w:rsidRPr="00C51D34" w:rsidRDefault="00C51D34" w:rsidP="00CA691C">
            <w:pPr>
              <w:jc w:val="right"/>
              <w:rPr>
                <w:rFonts w:ascii="Arial" w:hAnsi="Arial" w:cs="Arial"/>
                <w:sz w:val="24"/>
                <w:szCs w:val="24"/>
                <w:lang w:val="en-US"/>
              </w:rPr>
            </w:pPr>
            <w:r w:rsidRPr="00C51D34">
              <w:rPr>
                <w:rFonts w:ascii="Arial" w:hAnsi="Arial" w:cs="Arial"/>
                <w:sz w:val="24"/>
                <w:szCs w:val="24"/>
              </w:rPr>
              <w:t xml:space="preserve"> </w:t>
            </w:r>
            <w:r w:rsidRPr="00C51D34">
              <w:rPr>
                <w:rFonts w:ascii="Arial" w:hAnsi="Arial" w:cs="Arial"/>
                <w:sz w:val="24"/>
                <w:szCs w:val="24"/>
                <w:rtl/>
              </w:rPr>
              <w:t>أين المراحيض؟</w:t>
            </w:r>
          </w:p>
        </w:tc>
        <w:tc>
          <w:tcPr>
            <w:tcW w:w="3209" w:type="dxa"/>
            <w:tcBorders>
              <w:left w:val="single" w:sz="18" w:space="0" w:color="2F5496" w:themeColor="accent1" w:themeShade="BF"/>
              <w:right w:val="single" w:sz="18" w:space="0" w:color="2F5496" w:themeColor="accent1" w:themeShade="BF"/>
            </w:tcBorders>
          </w:tcPr>
          <w:p w14:paraId="241975DE" w14:textId="77777777" w:rsidR="00C51D34" w:rsidRPr="00C51D34" w:rsidRDefault="00C51D34" w:rsidP="004E51A7">
            <w:pPr>
              <w:rPr>
                <w:rFonts w:ascii="Arial" w:hAnsi="Arial" w:cs="Arial"/>
                <w:sz w:val="24"/>
                <w:szCs w:val="24"/>
              </w:rPr>
            </w:pPr>
            <w:r w:rsidRPr="00C51D34">
              <w:rPr>
                <w:sz w:val="24"/>
                <w:szCs w:val="24"/>
              </w:rPr>
              <w:t>'Ayna al-maraahid?</w:t>
            </w:r>
          </w:p>
        </w:tc>
      </w:tr>
      <w:tr w:rsidR="00C51D34" w:rsidRPr="00C51D34" w14:paraId="1FBA5752" w14:textId="77777777" w:rsidTr="00C16D38">
        <w:tc>
          <w:tcPr>
            <w:tcW w:w="3114" w:type="dxa"/>
            <w:tcBorders>
              <w:left w:val="single" w:sz="18" w:space="0" w:color="2F5496"/>
              <w:bottom w:val="single" w:sz="18" w:space="0" w:color="2F5496"/>
              <w:right w:val="single" w:sz="18" w:space="0" w:color="2F5496"/>
            </w:tcBorders>
          </w:tcPr>
          <w:p w14:paraId="3C73EC7A" w14:textId="77777777" w:rsidR="00C51D34" w:rsidRPr="00C51D34" w:rsidRDefault="00C51D34" w:rsidP="004E51A7">
            <w:pPr>
              <w:rPr>
                <w:sz w:val="24"/>
                <w:szCs w:val="24"/>
                <w:lang w:val="en-US"/>
              </w:rPr>
            </w:pPr>
            <w:r w:rsidRPr="00C51D34">
              <w:rPr>
                <w:sz w:val="24"/>
                <w:szCs w:val="24"/>
                <w:lang w:val="en-US"/>
              </w:rPr>
              <w:t>I am hurt/injured</w:t>
            </w:r>
          </w:p>
        </w:tc>
        <w:tc>
          <w:tcPr>
            <w:tcW w:w="2693" w:type="dxa"/>
            <w:tcBorders>
              <w:left w:val="single" w:sz="18" w:space="0" w:color="2F5496"/>
              <w:bottom w:val="single" w:sz="18" w:space="0" w:color="2F5496"/>
              <w:right w:val="single" w:sz="18" w:space="0" w:color="2F5496"/>
            </w:tcBorders>
          </w:tcPr>
          <w:p w14:paraId="4643E427" w14:textId="77777777" w:rsidR="00C51D34" w:rsidRPr="00C51D34" w:rsidRDefault="00C51D34" w:rsidP="00CA691C">
            <w:pPr>
              <w:jc w:val="right"/>
              <w:rPr>
                <w:rFonts w:ascii="Arial" w:hAnsi="Arial" w:cs="Arial"/>
                <w:sz w:val="24"/>
                <w:szCs w:val="24"/>
                <w:lang w:val="en-US"/>
              </w:rPr>
            </w:pPr>
            <w:r w:rsidRPr="00C51D34">
              <w:rPr>
                <w:rFonts w:ascii="Arial" w:hAnsi="Arial" w:cs="Arial"/>
                <w:sz w:val="24"/>
                <w:szCs w:val="24"/>
              </w:rPr>
              <w:t xml:space="preserve"> </w:t>
            </w:r>
            <w:r w:rsidRPr="00C51D34">
              <w:rPr>
                <w:rFonts w:ascii="Arial" w:hAnsi="Arial" w:cs="Arial"/>
                <w:sz w:val="24"/>
                <w:szCs w:val="24"/>
                <w:rtl/>
              </w:rPr>
              <w:t>أنا مصاب/مجروح</w:t>
            </w:r>
          </w:p>
        </w:tc>
        <w:tc>
          <w:tcPr>
            <w:tcW w:w="3209" w:type="dxa"/>
            <w:tcBorders>
              <w:left w:val="single" w:sz="18" w:space="0" w:color="2F5496"/>
              <w:bottom w:val="single" w:sz="18" w:space="0" w:color="2F5496"/>
              <w:right w:val="single" w:sz="18" w:space="0" w:color="2F5496"/>
            </w:tcBorders>
          </w:tcPr>
          <w:p w14:paraId="35949239" w14:textId="77777777" w:rsidR="00C51D34" w:rsidRPr="00C51D34" w:rsidRDefault="00C51D34" w:rsidP="004E51A7">
            <w:pPr>
              <w:rPr>
                <w:rFonts w:cstheme="minorHAnsi"/>
                <w:sz w:val="24"/>
                <w:szCs w:val="24"/>
              </w:rPr>
            </w:pPr>
            <w:r w:rsidRPr="00C51D34">
              <w:rPr>
                <w:rFonts w:cstheme="minorHAnsi"/>
                <w:sz w:val="24"/>
                <w:szCs w:val="24"/>
              </w:rPr>
              <w:t>'Anaa majruuh/musii’b</w:t>
            </w:r>
          </w:p>
        </w:tc>
      </w:tr>
    </w:tbl>
    <w:p w14:paraId="1CB8A783" w14:textId="77777777" w:rsidR="00AC3F00" w:rsidRDefault="00AC3F00" w:rsidP="00AC3F00">
      <w:pPr>
        <w:rPr>
          <w:lang w:val="en-US"/>
        </w:rPr>
      </w:pPr>
    </w:p>
    <w:p w14:paraId="58825BF0" w14:textId="34599B91" w:rsidR="00CA691C" w:rsidRDefault="00CA691C" w:rsidP="00CA691C">
      <w:pPr>
        <w:pStyle w:val="Heading1"/>
        <w:rPr>
          <w:sz w:val="56"/>
          <w:szCs w:val="56"/>
          <w:lang w:val="en-US"/>
        </w:rPr>
      </w:pPr>
      <w:r w:rsidRPr="00527BC8">
        <w:rPr>
          <w:b/>
          <w:bCs/>
          <w:sz w:val="56"/>
          <w:szCs w:val="56"/>
          <w:lang w:val="en-US"/>
        </w:rPr>
        <w:lastRenderedPageBreak/>
        <w:t xml:space="preserve">Appendix </w:t>
      </w:r>
      <w:r>
        <w:rPr>
          <w:b/>
          <w:bCs/>
          <w:sz w:val="56"/>
          <w:szCs w:val="56"/>
          <w:lang w:val="en-US"/>
        </w:rPr>
        <w:t>2</w:t>
      </w:r>
      <w:r w:rsidRPr="00527BC8">
        <w:rPr>
          <w:b/>
          <w:bCs/>
          <w:sz w:val="56"/>
          <w:szCs w:val="56"/>
          <w:lang w:val="en-US"/>
        </w:rPr>
        <w:t xml:space="preserve">: </w:t>
      </w:r>
      <w:r w:rsidRPr="00527BC8">
        <w:rPr>
          <w:sz w:val="56"/>
          <w:szCs w:val="56"/>
          <w:lang w:val="en-US"/>
        </w:rPr>
        <w:t>Language Guide</w:t>
      </w:r>
      <w:r>
        <w:rPr>
          <w:sz w:val="56"/>
          <w:szCs w:val="56"/>
          <w:lang w:val="en-US"/>
        </w:rPr>
        <w:t xml:space="preserve">s - </w:t>
      </w:r>
      <w:r w:rsidR="00253DC0">
        <w:rPr>
          <w:sz w:val="56"/>
          <w:szCs w:val="56"/>
          <w:lang w:val="en-US"/>
        </w:rPr>
        <w:t>Persian</w:t>
      </w:r>
    </w:p>
    <w:p w14:paraId="1C0DE280" w14:textId="77777777" w:rsidR="00CA691C" w:rsidRDefault="00CA691C" w:rsidP="00CA691C">
      <w:pPr>
        <w:rPr>
          <w:lang w:val="en-US"/>
        </w:rPr>
      </w:pPr>
    </w:p>
    <w:p w14:paraId="5BB719F2" w14:textId="77777777" w:rsidR="00CA691C" w:rsidRDefault="00CA691C" w:rsidP="00CA691C">
      <w:pPr>
        <w:rPr>
          <w:lang w:val="en-US"/>
        </w:rPr>
      </w:pPr>
      <w:r>
        <w:rPr>
          <w:lang w:val="en-US"/>
        </w:rPr>
        <w:t xml:space="preserve">It is </w:t>
      </w:r>
      <w:r w:rsidRPr="00A36DC7">
        <w:rPr>
          <w:lang w:val="en-US"/>
        </w:rPr>
        <w:t>recommend</w:t>
      </w:r>
      <w:r>
        <w:rPr>
          <w:lang w:val="en-US"/>
        </w:rPr>
        <w:t>ed that you</w:t>
      </w:r>
      <w:r w:rsidRPr="00A36DC7">
        <w:rPr>
          <w:lang w:val="en-US"/>
        </w:rPr>
        <w:t xml:space="preserve"> use </w:t>
      </w:r>
      <w:r>
        <w:rPr>
          <w:lang w:val="en-US"/>
        </w:rPr>
        <w:t>the following language guides</w:t>
      </w:r>
      <w:r w:rsidRPr="00A36DC7">
        <w:rPr>
          <w:lang w:val="en-US"/>
        </w:rPr>
        <w:t xml:space="preserve"> in combination with google translate to help with pronunciation</w:t>
      </w:r>
      <w:r>
        <w:rPr>
          <w:lang w:val="en-US"/>
        </w:rPr>
        <w:t>.</w:t>
      </w:r>
    </w:p>
    <w:p w14:paraId="3EE598FD" w14:textId="77777777" w:rsidR="00AC3F00" w:rsidRDefault="00AC3F00" w:rsidP="00AC3F00">
      <w:pPr>
        <w:rPr>
          <w:lang w:val="en-US"/>
        </w:rPr>
      </w:pPr>
    </w:p>
    <w:p w14:paraId="3701BB7C" w14:textId="77777777" w:rsidR="00CA691C" w:rsidRDefault="00CA691C" w:rsidP="00AC3F00">
      <w:pPr>
        <w:rPr>
          <w:lang w:val="en-US"/>
        </w:rPr>
      </w:pPr>
    </w:p>
    <w:tbl>
      <w:tblPr>
        <w:tblStyle w:val="TableGrid"/>
        <w:tblpPr w:leftFromText="180" w:rightFromText="180" w:vertAnchor="page" w:horzAnchor="margin" w:tblpXSpec="center" w:tblpY="3691"/>
        <w:tblW w:w="9072" w:type="dxa"/>
        <w:tblLook w:val="04A0" w:firstRow="1" w:lastRow="0" w:firstColumn="1" w:lastColumn="0" w:noHBand="0" w:noVBand="1"/>
      </w:tblPr>
      <w:tblGrid>
        <w:gridCol w:w="3096"/>
        <w:gridCol w:w="3000"/>
        <w:gridCol w:w="2976"/>
      </w:tblGrid>
      <w:tr w:rsidR="00C16D38" w14:paraId="6BA02137" w14:textId="77777777" w:rsidTr="00C16D38">
        <w:trPr>
          <w:trHeight w:val="557"/>
        </w:trPr>
        <w:tc>
          <w:tcPr>
            <w:tcW w:w="3096" w:type="dxa"/>
            <w:tcBorders>
              <w:top w:val="single" w:sz="18" w:space="0" w:color="2F5496"/>
              <w:left w:val="single" w:sz="18" w:space="0" w:color="2F5496"/>
              <w:bottom w:val="single" w:sz="18" w:space="0" w:color="2F5496"/>
              <w:right w:val="single" w:sz="18" w:space="0" w:color="FFFFFF" w:themeColor="background1"/>
            </w:tcBorders>
            <w:shd w:val="clear" w:color="auto" w:fill="2F5496" w:themeFill="accent1" w:themeFillShade="BF"/>
            <w:vAlign w:val="center"/>
          </w:tcPr>
          <w:p w14:paraId="23D05397" w14:textId="777CBEBA" w:rsidR="00C16D38" w:rsidRPr="00C16D38" w:rsidRDefault="00C16D38" w:rsidP="00C16D38">
            <w:pPr>
              <w:rPr>
                <w:rFonts w:ascii="Calibri" w:hAnsi="Calibri" w:cs="Calibri"/>
                <w:b/>
                <w:bCs/>
                <w:color w:val="FFFFFF" w:themeColor="background1"/>
                <w:sz w:val="24"/>
                <w:szCs w:val="24"/>
                <w:lang w:val="en-US"/>
              </w:rPr>
            </w:pPr>
            <w:r w:rsidRPr="00C16D38">
              <w:rPr>
                <w:rFonts w:ascii="Calibri" w:hAnsi="Calibri" w:cs="Calibri"/>
                <w:b/>
                <w:bCs/>
                <w:color w:val="FFFFFF" w:themeColor="background1"/>
                <w:sz w:val="24"/>
                <w:szCs w:val="24"/>
                <w:lang w:val="en-US"/>
              </w:rPr>
              <w:t>English</w:t>
            </w:r>
          </w:p>
        </w:tc>
        <w:tc>
          <w:tcPr>
            <w:tcW w:w="3000" w:type="dxa"/>
            <w:tcBorders>
              <w:top w:val="single" w:sz="18" w:space="0" w:color="2F5496"/>
              <w:left w:val="single" w:sz="18" w:space="0" w:color="FFFFFF" w:themeColor="background1"/>
              <w:bottom w:val="single" w:sz="18" w:space="0" w:color="2F5496"/>
              <w:right w:val="single" w:sz="18" w:space="0" w:color="FFFFFF" w:themeColor="background1"/>
            </w:tcBorders>
            <w:shd w:val="clear" w:color="auto" w:fill="2F5496" w:themeFill="accent1" w:themeFillShade="BF"/>
            <w:vAlign w:val="center"/>
          </w:tcPr>
          <w:p w14:paraId="0A23902A" w14:textId="193DEE52" w:rsidR="00C16D38" w:rsidRPr="00C16D38" w:rsidRDefault="00C16D38" w:rsidP="00C16D38">
            <w:pPr>
              <w:rPr>
                <w:b/>
                <w:bCs/>
                <w:sz w:val="24"/>
                <w:szCs w:val="24"/>
              </w:rPr>
            </w:pPr>
            <w:r w:rsidRPr="00C16D38">
              <w:rPr>
                <w:b/>
                <w:bCs/>
                <w:color w:val="FFFFFF" w:themeColor="background1"/>
                <w:sz w:val="24"/>
                <w:szCs w:val="24"/>
              </w:rPr>
              <w:t>Persian (written)</w:t>
            </w:r>
          </w:p>
        </w:tc>
        <w:tc>
          <w:tcPr>
            <w:tcW w:w="2976" w:type="dxa"/>
            <w:tcBorders>
              <w:top w:val="single" w:sz="18" w:space="0" w:color="2F5496"/>
              <w:left w:val="single" w:sz="18" w:space="0" w:color="FFFFFF" w:themeColor="background1"/>
              <w:bottom w:val="single" w:sz="18" w:space="0" w:color="2F5496"/>
              <w:right w:val="single" w:sz="18" w:space="0" w:color="2F5496"/>
            </w:tcBorders>
            <w:shd w:val="clear" w:color="auto" w:fill="2F5496" w:themeFill="accent1" w:themeFillShade="BF"/>
            <w:vAlign w:val="center"/>
          </w:tcPr>
          <w:p w14:paraId="115E599A" w14:textId="7C572ACD" w:rsidR="00C16D38" w:rsidRPr="00C16D38" w:rsidRDefault="00C16D38" w:rsidP="00C16D38">
            <w:pPr>
              <w:rPr>
                <w:rFonts w:ascii="Calibri" w:hAnsi="Calibri" w:cs="Calibri"/>
                <w:b/>
                <w:bCs/>
                <w:color w:val="FFFFFF" w:themeColor="background1"/>
                <w:sz w:val="24"/>
                <w:szCs w:val="24"/>
                <w:lang w:val="en-US" w:bidi="prs-AF"/>
              </w:rPr>
            </w:pPr>
            <w:r w:rsidRPr="00C16D38">
              <w:rPr>
                <w:rFonts w:ascii="Calibri" w:hAnsi="Calibri" w:cs="Calibri"/>
                <w:b/>
                <w:bCs/>
                <w:color w:val="FFFFFF" w:themeColor="background1"/>
                <w:sz w:val="24"/>
                <w:szCs w:val="24"/>
                <w:lang w:val="en-US" w:bidi="prs-AF"/>
              </w:rPr>
              <w:t>Persian (spoken)</w:t>
            </w:r>
          </w:p>
        </w:tc>
      </w:tr>
      <w:tr w:rsidR="00C16D38" w14:paraId="28A110E3" w14:textId="77777777" w:rsidTr="00C16D38">
        <w:trPr>
          <w:trHeight w:val="70"/>
        </w:trPr>
        <w:tc>
          <w:tcPr>
            <w:tcW w:w="3096" w:type="dxa"/>
            <w:tcBorders>
              <w:top w:val="single" w:sz="18" w:space="0" w:color="2F5496"/>
              <w:left w:val="single" w:sz="18" w:space="0" w:color="2F5496"/>
              <w:right w:val="single" w:sz="18" w:space="0" w:color="2F5496"/>
            </w:tcBorders>
          </w:tcPr>
          <w:p w14:paraId="0F915D0D" w14:textId="77777777" w:rsidR="00C16D38" w:rsidRDefault="00C16D38" w:rsidP="00C16D38">
            <w:pPr>
              <w:rPr>
                <w:b/>
                <w:bCs/>
                <w:sz w:val="24"/>
                <w:szCs w:val="24"/>
                <w:lang w:val="en-US"/>
              </w:rPr>
            </w:pPr>
            <w:bookmarkStart w:id="134" w:name="_Hlk132630979"/>
            <w:r w:rsidRPr="00745520">
              <w:rPr>
                <w:lang w:val="en-US"/>
              </w:rPr>
              <w:t>Hello</w:t>
            </w:r>
          </w:p>
        </w:tc>
        <w:tc>
          <w:tcPr>
            <w:tcW w:w="3000" w:type="dxa"/>
            <w:tcBorders>
              <w:top w:val="single" w:sz="18" w:space="0" w:color="2F5496"/>
              <w:left w:val="single" w:sz="18" w:space="0" w:color="2F5496"/>
              <w:right w:val="single" w:sz="18" w:space="0" w:color="2F5496"/>
            </w:tcBorders>
          </w:tcPr>
          <w:p w14:paraId="56AB6DD9" w14:textId="1982474B" w:rsidR="00C16D38" w:rsidRPr="005C0779" w:rsidRDefault="00C16D38" w:rsidP="00C16D38">
            <w:pPr>
              <w:tabs>
                <w:tab w:val="left" w:pos="210"/>
              </w:tabs>
              <w:rPr>
                <w:bCs/>
                <w:lang w:val="en-US" w:bidi="prs-AF"/>
              </w:rPr>
            </w:pPr>
            <w:r w:rsidRPr="00253DC0">
              <w:rPr>
                <w:bCs/>
                <w:sz w:val="26"/>
                <w:szCs w:val="26"/>
                <w:lang w:val="en-US" w:bidi="prs-AF"/>
              </w:rPr>
              <w:t>سلام</w:t>
            </w:r>
          </w:p>
        </w:tc>
        <w:tc>
          <w:tcPr>
            <w:tcW w:w="2976" w:type="dxa"/>
            <w:tcBorders>
              <w:top w:val="single" w:sz="18" w:space="0" w:color="2F5496"/>
              <w:left w:val="single" w:sz="18" w:space="0" w:color="2F5496"/>
              <w:right w:val="single" w:sz="18" w:space="0" w:color="2F5496"/>
            </w:tcBorders>
          </w:tcPr>
          <w:p w14:paraId="09A20B88" w14:textId="428665D0" w:rsidR="00C16D38" w:rsidRPr="00253DC0" w:rsidRDefault="00C16D38" w:rsidP="00C16D38">
            <w:pPr>
              <w:rPr>
                <w:bCs/>
                <w:sz w:val="26"/>
                <w:szCs w:val="26"/>
                <w:rtl/>
                <w:lang w:val="en-US" w:bidi="prs-AF"/>
              </w:rPr>
            </w:pPr>
            <w:r>
              <w:rPr>
                <w:rFonts w:ascii="Arial" w:hAnsi="Arial" w:cs="Arial"/>
                <w:color w:val="202124"/>
                <w:shd w:val="clear" w:color="auto" w:fill="FFFFFF"/>
              </w:rPr>
              <w:t>Sa-laam</w:t>
            </w:r>
          </w:p>
        </w:tc>
      </w:tr>
      <w:tr w:rsidR="00C16D38" w14:paraId="2EF3D172" w14:textId="77777777" w:rsidTr="00C16D38">
        <w:tc>
          <w:tcPr>
            <w:tcW w:w="3096" w:type="dxa"/>
            <w:tcBorders>
              <w:left w:val="single" w:sz="18" w:space="0" w:color="2F5496"/>
              <w:right w:val="single" w:sz="18" w:space="0" w:color="2F5496"/>
            </w:tcBorders>
          </w:tcPr>
          <w:p w14:paraId="46119BF2" w14:textId="77777777" w:rsidR="00C16D38" w:rsidRPr="00745520" w:rsidRDefault="00C16D38" w:rsidP="00C16D38">
            <w:pPr>
              <w:rPr>
                <w:lang w:val="en-US"/>
              </w:rPr>
            </w:pPr>
            <w:r>
              <w:rPr>
                <w:lang w:val="en-US"/>
              </w:rPr>
              <w:t>Welcome</w:t>
            </w:r>
          </w:p>
        </w:tc>
        <w:tc>
          <w:tcPr>
            <w:tcW w:w="3000" w:type="dxa"/>
            <w:tcBorders>
              <w:left w:val="single" w:sz="18" w:space="0" w:color="2F5496"/>
              <w:right w:val="single" w:sz="18" w:space="0" w:color="2F5496"/>
            </w:tcBorders>
          </w:tcPr>
          <w:p w14:paraId="2C9877B2" w14:textId="30C357B6" w:rsidR="00C16D38" w:rsidRPr="005C0779" w:rsidRDefault="00C16D38" w:rsidP="00C16D38">
            <w:pPr>
              <w:shd w:val="clear" w:color="auto" w:fill="FFFFFF"/>
              <w:ind w:right="75"/>
              <w:outlineLvl w:val="1"/>
              <w:rPr>
                <w:rFonts w:ascii="Arial" w:eastAsia="Times New Roman" w:hAnsi="Arial" w:cs="Arial"/>
                <w:color w:val="212529"/>
                <w:lang w:val="en-US"/>
              </w:rPr>
            </w:pPr>
            <w:r w:rsidRPr="00253DC0">
              <w:rPr>
                <w:bCs/>
                <w:sz w:val="26"/>
                <w:szCs w:val="26"/>
                <w:lang w:val="en-US"/>
              </w:rPr>
              <w:t>خوش آمدید</w:t>
            </w:r>
          </w:p>
        </w:tc>
        <w:tc>
          <w:tcPr>
            <w:tcW w:w="2976" w:type="dxa"/>
            <w:tcBorders>
              <w:left w:val="single" w:sz="18" w:space="0" w:color="2F5496"/>
              <w:right w:val="single" w:sz="18" w:space="0" w:color="2F5496"/>
            </w:tcBorders>
          </w:tcPr>
          <w:p w14:paraId="7034A6E7" w14:textId="53D1605D" w:rsidR="00C16D38" w:rsidRPr="00253DC0" w:rsidRDefault="00C16D38" w:rsidP="00C16D38">
            <w:pPr>
              <w:rPr>
                <w:bCs/>
                <w:sz w:val="26"/>
                <w:szCs w:val="26"/>
                <w:lang w:val="en-US"/>
              </w:rPr>
            </w:pPr>
            <w:r w:rsidRPr="005C0779">
              <w:rPr>
                <w:rFonts w:ascii="Arial" w:eastAsia="Times New Roman" w:hAnsi="Arial" w:cs="Arial"/>
                <w:color w:val="212529"/>
                <w:lang w:val="en-US"/>
              </w:rPr>
              <w:t xml:space="preserve">Khosh </w:t>
            </w:r>
            <w:r>
              <w:rPr>
                <w:rFonts w:ascii="Arial" w:eastAsia="Times New Roman" w:hAnsi="Arial" w:cs="Arial"/>
                <w:color w:val="212529"/>
                <w:lang w:val="en-US"/>
              </w:rPr>
              <w:t xml:space="preserve"> </w:t>
            </w:r>
            <w:r w:rsidRPr="005C0779">
              <w:rPr>
                <w:rFonts w:ascii="Arial" w:eastAsia="Times New Roman" w:hAnsi="Arial" w:cs="Arial"/>
                <w:color w:val="212529"/>
                <w:lang w:val="en-US"/>
              </w:rPr>
              <w:t>a</w:t>
            </w:r>
            <w:r>
              <w:rPr>
                <w:rFonts w:ascii="Arial" w:eastAsia="Times New Roman" w:hAnsi="Arial" w:cs="Arial"/>
                <w:color w:val="212529"/>
                <w:lang w:val="en-US"/>
              </w:rPr>
              <w:t>a-</w:t>
            </w:r>
            <w:r w:rsidRPr="005C0779">
              <w:rPr>
                <w:rFonts w:ascii="Arial" w:eastAsia="Times New Roman" w:hAnsi="Arial" w:cs="Arial"/>
                <w:color w:val="212529"/>
                <w:lang w:val="en-US"/>
              </w:rPr>
              <w:t>ma</w:t>
            </w:r>
            <w:r>
              <w:rPr>
                <w:rFonts w:ascii="Arial" w:eastAsia="Times New Roman" w:hAnsi="Arial" w:cs="Arial"/>
                <w:color w:val="212529"/>
                <w:lang w:val="en-US"/>
              </w:rPr>
              <w:t>-</w:t>
            </w:r>
            <w:r w:rsidRPr="005C0779">
              <w:rPr>
                <w:rFonts w:ascii="Arial" w:eastAsia="Times New Roman" w:hAnsi="Arial" w:cs="Arial"/>
                <w:color w:val="212529"/>
                <w:lang w:val="en-US"/>
              </w:rPr>
              <w:t>did</w:t>
            </w:r>
          </w:p>
        </w:tc>
      </w:tr>
      <w:tr w:rsidR="00C16D38" w14:paraId="60795DD8" w14:textId="77777777" w:rsidTr="00C16D38">
        <w:tc>
          <w:tcPr>
            <w:tcW w:w="3096" w:type="dxa"/>
            <w:tcBorders>
              <w:left w:val="single" w:sz="18" w:space="0" w:color="2F5496"/>
              <w:right w:val="single" w:sz="18" w:space="0" w:color="2F5496"/>
            </w:tcBorders>
          </w:tcPr>
          <w:p w14:paraId="5AB6E10C" w14:textId="77777777" w:rsidR="00C16D38" w:rsidRDefault="00C16D38" w:rsidP="00C16D38">
            <w:pPr>
              <w:rPr>
                <w:b/>
                <w:bCs/>
                <w:sz w:val="24"/>
                <w:szCs w:val="24"/>
                <w:lang w:val="en-US"/>
              </w:rPr>
            </w:pPr>
            <w:r w:rsidRPr="00745520">
              <w:rPr>
                <w:lang w:val="en-US"/>
              </w:rPr>
              <w:t>How are you?</w:t>
            </w:r>
          </w:p>
        </w:tc>
        <w:tc>
          <w:tcPr>
            <w:tcW w:w="3000" w:type="dxa"/>
            <w:tcBorders>
              <w:left w:val="single" w:sz="18" w:space="0" w:color="2F5496"/>
              <w:right w:val="single" w:sz="18" w:space="0" w:color="2F5496"/>
            </w:tcBorders>
          </w:tcPr>
          <w:p w14:paraId="34E47302" w14:textId="5380E2A3" w:rsidR="00C16D38" w:rsidRPr="004A208C" w:rsidRDefault="00C16D38" w:rsidP="00C16D38">
            <w:pPr>
              <w:rPr>
                <w:bCs/>
                <w:sz w:val="24"/>
                <w:szCs w:val="24"/>
                <w:lang w:val="en-US"/>
              </w:rPr>
            </w:pPr>
            <w:r w:rsidRPr="00253DC0">
              <w:rPr>
                <w:bCs/>
                <w:sz w:val="26"/>
                <w:szCs w:val="26"/>
                <w:lang w:val="en-US"/>
              </w:rPr>
              <w:t>حالت چطوره؟</w:t>
            </w:r>
          </w:p>
        </w:tc>
        <w:tc>
          <w:tcPr>
            <w:tcW w:w="2976" w:type="dxa"/>
            <w:tcBorders>
              <w:left w:val="single" w:sz="18" w:space="0" w:color="2F5496"/>
              <w:right w:val="single" w:sz="18" w:space="0" w:color="2F5496"/>
            </w:tcBorders>
          </w:tcPr>
          <w:p w14:paraId="3B1CF1E9" w14:textId="7507E21B" w:rsidR="00C16D38" w:rsidRPr="00253DC0" w:rsidRDefault="00C16D38" w:rsidP="00C16D38">
            <w:pPr>
              <w:rPr>
                <w:bCs/>
                <w:sz w:val="26"/>
                <w:szCs w:val="26"/>
                <w:lang w:val="en-US"/>
              </w:rPr>
            </w:pPr>
            <w:r>
              <w:rPr>
                <w:bCs/>
                <w:sz w:val="24"/>
                <w:szCs w:val="24"/>
                <w:lang w:val="en-US"/>
              </w:rPr>
              <w:t>Ha-let  che-to-re</w:t>
            </w:r>
          </w:p>
        </w:tc>
      </w:tr>
      <w:tr w:rsidR="00C16D38" w14:paraId="065388E5" w14:textId="77777777" w:rsidTr="00C16D38">
        <w:tc>
          <w:tcPr>
            <w:tcW w:w="3096" w:type="dxa"/>
            <w:tcBorders>
              <w:left w:val="single" w:sz="18" w:space="0" w:color="2F5496"/>
              <w:right w:val="single" w:sz="18" w:space="0" w:color="2F5496"/>
            </w:tcBorders>
          </w:tcPr>
          <w:p w14:paraId="2B121E62" w14:textId="77777777" w:rsidR="00C16D38" w:rsidRDefault="00C16D38" w:rsidP="00C16D38">
            <w:pPr>
              <w:rPr>
                <w:b/>
                <w:bCs/>
                <w:sz w:val="24"/>
                <w:szCs w:val="24"/>
                <w:lang w:val="en-US"/>
              </w:rPr>
            </w:pPr>
            <w:r w:rsidRPr="00745520">
              <w:rPr>
                <w:lang w:val="en-US"/>
              </w:rPr>
              <w:t>My name is _______</w:t>
            </w:r>
          </w:p>
        </w:tc>
        <w:tc>
          <w:tcPr>
            <w:tcW w:w="3000" w:type="dxa"/>
            <w:tcBorders>
              <w:left w:val="single" w:sz="18" w:space="0" w:color="2F5496"/>
              <w:right w:val="single" w:sz="18" w:space="0" w:color="2F5496"/>
            </w:tcBorders>
          </w:tcPr>
          <w:p w14:paraId="71245331" w14:textId="563A7BBB" w:rsidR="00C16D38" w:rsidRPr="004A208C" w:rsidRDefault="00C16D38" w:rsidP="00C16D38">
            <w:pPr>
              <w:rPr>
                <w:bCs/>
                <w:sz w:val="24"/>
                <w:szCs w:val="24"/>
                <w:lang w:val="en-US"/>
              </w:rPr>
            </w:pPr>
            <w:r w:rsidRPr="00253DC0">
              <w:rPr>
                <w:bCs/>
                <w:sz w:val="26"/>
                <w:szCs w:val="26"/>
                <w:lang w:val="en-US"/>
              </w:rPr>
              <w:t>اسم من -------هست.</w:t>
            </w:r>
          </w:p>
        </w:tc>
        <w:tc>
          <w:tcPr>
            <w:tcW w:w="2976" w:type="dxa"/>
            <w:tcBorders>
              <w:left w:val="single" w:sz="18" w:space="0" w:color="2F5496"/>
              <w:right w:val="single" w:sz="18" w:space="0" w:color="2F5496"/>
            </w:tcBorders>
          </w:tcPr>
          <w:p w14:paraId="1998647B" w14:textId="4C44A513" w:rsidR="00C16D38" w:rsidRPr="00253DC0" w:rsidRDefault="00C16D38" w:rsidP="00C16D38">
            <w:pPr>
              <w:rPr>
                <w:bCs/>
                <w:sz w:val="26"/>
                <w:szCs w:val="26"/>
                <w:lang w:val="en-US"/>
              </w:rPr>
            </w:pPr>
            <w:r>
              <w:rPr>
                <w:bCs/>
                <w:sz w:val="24"/>
                <w:szCs w:val="24"/>
                <w:lang w:val="en-US"/>
              </w:rPr>
              <w:t>Es-me  man ----------hast</w:t>
            </w:r>
          </w:p>
        </w:tc>
      </w:tr>
      <w:tr w:rsidR="00C16D38" w14:paraId="09B4976C" w14:textId="77777777" w:rsidTr="00C16D38">
        <w:tc>
          <w:tcPr>
            <w:tcW w:w="3096" w:type="dxa"/>
            <w:tcBorders>
              <w:left w:val="single" w:sz="18" w:space="0" w:color="2F5496"/>
              <w:right w:val="single" w:sz="18" w:space="0" w:color="2F5496"/>
            </w:tcBorders>
          </w:tcPr>
          <w:p w14:paraId="4DB7743C" w14:textId="77777777" w:rsidR="00C16D38" w:rsidRDefault="00C16D38" w:rsidP="00C16D38">
            <w:pPr>
              <w:rPr>
                <w:b/>
                <w:bCs/>
                <w:sz w:val="24"/>
                <w:szCs w:val="24"/>
                <w:lang w:val="en-US"/>
              </w:rPr>
            </w:pPr>
            <w:r w:rsidRPr="00745520">
              <w:rPr>
                <w:lang w:val="en-US"/>
              </w:rPr>
              <w:t>What is your name ________</w:t>
            </w:r>
          </w:p>
        </w:tc>
        <w:tc>
          <w:tcPr>
            <w:tcW w:w="3000" w:type="dxa"/>
            <w:tcBorders>
              <w:left w:val="single" w:sz="18" w:space="0" w:color="2F5496"/>
              <w:right w:val="single" w:sz="18" w:space="0" w:color="2F5496"/>
            </w:tcBorders>
          </w:tcPr>
          <w:p w14:paraId="11F300BC" w14:textId="2FD433BB" w:rsidR="00C16D38" w:rsidRPr="004A208C" w:rsidRDefault="00C16D38" w:rsidP="00C16D38">
            <w:pPr>
              <w:rPr>
                <w:bCs/>
                <w:sz w:val="24"/>
                <w:szCs w:val="24"/>
                <w:lang w:val="en-US"/>
              </w:rPr>
            </w:pPr>
            <w:r w:rsidRPr="00253DC0">
              <w:rPr>
                <w:bCs/>
                <w:sz w:val="26"/>
                <w:szCs w:val="26"/>
                <w:lang w:val="en-US"/>
              </w:rPr>
              <w:t>اسم تو چیه؟</w:t>
            </w:r>
          </w:p>
        </w:tc>
        <w:tc>
          <w:tcPr>
            <w:tcW w:w="2976" w:type="dxa"/>
            <w:tcBorders>
              <w:left w:val="single" w:sz="18" w:space="0" w:color="2F5496"/>
              <w:right w:val="single" w:sz="18" w:space="0" w:color="2F5496"/>
            </w:tcBorders>
          </w:tcPr>
          <w:p w14:paraId="326FE518" w14:textId="6E2DAB22" w:rsidR="00C16D38" w:rsidRPr="00253DC0" w:rsidRDefault="00C16D38" w:rsidP="00C16D38">
            <w:pPr>
              <w:rPr>
                <w:bCs/>
                <w:sz w:val="26"/>
                <w:szCs w:val="26"/>
                <w:lang w:val="en-US"/>
              </w:rPr>
            </w:pPr>
            <w:r>
              <w:rPr>
                <w:bCs/>
                <w:sz w:val="24"/>
                <w:szCs w:val="24"/>
                <w:lang w:val="en-US"/>
              </w:rPr>
              <w:t>Es-me  to  chi-ye?</w:t>
            </w:r>
          </w:p>
        </w:tc>
      </w:tr>
      <w:tr w:rsidR="00C16D38" w14:paraId="2A36F58A" w14:textId="77777777" w:rsidTr="00C16D38">
        <w:tc>
          <w:tcPr>
            <w:tcW w:w="3096" w:type="dxa"/>
            <w:tcBorders>
              <w:left w:val="single" w:sz="18" w:space="0" w:color="2F5496"/>
              <w:right w:val="single" w:sz="18" w:space="0" w:color="2F5496"/>
            </w:tcBorders>
          </w:tcPr>
          <w:p w14:paraId="7021CB92" w14:textId="77777777" w:rsidR="00C16D38" w:rsidRDefault="00C16D38" w:rsidP="00C16D38">
            <w:pPr>
              <w:rPr>
                <w:b/>
                <w:bCs/>
                <w:sz w:val="24"/>
                <w:szCs w:val="24"/>
                <w:lang w:val="en-US"/>
              </w:rPr>
            </w:pPr>
            <w:r w:rsidRPr="00745520">
              <w:rPr>
                <w:lang w:val="en-US"/>
              </w:rPr>
              <w:t>Please gather around</w:t>
            </w:r>
          </w:p>
        </w:tc>
        <w:tc>
          <w:tcPr>
            <w:tcW w:w="3000" w:type="dxa"/>
            <w:tcBorders>
              <w:left w:val="single" w:sz="18" w:space="0" w:color="2F5496"/>
              <w:right w:val="single" w:sz="18" w:space="0" w:color="2F5496"/>
            </w:tcBorders>
          </w:tcPr>
          <w:p w14:paraId="5B8B88DD" w14:textId="4EED6544" w:rsidR="00C16D38" w:rsidRPr="004A208C" w:rsidRDefault="00C16D38" w:rsidP="00C16D38">
            <w:pPr>
              <w:rPr>
                <w:bCs/>
                <w:sz w:val="24"/>
                <w:szCs w:val="24"/>
                <w:lang w:val="en-US"/>
              </w:rPr>
            </w:pPr>
            <w:r w:rsidRPr="00253DC0">
              <w:rPr>
                <w:bCs/>
                <w:sz w:val="26"/>
                <w:szCs w:val="26"/>
                <w:lang w:val="en-US"/>
              </w:rPr>
              <w:t>لطفا دور هم جمع بشید.</w:t>
            </w:r>
          </w:p>
        </w:tc>
        <w:tc>
          <w:tcPr>
            <w:tcW w:w="2976" w:type="dxa"/>
            <w:tcBorders>
              <w:left w:val="single" w:sz="18" w:space="0" w:color="2F5496"/>
              <w:right w:val="single" w:sz="18" w:space="0" w:color="2F5496"/>
            </w:tcBorders>
          </w:tcPr>
          <w:p w14:paraId="130E649F" w14:textId="6D650B0C" w:rsidR="00C16D38" w:rsidRPr="00253DC0" w:rsidRDefault="00C16D38" w:rsidP="00C16D38">
            <w:pPr>
              <w:rPr>
                <w:bCs/>
                <w:sz w:val="26"/>
                <w:szCs w:val="26"/>
                <w:lang w:val="en-US"/>
              </w:rPr>
            </w:pPr>
            <w:r>
              <w:rPr>
                <w:bCs/>
                <w:sz w:val="24"/>
                <w:szCs w:val="24"/>
                <w:lang w:val="en-US"/>
              </w:rPr>
              <w:t>Lot-fan  do-re  ham  jam  be-sheed.</w:t>
            </w:r>
          </w:p>
        </w:tc>
      </w:tr>
      <w:tr w:rsidR="00C16D38" w14:paraId="7DFA2116" w14:textId="77777777" w:rsidTr="00C16D38">
        <w:tc>
          <w:tcPr>
            <w:tcW w:w="3096" w:type="dxa"/>
            <w:tcBorders>
              <w:left w:val="single" w:sz="18" w:space="0" w:color="2F5496"/>
              <w:right w:val="single" w:sz="18" w:space="0" w:color="2F5496"/>
            </w:tcBorders>
          </w:tcPr>
          <w:p w14:paraId="19767771" w14:textId="77777777" w:rsidR="00C16D38" w:rsidRDefault="00C16D38" w:rsidP="00C16D38">
            <w:pPr>
              <w:rPr>
                <w:b/>
                <w:bCs/>
                <w:sz w:val="24"/>
                <w:szCs w:val="24"/>
                <w:lang w:val="en-US"/>
              </w:rPr>
            </w:pPr>
            <w:r w:rsidRPr="00745520">
              <w:rPr>
                <w:lang w:val="en-US"/>
              </w:rPr>
              <w:t>Would you like assistance?</w:t>
            </w:r>
          </w:p>
        </w:tc>
        <w:tc>
          <w:tcPr>
            <w:tcW w:w="3000" w:type="dxa"/>
            <w:tcBorders>
              <w:left w:val="single" w:sz="18" w:space="0" w:color="2F5496"/>
              <w:right w:val="single" w:sz="18" w:space="0" w:color="2F5496"/>
            </w:tcBorders>
          </w:tcPr>
          <w:p w14:paraId="70D0E863" w14:textId="735F2745" w:rsidR="00C16D38" w:rsidRPr="004A208C" w:rsidRDefault="00C16D38" w:rsidP="00C16D38">
            <w:pPr>
              <w:rPr>
                <w:bCs/>
                <w:sz w:val="24"/>
                <w:szCs w:val="24"/>
                <w:lang w:val="en-US"/>
              </w:rPr>
            </w:pPr>
            <w:r w:rsidRPr="00253DC0">
              <w:rPr>
                <w:bCs/>
                <w:sz w:val="26"/>
                <w:szCs w:val="26"/>
                <w:lang w:val="en-US"/>
              </w:rPr>
              <w:t>دوست داری کمک کنی؟</w:t>
            </w:r>
          </w:p>
        </w:tc>
        <w:tc>
          <w:tcPr>
            <w:tcW w:w="2976" w:type="dxa"/>
            <w:tcBorders>
              <w:left w:val="single" w:sz="18" w:space="0" w:color="2F5496"/>
              <w:right w:val="single" w:sz="18" w:space="0" w:color="2F5496"/>
            </w:tcBorders>
          </w:tcPr>
          <w:p w14:paraId="197022F7" w14:textId="5042B2E5" w:rsidR="00C16D38" w:rsidRPr="00253DC0" w:rsidRDefault="00C16D38" w:rsidP="00C16D38">
            <w:pPr>
              <w:rPr>
                <w:bCs/>
                <w:sz w:val="26"/>
                <w:szCs w:val="26"/>
                <w:lang w:val="en-US"/>
              </w:rPr>
            </w:pPr>
            <w:r>
              <w:rPr>
                <w:bCs/>
                <w:sz w:val="24"/>
                <w:szCs w:val="24"/>
                <w:lang w:val="en-US"/>
              </w:rPr>
              <w:t>Doost  da-ri  ko-mak  ko-nee?</w:t>
            </w:r>
          </w:p>
        </w:tc>
      </w:tr>
      <w:tr w:rsidR="00C16D38" w14:paraId="294ABBD9" w14:textId="77777777" w:rsidTr="00C16D38">
        <w:tc>
          <w:tcPr>
            <w:tcW w:w="3096" w:type="dxa"/>
            <w:tcBorders>
              <w:left w:val="single" w:sz="18" w:space="0" w:color="2F5496"/>
              <w:right w:val="single" w:sz="18" w:space="0" w:color="2F5496"/>
            </w:tcBorders>
          </w:tcPr>
          <w:p w14:paraId="7FD45481" w14:textId="77777777" w:rsidR="00C16D38" w:rsidRPr="00745520" w:rsidRDefault="00C16D38" w:rsidP="00C16D38">
            <w:pPr>
              <w:rPr>
                <w:lang w:val="en-US"/>
              </w:rPr>
            </w:pPr>
            <w:r>
              <w:rPr>
                <w:lang w:val="en-US"/>
              </w:rPr>
              <w:t>Who should I call in an emergency?</w:t>
            </w:r>
          </w:p>
        </w:tc>
        <w:tc>
          <w:tcPr>
            <w:tcW w:w="3000" w:type="dxa"/>
            <w:tcBorders>
              <w:left w:val="single" w:sz="18" w:space="0" w:color="2F5496"/>
              <w:right w:val="single" w:sz="18" w:space="0" w:color="2F5496"/>
            </w:tcBorders>
          </w:tcPr>
          <w:p w14:paraId="0FBAE176" w14:textId="5824A100" w:rsidR="00C16D38" w:rsidRPr="004A208C" w:rsidRDefault="00C16D38" w:rsidP="00C16D38">
            <w:pPr>
              <w:rPr>
                <w:bCs/>
                <w:sz w:val="24"/>
                <w:szCs w:val="24"/>
                <w:lang w:val="en-US"/>
              </w:rPr>
            </w:pPr>
            <w:r w:rsidRPr="00253DC0">
              <w:rPr>
                <w:bCs/>
                <w:sz w:val="26"/>
                <w:szCs w:val="26"/>
                <w:lang w:val="en-US"/>
              </w:rPr>
              <w:t xml:space="preserve">تو موقعیت اضطراری به کی زنگ بزنم؟ </w:t>
            </w:r>
          </w:p>
        </w:tc>
        <w:tc>
          <w:tcPr>
            <w:tcW w:w="2976" w:type="dxa"/>
            <w:tcBorders>
              <w:left w:val="single" w:sz="18" w:space="0" w:color="2F5496"/>
              <w:right w:val="single" w:sz="18" w:space="0" w:color="2F5496"/>
            </w:tcBorders>
          </w:tcPr>
          <w:p w14:paraId="0F682471" w14:textId="0C0F7D6F" w:rsidR="00C16D38" w:rsidRPr="00253DC0" w:rsidRDefault="00C16D38" w:rsidP="00C16D38">
            <w:pPr>
              <w:rPr>
                <w:bCs/>
                <w:sz w:val="26"/>
                <w:szCs w:val="26"/>
                <w:lang w:val="en-US"/>
              </w:rPr>
            </w:pPr>
            <w:r>
              <w:rPr>
                <w:bCs/>
                <w:sz w:val="24"/>
                <w:szCs w:val="24"/>
                <w:lang w:val="en-US"/>
              </w:rPr>
              <w:t>Za-ma-ne  ez-te-ra-ri  be  kee  zang  be-zanam</w:t>
            </w:r>
          </w:p>
        </w:tc>
      </w:tr>
      <w:tr w:rsidR="00C16D38" w14:paraId="78BF5F1C" w14:textId="77777777" w:rsidTr="00C16D38">
        <w:tc>
          <w:tcPr>
            <w:tcW w:w="3096" w:type="dxa"/>
            <w:tcBorders>
              <w:left w:val="single" w:sz="18" w:space="0" w:color="2F5496"/>
              <w:right w:val="single" w:sz="18" w:space="0" w:color="2F5496"/>
            </w:tcBorders>
          </w:tcPr>
          <w:p w14:paraId="33154189" w14:textId="77777777" w:rsidR="00C16D38" w:rsidRDefault="00C16D38" w:rsidP="00C16D38">
            <w:pPr>
              <w:rPr>
                <w:lang w:val="en-US"/>
              </w:rPr>
            </w:pPr>
            <w:r>
              <w:rPr>
                <w:lang w:val="en-US"/>
              </w:rPr>
              <w:t>Do you have an email address?</w:t>
            </w:r>
          </w:p>
        </w:tc>
        <w:tc>
          <w:tcPr>
            <w:tcW w:w="3000" w:type="dxa"/>
            <w:tcBorders>
              <w:left w:val="single" w:sz="18" w:space="0" w:color="2F5496"/>
              <w:right w:val="single" w:sz="18" w:space="0" w:color="2F5496"/>
            </w:tcBorders>
          </w:tcPr>
          <w:p w14:paraId="517FE61B" w14:textId="39817BAE" w:rsidR="00C16D38" w:rsidRPr="004A208C" w:rsidRDefault="00C16D38" w:rsidP="00C16D38">
            <w:pPr>
              <w:rPr>
                <w:bCs/>
                <w:sz w:val="24"/>
                <w:szCs w:val="24"/>
                <w:lang w:val="en-US"/>
              </w:rPr>
            </w:pPr>
            <w:r w:rsidRPr="00253DC0">
              <w:rPr>
                <w:bCs/>
                <w:sz w:val="26"/>
                <w:szCs w:val="26"/>
                <w:lang w:val="en-US"/>
              </w:rPr>
              <w:t>آیا ای-میل داری؟</w:t>
            </w:r>
          </w:p>
        </w:tc>
        <w:tc>
          <w:tcPr>
            <w:tcW w:w="2976" w:type="dxa"/>
            <w:tcBorders>
              <w:left w:val="single" w:sz="18" w:space="0" w:color="2F5496"/>
              <w:right w:val="single" w:sz="18" w:space="0" w:color="2F5496"/>
            </w:tcBorders>
          </w:tcPr>
          <w:p w14:paraId="32AB82A2" w14:textId="7B286187" w:rsidR="00C16D38" w:rsidRPr="00253DC0" w:rsidRDefault="00C16D38" w:rsidP="00C16D38">
            <w:pPr>
              <w:rPr>
                <w:bCs/>
                <w:sz w:val="26"/>
                <w:szCs w:val="26"/>
                <w:lang w:val="en-US"/>
              </w:rPr>
            </w:pPr>
            <w:r>
              <w:rPr>
                <w:bCs/>
                <w:sz w:val="24"/>
                <w:szCs w:val="24"/>
                <w:lang w:val="en-US"/>
              </w:rPr>
              <w:t>Aa-ya  e-mail  da-ri?</w:t>
            </w:r>
          </w:p>
        </w:tc>
      </w:tr>
      <w:tr w:rsidR="00C16D38" w14:paraId="6E029CDC" w14:textId="77777777" w:rsidTr="00C16D38">
        <w:tc>
          <w:tcPr>
            <w:tcW w:w="3096" w:type="dxa"/>
            <w:tcBorders>
              <w:left w:val="single" w:sz="18" w:space="0" w:color="2F5496"/>
              <w:right w:val="single" w:sz="18" w:space="0" w:color="2F5496"/>
            </w:tcBorders>
          </w:tcPr>
          <w:p w14:paraId="60B0A257" w14:textId="77777777" w:rsidR="00C16D38" w:rsidRDefault="00C16D38" w:rsidP="00C16D38">
            <w:pPr>
              <w:rPr>
                <w:lang w:val="en-US"/>
              </w:rPr>
            </w:pPr>
            <w:r>
              <w:rPr>
                <w:lang w:val="en-US"/>
              </w:rPr>
              <w:t>Do you have any allergies?</w:t>
            </w:r>
          </w:p>
        </w:tc>
        <w:tc>
          <w:tcPr>
            <w:tcW w:w="3000" w:type="dxa"/>
            <w:tcBorders>
              <w:left w:val="single" w:sz="18" w:space="0" w:color="2F5496"/>
              <w:right w:val="single" w:sz="18" w:space="0" w:color="2F5496"/>
            </w:tcBorders>
          </w:tcPr>
          <w:p w14:paraId="7350D678" w14:textId="3F27BAF1" w:rsidR="00C16D38" w:rsidRPr="004A208C" w:rsidRDefault="00C16D38" w:rsidP="00C16D38">
            <w:pPr>
              <w:rPr>
                <w:bCs/>
                <w:sz w:val="24"/>
                <w:szCs w:val="24"/>
                <w:lang w:val="en-US"/>
              </w:rPr>
            </w:pPr>
            <w:r w:rsidRPr="00253DC0">
              <w:rPr>
                <w:bCs/>
                <w:sz w:val="26"/>
                <w:szCs w:val="26"/>
                <w:lang w:val="en-US"/>
              </w:rPr>
              <w:t>آیا آلرژی یا حساسیت داری؟</w:t>
            </w:r>
          </w:p>
        </w:tc>
        <w:tc>
          <w:tcPr>
            <w:tcW w:w="2976" w:type="dxa"/>
            <w:tcBorders>
              <w:left w:val="single" w:sz="18" w:space="0" w:color="2F5496"/>
              <w:right w:val="single" w:sz="18" w:space="0" w:color="2F5496"/>
            </w:tcBorders>
          </w:tcPr>
          <w:p w14:paraId="7F40A4E3" w14:textId="455E84AB" w:rsidR="00C16D38" w:rsidRPr="00253DC0" w:rsidRDefault="00C16D38" w:rsidP="00C16D38">
            <w:pPr>
              <w:rPr>
                <w:bCs/>
                <w:sz w:val="26"/>
                <w:szCs w:val="26"/>
                <w:lang w:val="en-US"/>
              </w:rPr>
            </w:pPr>
            <w:r>
              <w:rPr>
                <w:bCs/>
                <w:sz w:val="24"/>
                <w:szCs w:val="24"/>
                <w:lang w:val="en-US"/>
              </w:rPr>
              <w:t>Aa-ya  A-ler-gy  da-ri?</w:t>
            </w:r>
          </w:p>
        </w:tc>
      </w:tr>
      <w:tr w:rsidR="00C16D38" w14:paraId="53847601" w14:textId="77777777" w:rsidTr="00C16D38">
        <w:tc>
          <w:tcPr>
            <w:tcW w:w="3096" w:type="dxa"/>
            <w:tcBorders>
              <w:left w:val="single" w:sz="18" w:space="0" w:color="2F5496"/>
              <w:right w:val="single" w:sz="18" w:space="0" w:color="2F5496"/>
            </w:tcBorders>
          </w:tcPr>
          <w:p w14:paraId="7548A29F" w14:textId="77777777" w:rsidR="00C16D38" w:rsidRDefault="00C16D38" w:rsidP="00C16D38">
            <w:pPr>
              <w:rPr>
                <w:b/>
                <w:bCs/>
                <w:sz w:val="24"/>
                <w:szCs w:val="24"/>
                <w:lang w:val="en-US"/>
              </w:rPr>
            </w:pPr>
            <w:r w:rsidRPr="00745520">
              <w:rPr>
                <w:lang w:val="en-US"/>
              </w:rPr>
              <w:t>Thank you</w:t>
            </w:r>
          </w:p>
        </w:tc>
        <w:tc>
          <w:tcPr>
            <w:tcW w:w="3000" w:type="dxa"/>
            <w:tcBorders>
              <w:left w:val="single" w:sz="18" w:space="0" w:color="2F5496"/>
              <w:right w:val="single" w:sz="18" w:space="0" w:color="2F5496"/>
            </w:tcBorders>
          </w:tcPr>
          <w:p w14:paraId="7E93B3F4" w14:textId="72F85D24" w:rsidR="00C16D38" w:rsidRPr="004A208C" w:rsidRDefault="00C16D38" w:rsidP="00C16D38">
            <w:pPr>
              <w:rPr>
                <w:bCs/>
                <w:sz w:val="24"/>
                <w:szCs w:val="24"/>
                <w:lang w:val="en-US"/>
              </w:rPr>
            </w:pPr>
            <w:r w:rsidRPr="00253DC0">
              <w:rPr>
                <w:bCs/>
                <w:sz w:val="26"/>
                <w:szCs w:val="26"/>
                <w:lang w:val="en-US"/>
              </w:rPr>
              <w:t>متشکرم.</w:t>
            </w:r>
          </w:p>
        </w:tc>
        <w:tc>
          <w:tcPr>
            <w:tcW w:w="2976" w:type="dxa"/>
            <w:tcBorders>
              <w:left w:val="single" w:sz="18" w:space="0" w:color="2F5496"/>
              <w:right w:val="single" w:sz="18" w:space="0" w:color="2F5496"/>
            </w:tcBorders>
          </w:tcPr>
          <w:p w14:paraId="036BA423" w14:textId="66A080FF" w:rsidR="00C16D38" w:rsidRPr="00253DC0" w:rsidRDefault="00C16D38" w:rsidP="00C16D38">
            <w:pPr>
              <w:rPr>
                <w:bCs/>
                <w:sz w:val="26"/>
                <w:szCs w:val="26"/>
                <w:lang w:val="en-US"/>
              </w:rPr>
            </w:pPr>
            <w:r>
              <w:rPr>
                <w:bCs/>
                <w:sz w:val="24"/>
                <w:szCs w:val="24"/>
                <w:lang w:val="en-US"/>
              </w:rPr>
              <w:t>Mo-chak-ker-ram</w:t>
            </w:r>
          </w:p>
        </w:tc>
      </w:tr>
      <w:tr w:rsidR="00C16D38" w14:paraId="006DDC01" w14:textId="77777777" w:rsidTr="00C16D38">
        <w:tc>
          <w:tcPr>
            <w:tcW w:w="3096" w:type="dxa"/>
            <w:tcBorders>
              <w:left w:val="single" w:sz="18" w:space="0" w:color="2F5496"/>
              <w:right w:val="single" w:sz="18" w:space="0" w:color="2F5496"/>
            </w:tcBorders>
          </w:tcPr>
          <w:p w14:paraId="1BAFF369" w14:textId="77777777" w:rsidR="00C16D38" w:rsidRDefault="00C16D38" w:rsidP="00C16D38">
            <w:pPr>
              <w:rPr>
                <w:b/>
                <w:bCs/>
                <w:sz w:val="24"/>
                <w:szCs w:val="24"/>
                <w:lang w:val="en-US"/>
              </w:rPr>
            </w:pPr>
            <w:r w:rsidRPr="00745520">
              <w:rPr>
                <w:lang w:val="en-US"/>
              </w:rPr>
              <w:t>Thank you for helping today</w:t>
            </w:r>
          </w:p>
        </w:tc>
        <w:tc>
          <w:tcPr>
            <w:tcW w:w="3000" w:type="dxa"/>
            <w:tcBorders>
              <w:left w:val="single" w:sz="18" w:space="0" w:color="2F5496"/>
              <w:right w:val="single" w:sz="18" w:space="0" w:color="2F5496"/>
            </w:tcBorders>
          </w:tcPr>
          <w:p w14:paraId="4819BDF7" w14:textId="2F7CDCC5" w:rsidR="00C16D38" w:rsidRPr="004A208C" w:rsidRDefault="00C16D38" w:rsidP="00C16D38">
            <w:pPr>
              <w:rPr>
                <w:bCs/>
                <w:sz w:val="24"/>
                <w:szCs w:val="24"/>
                <w:lang w:val="en-US"/>
              </w:rPr>
            </w:pPr>
            <w:r w:rsidRPr="00253DC0">
              <w:rPr>
                <w:bCs/>
                <w:sz w:val="26"/>
                <w:szCs w:val="26"/>
                <w:lang w:val="en-US"/>
              </w:rPr>
              <w:t xml:space="preserve"> ممنونم برای کمک امروزت.</w:t>
            </w:r>
          </w:p>
        </w:tc>
        <w:tc>
          <w:tcPr>
            <w:tcW w:w="2976" w:type="dxa"/>
            <w:tcBorders>
              <w:left w:val="single" w:sz="18" w:space="0" w:color="2F5496"/>
              <w:right w:val="single" w:sz="18" w:space="0" w:color="2F5496"/>
            </w:tcBorders>
          </w:tcPr>
          <w:p w14:paraId="1E9976C3" w14:textId="27B51A46" w:rsidR="00C16D38" w:rsidRPr="00253DC0" w:rsidRDefault="00C16D38" w:rsidP="00C16D38">
            <w:pPr>
              <w:rPr>
                <w:bCs/>
                <w:sz w:val="26"/>
                <w:szCs w:val="26"/>
                <w:lang w:val="en-US"/>
              </w:rPr>
            </w:pPr>
            <w:r>
              <w:rPr>
                <w:bCs/>
                <w:sz w:val="24"/>
                <w:szCs w:val="24"/>
                <w:lang w:val="en-US"/>
              </w:rPr>
              <w:t>Mam-noo-nam  ba-ra-ye  ko-ma-ke       em-roo-zet.</w:t>
            </w:r>
          </w:p>
        </w:tc>
      </w:tr>
      <w:tr w:rsidR="00C16D38" w14:paraId="4EFCD905" w14:textId="77777777" w:rsidTr="00C16D38">
        <w:tc>
          <w:tcPr>
            <w:tcW w:w="3096" w:type="dxa"/>
            <w:tcBorders>
              <w:left w:val="single" w:sz="18" w:space="0" w:color="2F5496"/>
              <w:right w:val="single" w:sz="18" w:space="0" w:color="2F5496"/>
            </w:tcBorders>
          </w:tcPr>
          <w:p w14:paraId="119DB894" w14:textId="77777777" w:rsidR="00C16D38" w:rsidRPr="00745520" w:rsidRDefault="00C16D38" w:rsidP="00C16D38">
            <w:pPr>
              <w:rPr>
                <w:lang w:val="en-US"/>
              </w:rPr>
            </w:pPr>
            <w:r>
              <w:rPr>
                <w:lang w:val="en-US"/>
              </w:rPr>
              <w:t>Did you enjoy yourself?</w:t>
            </w:r>
          </w:p>
        </w:tc>
        <w:tc>
          <w:tcPr>
            <w:tcW w:w="3000" w:type="dxa"/>
            <w:tcBorders>
              <w:left w:val="single" w:sz="18" w:space="0" w:color="2F5496"/>
              <w:right w:val="single" w:sz="18" w:space="0" w:color="2F5496"/>
            </w:tcBorders>
          </w:tcPr>
          <w:p w14:paraId="6ABED1AB" w14:textId="5A6C7BDD" w:rsidR="00C16D38" w:rsidRPr="004A208C" w:rsidRDefault="00C16D38" w:rsidP="00C16D38">
            <w:pPr>
              <w:rPr>
                <w:bCs/>
                <w:sz w:val="24"/>
                <w:szCs w:val="24"/>
                <w:lang w:val="en-US"/>
              </w:rPr>
            </w:pPr>
            <w:r w:rsidRPr="00253DC0">
              <w:rPr>
                <w:bCs/>
                <w:sz w:val="26"/>
                <w:szCs w:val="26"/>
                <w:lang w:val="en-US"/>
              </w:rPr>
              <w:t>آیا لذت بردی؟</w:t>
            </w:r>
          </w:p>
        </w:tc>
        <w:tc>
          <w:tcPr>
            <w:tcW w:w="2976" w:type="dxa"/>
            <w:tcBorders>
              <w:left w:val="single" w:sz="18" w:space="0" w:color="2F5496"/>
              <w:right w:val="single" w:sz="18" w:space="0" w:color="2F5496"/>
            </w:tcBorders>
          </w:tcPr>
          <w:p w14:paraId="357E728A" w14:textId="2D21F8CE" w:rsidR="00C16D38" w:rsidRPr="00253DC0" w:rsidRDefault="00C16D38" w:rsidP="00C16D38">
            <w:pPr>
              <w:rPr>
                <w:bCs/>
                <w:sz w:val="26"/>
                <w:szCs w:val="26"/>
                <w:lang w:val="en-US"/>
              </w:rPr>
            </w:pPr>
            <w:r>
              <w:rPr>
                <w:bCs/>
                <w:sz w:val="24"/>
                <w:szCs w:val="24"/>
                <w:lang w:val="en-US"/>
              </w:rPr>
              <w:t>Aa-ya  Lez-zat  bor-di?</w:t>
            </w:r>
          </w:p>
        </w:tc>
      </w:tr>
      <w:tr w:rsidR="00C16D38" w14:paraId="5698E41B" w14:textId="77777777" w:rsidTr="00C16D38">
        <w:tc>
          <w:tcPr>
            <w:tcW w:w="3096" w:type="dxa"/>
            <w:tcBorders>
              <w:left w:val="single" w:sz="18" w:space="0" w:color="2F5496"/>
              <w:right w:val="single" w:sz="18" w:space="0" w:color="2F5496"/>
            </w:tcBorders>
          </w:tcPr>
          <w:p w14:paraId="551E7A32" w14:textId="77777777" w:rsidR="00C16D38" w:rsidRPr="00745520" w:rsidRDefault="00C16D38" w:rsidP="00C16D38">
            <w:pPr>
              <w:rPr>
                <w:lang w:val="en-US"/>
              </w:rPr>
            </w:pPr>
            <w:r>
              <w:rPr>
                <w:lang w:val="en-US"/>
              </w:rPr>
              <w:t>The toilets are ______</w:t>
            </w:r>
          </w:p>
        </w:tc>
        <w:tc>
          <w:tcPr>
            <w:tcW w:w="3000" w:type="dxa"/>
            <w:tcBorders>
              <w:left w:val="single" w:sz="18" w:space="0" w:color="2F5496"/>
              <w:right w:val="single" w:sz="18" w:space="0" w:color="2F5496"/>
            </w:tcBorders>
          </w:tcPr>
          <w:p w14:paraId="0D42A0CA" w14:textId="2A9890E4" w:rsidR="00C16D38" w:rsidRPr="004A208C" w:rsidRDefault="00C16D38" w:rsidP="00C16D38">
            <w:pPr>
              <w:rPr>
                <w:bCs/>
                <w:sz w:val="24"/>
                <w:szCs w:val="24"/>
                <w:lang w:val="en-US"/>
              </w:rPr>
            </w:pPr>
            <w:r w:rsidRPr="00253DC0">
              <w:rPr>
                <w:bCs/>
                <w:sz w:val="26"/>
                <w:szCs w:val="26"/>
                <w:lang w:val="en-US"/>
              </w:rPr>
              <w:t xml:space="preserve">توالت------------- هست. </w:t>
            </w:r>
          </w:p>
        </w:tc>
        <w:tc>
          <w:tcPr>
            <w:tcW w:w="2976" w:type="dxa"/>
            <w:tcBorders>
              <w:left w:val="single" w:sz="18" w:space="0" w:color="2F5496"/>
              <w:right w:val="single" w:sz="18" w:space="0" w:color="2F5496"/>
            </w:tcBorders>
          </w:tcPr>
          <w:p w14:paraId="501F29F1" w14:textId="01BABE6E" w:rsidR="00C16D38" w:rsidRPr="00253DC0" w:rsidRDefault="00C16D38" w:rsidP="00C16D38">
            <w:pPr>
              <w:rPr>
                <w:bCs/>
                <w:sz w:val="26"/>
                <w:szCs w:val="26"/>
                <w:lang w:val="en-US"/>
              </w:rPr>
            </w:pPr>
            <w:r>
              <w:rPr>
                <w:bCs/>
                <w:sz w:val="24"/>
                <w:szCs w:val="24"/>
                <w:lang w:val="en-US"/>
              </w:rPr>
              <w:t>Tuh-vaa-let      --------------------    hast.</w:t>
            </w:r>
          </w:p>
        </w:tc>
      </w:tr>
      <w:tr w:rsidR="00C16D38" w14:paraId="1D031F6C" w14:textId="77777777" w:rsidTr="00C16D38">
        <w:tc>
          <w:tcPr>
            <w:tcW w:w="3096" w:type="dxa"/>
            <w:tcBorders>
              <w:left w:val="single" w:sz="18" w:space="0" w:color="2F5496"/>
              <w:right w:val="single" w:sz="18" w:space="0" w:color="2F5496"/>
            </w:tcBorders>
          </w:tcPr>
          <w:p w14:paraId="4273CCAE" w14:textId="77777777" w:rsidR="00C16D38" w:rsidRPr="00745520" w:rsidRDefault="00C16D38" w:rsidP="00C16D38">
            <w:pPr>
              <w:rPr>
                <w:lang w:val="en-US"/>
              </w:rPr>
            </w:pPr>
            <w:r>
              <w:rPr>
                <w:lang w:val="en-US"/>
              </w:rPr>
              <w:t>Please enjoy this food/drink</w:t>
            </w:r>
          </w:p>
        </w:tc>
        <w:tc>
          <w:tcPr>
            <w:tcW w:w="3000" w:type="dxa"/>
            <w:tcBorders>
              <w:left w:val="single" w:sz="18" w:space="0" w:color="2F5496"/>
              <w:right w:val="single" w:sz="18" w:space="0" w:color="2F5496"/>
            </w:tcBorders>
          </w:tcPr>
          <w:p w14:paraId="6F800620" w14:textId="774E33EC" w:rsidR="00C16D38" w:rsidRPr="004A208C" w:rsidRDefault="00C16D38" w:rsidP="00C16D38">
            <w:pPr>
              <w:rPr>
                <w:bCs/>
                <w:sz w:val="24"/>
                <w:szCs w:val="24"/>
                <w:lang w:val="en-US"/>
              </w:rPr>
            </w:pPr>
            <w:r w:rsidRPr="00253DC0">
              <w:rPr>
                <w:bCs/>
                <w:sz w:val="26"/>
                <w:szCs w:val="26"/>
                <w:lang w:val="en-US"/>
              </w:rPr>
              <w:t xml:space="preserve"> لطفا این غذا یا نوشیدنی را بفرمايید.</w:t>
            </w:r>
          </w:p>
        </w:tc>
        <w:tc>
          <w:tcPr>
            <w:tcW w:w="2976" w:type="dxa"/>
            <w:tcBorders>
              <w:left w:val="single" w:sz="18" w:space="0" w:color="2F5496"/>
              <w:right w:val="single" w:sz="18" w:space="0" w:color="2F5496"/>
            </w:tcBorders>
          </w:tcPr>
          <w:p w14:paraId="1D77EE71" w14:textId="46BEEE0B" w:rsidR="00C16D38" w:rsidRPr="00253DC0" w:rsidRDefault="00C16D38" w:rsidP="00C16D38">
            <w:pPr>
              <w:rPr>
                <w:bCs/>
                <w:sz w:val="26"/>
                <w:szCs w:val="26"/>
                <w:lang w:val="en-US"/>
              </w:rPr>
            </w:pPr>
            <w:r>
              <w:rPr>
                <w:bCs/>
                <w:sz w:val="24"/>
                <w:szCs w:val="24"/>
                <w:lang w:val="en-US"/>
              </w:rPr>
              <w:t xml:space="preserve">Lot-fan  in  qa-zaa  ya  Noo-shee-da-nee  ra be-far-maa-id. </w:t>
            </w:r>
          </w:p>
        </w:tc>
      </w:tr>
      <w:tr w:rsidR="00C16D38" w14:paraId="6CE70BDC" w14:textId="77777777" w:rsidTr="00C16D38">
        <w:tc>
          <w:tcPr>
            <w:tcW w:w="3096" w:type="dxa"/>
            <w:tcBorders>
              <w:left w:val="single" w:sz="18" w:space="0" w:color="2F5496"/>
              <w:right w:val="single" w:sz="18" w:space="0" w:color="2F5496"/>
            </w:tcBorders>
          </w:tcPr>
          <w:p w14:paraId="1BD938D2" w14:textId="77777777" w:rsidR="00C16D38" w:rsidRPr="00745520" w:rsidRDefault="00C16D38" w:rsidP="00C16D38">
            <w:pPr>
              <w:rPr>
                <w:lang w:val="en-US"/>
              </w:rPr>
            </w:pPr>
            <w:r>
              <w:rPr>
                <w:lang w:val="en-US"/>
              </w:rPr>
              <w:t>What language do you speak?</w:t>
            </w:r>
          </w:p>
        </w:tc>
        <w:tc>
          <w:tcPr>
            <w:tcW w:w="3000" w:type="dxa"/>
            <w:tcBorders>
              <w:left w:val="single" w:sz="18" w:space="0" w:color="2F5496"/>
              <w:right w:val="single" w:sz="18" w:space="0" w:color="2F5496"/>
            </w:tcBorders>
          </w:tcPr>
          <w:p w14:paraId="776587CF" w14:textId="1EB77BB3" w:rsidR="00C16D38" w:rsidRPr="004A208C" w:rsidRDefault="00C16D38" w:rsidP="00C16D38">
            <w:pPr>
              <w:rPr>
                <w:bCs/>
                <w:sz w:val="24"/>
                <w:szCs w:val="24"/>
                <w:lang w:val="en-US"/>
              </w:rPr>
            </w:pPr>
            <w:r w:rsidRPr="00253DC0">
              <w:rPr>
                <w:bCs/>
                <w:sz w:val="26"/>
                <w:szCs w:val="26"/>
                <w:lang w:val="en-US"/>
              </w:rPr>
              <w:t>به چه زبونی شما صحبت میکنی؟</w:t>
            </w:r>
          </w:p>
        </w:tc>
        <w:tc>
          <w:tcPr>
            <w:tcW w:w="2976" w:type="dxa"/>
            <w:tcBorders>
              <w:left w:val="single" w:sz="18" w:space="0" w:color="2F5496"/>
              <w:right w:val="single" w:sz="18" w:space="0" w:color="2F5496"/>
            </w:tcBorders>
          </w:tcPr>
          <w:p w14:paraId="0D1800E5" w14:textId="272C83F9" w:rsidR="00C16D38" w:rsidRPr="00253DC0" w:rsidRDefault="00C16D38" w:rsidP="00C16D38">
            <w:pPr>
              <w:rPr>
                <w:bCs/>
                <w:sz w:val="26"/>
                <w:szCs w:val="26"/>
                <w:lang w:val="en-US"/>
              </w:rPr>
            </w:pPr>
            <w:r>
              <w:rPr>
                <w:bCs/>
                <w:sz w:val="24"/>
                <w:szCs w:val="24"/>
                <w:lang w:val="en-US"/>
              </w:rPr>
              <w:t>Be  che  Za-boo-nee  soh-bat  mee-ko-nee?</w:t>
            </w:r>
          </w:p>
        </w:tc>
      </w:tr>
      <w:tr w:rsidR="00C16D38" w14:paraId="47906261" w14:textId="77777777" w:rsidTr="00C16D38">
        <w:tc>
          <w:tcPr>
            <w:tcW w:w="3096" w:type="dxa"/>
            <w:tcBorders>
              <w:left w:val="single" w:sz="18" w:space="0" w:color="2F5496"/>
              <w:right w:val="single" w:sz="18" w:space="0" w:color="2F5496"/>
            </w:tcBorders>
          </w:tcPr>
          <w:p w14:paraId="76BED960" w14:textId="77777777" w:rsidR="00C16D38" w:rsidRDefault="00C16D38" w:rsidP="00C16D38">
            <w:pPr>
              <w:rPr>
                <w:lang w:val="en-US"/>
              </w:rPr>
            </w:pPr>
            <w:r>
              <w:rPr>
                <w:lang w:val="en-US"/>
              </w:rPr>
              <w:t>I am from [Nationality]</w:t>
            </w:r>
          </w:p>
        </w:tc>
        <w:tc>
          <w:tcPr>
            <w:tcW w:w="3000" w:type="dxa"/>
            <w:tcBorders>
              <w:left w:val="single" w:sz="18" w:space="0" w:color="2F5496"/>
              <w:right w:val="single" w:sz="18" w:space="0" w:color="2F5496"/>
            </w:tcBorders>
          </w:tcPr>
          <w:p w14:paraId="12A62BCB" w14:textId="2F5E061D" w:rsidR="00C16D38" w:rsidRPr="004A208C" w:rsidRDefault="00C16D38" w:rsidP="00C16D38">
            <w:pPr>
              <w:rPr>
                <w:bCs/>
                <w:sz w:val="24"/>
                <w:szCs w:val="24"/>
                <w:lang w:val="en-US"/>
              </w:rPr>
            </w:pPr>
            <w:r w:rsidRPr="00253DC0">
              <w:rPr>
                <w:bCs/>
                <w:sz w:val="26"/>
                <w:szCs w:val="26"/>
                <w:lang w:val="en-US"/>
              </w:rPr>
              <w:t xml:space="preserve">من از }ملیت{ هستم. </w:t>
            </w:r>
          </w:p>
        </w:tc>
        <w:tc>
          <w:tcPr>
            <w:tcW w:w="2976" w:type="dxa"/>
            <w:tcBorders>
              <w:left w:val="single" w:sz="18" w:space="0" w:color="2F5496"/>
              <w:right w:val="single" w:sz="18" w:space="0" w:color="2F5496"/>
            </w:tcBorders>
          </w:tcPr>
          <w:p w14:paraId="0BEABE3A" w14:textId="459CC74E" w:rsidR="00C16D38" w:rsidRPr="00253DC0" w:rsidRDefault="00C16D38" w:rsidP="00C16D38">
            <w:pPr>
              <w:rPr>
                <w:bCs/>
                <w:sz w:val="26"/>
                <w:szCs w:val="26"/>
                <w:lang w:val="en-US"/>
              </w:rPr>
            </w:pPr>
            <w:r>
              <w:rPr>
                <w:bCs/>
                <w:sz w:val="24"/>
                <w:szCs w:val="24"/>
                <w:lang w:val="en-US"/>
              </w:rPr>
              <w:t>Man  az     ---------------- has-tam.</w:t>
            </w:r>
          </w:p>
        </w:tc>
      </w:tr>
      <w:tr w:rsidR="00C16D38" w14:paraId="0D1DEBDA" w14:textId="77777777" w:rsidTr="00C16D38">
        <w:tc>
          <w:tcPr>
            <w:tcW w:w="3096" w:type="dxa"/>
            <w:tcBorders>
              <w:left w:val="single" w:sz="18" w:space="0" w:color="2F5496"/>
              <w:bottom w:val="single" w:sz="18" w:space="0" w:color="2F5496"/>
              <w:right w:val="single" w:sz="18" w:space="0" w:color="2F5496"/>
            </w:tcBorders>
          </w:tcPr>
          <w:p w14:paraId="091AFCA2" w14:textId="77777777" w:rsidR="00C16D38" w:rsidRPr="00745520" w:rsidRDefault="00C16D38" w:rsidP="00C16D38">
            <w:pPr>
              <w:rPr>
                <w:lang w:val="en-US"/>
              </w:rPr>
            </w:pPr>
            <w:r w:rsidRPr="00253DC0">
              <w:rPr>
                <w:lang w:val="en-US"/>
              </w:rPr>
              <w:t>What is your phone number?</w:t>
            </w:r>
          </w:p>
        </w:tc>
        <w:tc>
          <w:tcPr>
            <w:tcW w:w="3000" w:type="dxa"/>
            <w:tcBorders>
              <w:left w:val="single" w:sz="18" w:space="0" w:color="2F5496"/>
              <w:bottom w:val="single" w:sz="18" w:space="0" w:color="2F5496"/>
              <w:right w:val="single" w:sz="18" w:space="0" w:color="2F5496"/>
            </w:tcBorders>
          </w:tcPr>
          <w:p w14:paraId="6B5A7AB6" w14:textId="11EA8EFD" w:rsidR="00C16D38" w:rsidRPr="00FD5E51" w:rsidRDefault="00C16D38" w:rsidP="00C16D38">
            <w:pPr>
              <w:rPr>
                <w:bCs/>
                <w:sz w:val="24"/>
                <w:szCs w:val="24"/>
                <w:rtl/>
                <w:lang w:val="en-US" w:bidi="prs-AF"/>
              </w:rPr>
            </w:pPr>
            <w:r w:rsidRPr="00253DC0">
              <w:rPr>
                <w:rFonts w:hint="cs"/>
                <w:b/>
                <w:sz w:val="26"/>
                <w:szCs w:val="26"/>
                <w:rtl/>
                <w:lang w:val="en-US" w:bidi="prs-AF"/>
              </w:rPr>
              <w:t>شماره تلفنت چیه؟</w:t>
            </w:r>
          </w:p>
        </w:tc>
        <w:tc>
          <w:tcPr>
            <w:tcW w:w="2976" w:type="dxa"/>
            <w:tcBorders>
              <w:left w:val="single" w:sz="18" w:space="0" w:color="2F5496"/>
              <w:bottom w:val="single" w:sz="18" w:space="0" w:color="2F5496"/>
              <w:right w:val="single" w:sz="18" w:space="0" w:color="2F5496"/>
            </w:tcBorders>
          </w:tcPr>
          <w:p w14:paraId="09228A3D" w14:textId="77AAEEF2" w:rsidR="00C16D38" w:rsidRPr="00253DC0" w:rsidRDefault="00C16D38" w:rsidP="00C16D38">
            <w:pPr>
              <w:rPr>
                <w:b/>
                <w:sz w:val="26"/>
                <w:szCs w:val="26"/>
                <w:rtl/>
                <w:lang w:val="en-US" w:bidi="prs-AF"/>
              </w:rPr>
            </w:pPr>
            <w:r>
              <w:rPr>
                <w:bCs/>
                <w:sz w:val="24"/>
                <w:szCs w:val="24"/>
                <w:lang w:val="en-US" w:bidi="prs-AF"/>
              </w:rPr>
              <w:t>Sho-maa-re te-le-pho-net   chee hast?</w:t>
            </w:r>
          </w:p>
        </w:tc>
      </w:tr>
      <w:bookmarkEnd w:id="134"/>
    </w:tbl>
    <w:p w14:paraId="3B850D6D" w14:textId="77777777" w:rsidR="00F85585" w:rsidRDefault="00F85585" w:rsidP="00AC3F00">
      <w:pPr>
        <w:rPr>
          <w:lang w:val="en-US"/>
        </w:rPr>
      </w:pPr>
    </w:p>
    <w:p w14:paraId="642682B9" w14:textId="77777777" w:rsidR="00253DC0" w:rsidRDefault="00253DC0" w:rsidP="00AC3F00">
      <w:pPr>
        <w:rPr>
          <w:lang w:val="en-US"/>
        </w:rPr>
      </w:pPr>
    </w:p>
    <w:p w14:paraId="10F30792" w14:textId="77777777" w:rsidR="00253DC0" w:rsidRDefault="00253DC0" w:rsidP="00AC3F00">
      <w:pPr>
        <w:rPr>
          <w:lang w:val="en-US"/>
        </w:rPr>
      </w:pPr>
    </w:p>
    <w:p w14:paraId="0FE29741" w14:textId="77777777" w:rsidR="00253DC0" w:rsidRDefault="00253DC0" w:rsidP="00AC3F00">
      <w:pPr>
        <w:rPr>
          <w:lang w:val="en-US"/>
        </w:rPr>
      </w:pPr>
    </w:p>
    <w:p w14:paraId="320D83C7" w14:textId="77777777" w:rsidR="00253DC0" w:rsidRDefault="00253DC0" w:rsidP="00AC3F00">
      <w:pPr>
        <w:rPr>
          <w:lang w:val="en-US"/>
        </w:rPr>
      </w:pPr>
    </w:p>
    <w:tbl>
      <w:tblPr>
        <w:tblStyle w:val="TableGrid"/>
        <w:tblW w:w="8926" w:type="dxa"/>
        <w:tblLook w:val="04A0" w:firstRow="1" w:lastRow="0" w:firstColumn="1" w:lastColumn="0" w:noHBand="0" w:noVBand="1"/>
      </w:tblPr>
      <w:tblGrid>
        <w:gridCol w:w="3256"/>
        <w:gridCol w:w="2835"/>
        <w:gridCol w:w="2835"/>
      </w:tblGrid>
      <w:tr w:rsidR="00052AE7" w:rsidRPr="00253DC0" w14:paraId="0AA61C1B" w14:textId="77777777" w:rsidTr="00052AE7">
        <w:tc>
          <w:tcPr>
            <w:tcW w:w="3256" w:type="dxa"/>
            <w:tcBorders>
              <w:top w:val="single" w:sz="18" w:space="0" w:color="2F5496" w:themeColor="accent1" w:themeShade="BF"/>
              <w:left w:val="single" w:sz="18" w:space="0" w:color="2F5496" w:themeColor="accent1" w:themeShade="BF"/>
              <w:right w:val="single" w:sz="18" w:space="0" w:color="2F5496" w:themeColor="accent1" w:themeShade="BF"/>
            </w:tcBorders>
          </w:tcPr>
          <w:p w14:paraId="7C468E4F" w14:textId="77777777" w:rsidR="00052AE7" w:rsidRPr="00253DC0" w:rsidRDefault="00052AE7" w:rsidP="00052AE7">
            <w:pPr>
              <w:rPr>
                <w:sz w:val="24"/>
                <w:szCs w:val="24"/>
                <w:lang w:val="en-US"/>
              </w:rPr>
            </w:pPr>
            <w:r w:rsidRPr="00253DC0">
              <w:rPr>
                <w:sz w:val="24"/>
                <w:szCs w:val="24"/>
                <w:lang w:val="en-US"/>
              </w:rPr>
              <w:t>Good</w:t>
            </w:r>
          </w:p>
        </w:tc>
        <w:tc>
          <w:tcPr>
            <w:tcW w:w="2835" w:type="dxa"/>
            <w:tcBorders>
              <w:top w:val="single" w:sz="18" w:space="0" w:color="2F5496" w:themeColor="accent1" w:themeShade="BF"/>
              <w:left w:val="single" w:sz="18" w:space="0" w:color="2F5496" w:themeColor="accent1" w:themeShade="BF"/>
              <w:right w:val="single" w:sz="18" w:space="0" w:color="2F5496" w:themeColor="accent1" w:themeShade="BF"/>
            </w:tcBorders>
          </w:tcPr>
          <w:p w14:paraId="724C2677" w14:textId="126E97F1" w:rsidR="00052AE7" w:rsidRPr="00253DC0" w:rsidRDefault="00052AE7" w:rsidP="00052AE7">
            <w:pPr>
              <w:tabs>
                <w:tab w:val="left" w:pos="1485"/>
              </w:tabs>
              <w:rPr>
                <w:sz w:val="24"/>
                <w:szCs w:val="24"/>
                <w:lang w:val="en-US"/>
              </w:rPr>
            </w:pPr>
            <w:r w:rsidRPr="00253DC0">
              <w:rPr>
                <w:sz w:val="24"/>
                <w:szCs w:val="24"/>
                <w:lang w:val="en-US"/>
              </w:rPr>
              <w:t xml:space="preserve">خوب   </w:t>
            </w:r>
          </w:p>
        </w:tc>
        <w:tc>
          <w:tcPr>
            <w:tcW w:w="2835" w:type="dxa"/>
            <w:tcBorders>
              <w:top w:val="single" w:sz="18" w:space="0" w:color="2F5496" w:themeColor="accent1" w:themeShade="BF"/>
              <w:left w:val="single" w:sz="18" w:space="0" w:color="2F5496" w:themeColor="accent1" w:themeShade="BF"/>
              <w:right w:val="single" w:sz="18" w:space="0" w:color="2F5496" w:themeColor="accent1" w:themeShade="BF"/>
            </w:tcBorders>
          </w:tcPr>
          <w:p w14:paraId="39CE54ED" w14:textId="13DBCCCA" w:rsidR="00052AE7" w:rsidRPr="00253DC0" w:rsidRDefault="00052AE7" w:rsidP="00052AE7">
            <w:pPr>
              <w:tabs>
                <w:tab w:val="left" w:pos="1485"/>
              </w:tabs>
              <w:rPr>
                <w:sz w:val="24"/>
                <w:szCs w:val="24"/>
                <w:lang w:val="en-US"/>
              </w:rPr>
            </w:pPr>
            <w:r w:rsidRPr="00253DC0">
              <w:rPr>
                <w:sz w:val="24"/>
                <w:szCs w:val="24"/>
                <w:lang w:val="en-US"/>
              </w:rPr>
              <w:t>Qoob- Khoob</w:t>
            </w:r>
          </w:p>
        </w:tc>
      </w:tr>
      <w:tr w:rsidR="00052AE7" w:rsidRPr="00253DC0" w14:paraId="1FF06C49" w14:textId="77777777" w:rsidTr="00052AE7">
        <w:tc>
          <w:tcPr>
            <w:tcW w:w="3256" w:type="dxa"/>
            <w:tcBorders>
              <w:left w:val="single" w:sz="18" w:space="0" w:color="2F5496" w:themeColor="accent1" w:themeShade="BF"/>
              <w:right w:val="single" w:sz="18" w:space="0" w:color="2F5496" w:themeColor="accent1" w:themeShade="BF"/>
            </w:tcBorders>
          </w:tcPr>
          <w:p w14:paraId="2190FD1F" w14:textId="77777777" w:rsidR="00052AE7" w:rsidRPr="00253DC0" w:rsidRDefault="00052AE7" w:rsidP="00052AE7">
            <w:pPr>
              <w:rPr>
                <w:sz w:val="24"/>
                <w:szCs w:val="24"/>
                <w:lang w:val="en-US"/>
              </w:rPr>
            </w:pPr>
            <w:r w:rsidRPr="00253DC0">
              <w:rPr>
                <w:sz w:val="24"/>
                <w:szCs w:val="24"/>
                <w:lang w:val="en-US"/>
              </w:rPr>
              <w:t>Okay</w:t>
            </w:r>
          </w:p>
        </w:tc>
        <w:tc>
          <w:tcPr>
            <w:tcW w:w="2835" w:type="dxa"/>
            <w:tcBorders>
              <w:left w:val="single" w:sz="18" w:space="0" w:color="2F5496" w:themeColor="accent1" w:themeShade="BF"/>
              <w:right w:val="single" w:sz="18" w:space="0" w:color="2F5496" w:themeColor="accent1" w:themeShade="BF"/>
            </w:tcBorders>
          </w:tcPr>
          <w:p w14:paraId="59310636" w14:textId="37C7A97B" w:rsidR="00052AE7" w:rsidRPr="00253DC0" w:rsidRDefault="00052AE7" w:rsidP="00052AE7">
            <w:pPr>
              <w:rPr>
                <w:sz w:val="24"/>
                <w:szCs w:val="24"/>
                <w:lang w:val="en-US"/>
              </w:rPr>
            </w:pPr>
            <w:r w:rsidRPr="00253DC0">
              <w:rPr>
                <w:sz w:val="24"/>
                <w:szCs w:val="24"/>
                <w:lang w:val="en-US"/>
              </w:rPr>
              <w:t>اوکی</w:t>
            </w:r>
          </w:p>
        </w:tc>
        <w:tc>
          <w:tcPr>
            <w:tcW w:w="2835" w:type="dxa"/>
            <w:tcBorders>
              <w:left w:val="single" w:sz="18" w:space="0" w:color="2F5496" w:themeColor="accent1" w:themeShade="BF"/>
              <w:right w:val="single" w:sz="18" w:space="0" w:color="2F5496" w:themeColor="accent1" w:themeShade="BF"/>
            </w:tcBorders>
          </w:tcPr>
          <w:p w14:paraId="524B4269" w14:textId="6E6CA634" w:rsidR="00052AE7" w:rsidRPr="00253DC0" w:rsidRDefault="00052AE7" w:rsidP="00052AE7">
            <w:pPr>
              <w:rPr>
                <w:sz w:val="24"/>
                <w:szCs w:val="24"/>
                <w:lang w:val="en-US"/>
              </w:rPr>
            </w:pPr>
            <w:r w:rsidRPr="00253DC0">
              <w:rPr>
                <w:sz w:val="24"/>
                <w:szCs w:val="24"/>
                <w:lang w:val="en-US"/>
              </w:rPr>
              <w:t>OK</w:t>
            </w:r>
          </w:p>
        </w:tc>
      </w:tr>
      <w:tr w:rsidR="00052AE7" w:rsidRPr="00253DC0" w14:paraId="7181C517" w14:textId="77777777" w:rsidTr="00052AE7">
        <w:tc>
          <w:tcPr>
            <w:tcW w:w="3256" w:type="dxa"/>
            <w:tcBorders>
              <w:left w:val="single" w:sz="18" w:space="0" w:color="2F5496" w:themeColor="accent1" w:themeShade="BF"/>
              <w:right w:val="single" w:sz="18" w:space="0" w:color="2F5496" w:themeColor="accent1" w:themeShade="BF"/>
            </w:tcBorders>
          </w:tcPr>
          <w:p w14:paraId="6576FE1D" w14:textId="77777777" w:rsidR="00052AE7" w:rsidRPr="00253DC0" w:rsidRDefault="00052AE7" w:rsidP="00052AE7">
            <w:pPr>
              <w:rPr>
                <w:sz w:val="24"/>
                <w:szCs w:val="24"/>
                <w:lang w:val="en-US"/>
              </w:rPr>
            </w:pPr>
            <w:r w:rsidRPr="00253DC0">
              <w:rPr>
                <w:sz w:val="24"/>
                <w:szCs w:val="24"/>
                <w:lang w:val="en-US"/>
              </w:rPr>
              <w:t>Bad</w:t>
            </w:r>
          </w:p>
        </w:tc>
        <w:tc>
          <w:tcPr>
            <w:tcW w:w="2835" w:type="dxa"/>
            <w:tcBorders>
              <w:left w:val="single" w:sz="18" w:space="0" w:color="2F5496" w:themeColor="accent1" w:themeShade="BF"/>
              <w:right w:val="single" w:sz="18" w:space="0" w:color="2F5496" w:themeColor="accent1" w:themeShade="BF"/>
            </w:tcBorders>
          </w:tcPr>
          <w:p w14:paraId="40829C24" w14:textId="01BD9E9E" w:rsidR="00052AE7" w:rsidRPr="00253DC0" w:rsidRDefault="00052AE7" w:rsidP="00052AE7">
            <w:pPr>
              <w:rPr>
                <w:sz w:val="24"/>
                <w:szCs w:val="24"/>
                <w:lang w:val="en-US"/>
              </w:rPr>
            </w:pPr>
            <w:r w:rsidRPr="00253DC0">
              <w:rPr>
                <w:sz w:val="24"/>
                <w:szCs w:val="24"/>
                <w:lang w:val="en-US"/>
              </w:rPr>
              <w:t>بد</w:t>
            </w:r>
          </w:p>
        </w:tc>
        <w:tc>
          <w:tcPr>
            <w:tcW w:w="2835" w:type="dxa"/>
            <w:tcBorders>
              <w:left w:val="single" w:sz="18" w:space="0" w:color="2F5496" w:themeColor="accent1" w:themeShade="BF"/>
              <w:right w:val="single" w:sz="18" w:space="0" w:color="2F5496" w:themeColor="accent1" w:themeShade="BF"/>
            </w:tcBorders>
          </w:tcPr>
          <w:p w14:paraId="20FF9752" w14:textId="48C8200E" w:rsidR="00052AE7" w:rsidRPr="00253DC0" w:rsidRDefault="00052AE7" w:rsidP="00052AE7">
            <w:pPr>
              <w:rPr>
                <w:sz w:val="24"/>
                <w:szCs w:val="24"/>
                <w:lang w:val="en-US"/>
              </w:rPr>
            </w:pPr>
            <w:r w:rsidRPr="00253DC0">
              <w:rPr>
                <w:sz w:val="24"/>
                <w:szCs w:val="24"/>
                <w:lang w:val="en-US"/>
              </w:rPr>
              <w:t>Bad</w:t>
            </w:r>
          </w:p>
        </w:tc>
      </w:tr>
      <w:tr w:rsidR="00052AE7" w:rsidRPr="00253DC0" w14:paraId="7F34334C" w14:textId="77777777" w:rsidTr="00052AE7">
        <w:tc>
          <w:tcPr>
            <w:tcW w:w="3256" w:type="dxa"/>
            <w:tcBorders>
              <w:left w:val="single" w:sz="18" w:space="0" w:color="2F5496" w:themeColor="accent1" w:themeShade="BF"/>
              <w:right w:val="single" w:sz="18" w:space="0" w:color="2F5496" w:themeColor="accent1" w:themeShade="BF"/>
            </w:tcBorders>
          </w:tcPr>
          <w:p w14:paraId="1A72F938" w14:textId="77777777" w:rsidR="00052AE7" w:rsidRPr="00253DC0" w:rsidRDefault="00052AE7" w:rsidP="00052AE7">
            <w:pPr>
              <w:rPr>
                <w:sz w:val="24"/>
                <w:szCs w:val="24"/>
                <w:lang w:val="en-US"/>
              </w:rPr>
            </w:pPr>
            <w:r w:rsidRPr="00253DC0">
              <w:rPr>
                <w:sz w:val="24"/>
                <w:szCs w:val="24"/>
                <w:lang w:val="en-US"/>
              </w:rPr>
              <w:t>Yes</w:t>
            </w:r>
          </w:p>
        </w:tc>
        <w:tc>
          <w:tcPr>
            <w:tcW w:w="2835" w:type="dxa"/>
            <w:tcBorders>
              <w:left w:val="single" w:sz="18" w:space="0" w:color="2F5496" w:themeColor="accent1" w:themeShade="BF"/>
              <w:right w:val="single" w:sz="18" w:space="0" w:color="2F5496" w:themeColor="accent1" w:themeShade="BF"/>
            </w:tcBorders>
          </w:tcPr>
          <w:p w14:paraId="1E7AC283" w14:textId="627AB916" w:rsidR="00052AE7" w:rsidRPr="00253DC0" w:rsidRDefault="00052AE7" w:rsidP="00052AE7">
            <w:pPr>
              <w:rPr>
                <w:sz w:val="24"/>
                <w:szCs w:val="24"/>
                <w:lang w:val="en-US"/>
              </w:rPr>
            </w:pPr>
            <w:r w:rsidRPr="00253DC0">
              <w:rPr>
                <w:sz w:val="24"/>
                <w:szCs w:val="24"/>
                <w:lang w:val="en-US"/>
              </w:rPr>
              <w:t>بله</w:t>
            </w:r>
          </w:p>
        </w:tc>
        <w:tc>
          <w:tcPr>
            <w:tcW w:w="2835" w:type="dxa"/>
            <w:tcBorders>
              <w:left w:val="single" w:sz="18" w:space="0" w:color="2F5496" w:themeColor="accent1" w:themeShade="BF"/>
              <w:right w:val="single" w:sz="18" w:space="0" w:color="2F5496" w:themeColor="accent1" w:themeShade="BF"/>
            </w:tcBorders>
          </w:tcPr>
          <w:p w14:paraId="47CFA88B" w14:textId="6DACEFDC" w:rsidR="00052AE7" w:rsidRPr="00253DC0" w:rsidRDefault="00052AE7" w:rsidP="00052AE7">
            <w:pPr>
              <w:rPr>
                <w:sz w:val="24"/>
                <w:szCs w:val="24"/>
                <w:lang w:val="en-US"/>
              </w:rPr>
            </w:pPr>
            <w:r w:rsidRPr="00253DC0">
              <w:rPr>
                <w:sz w:val="24"/>
                <w:szCs w:val="24"/>
                <w:lang w:val="en-US"/>
              </w:rPr>
              <w:t>Ba-le</w:t>
            </w:r>
          </w:p>
        </w:tc>
      </w:tr>
      <w:tr w:rsidR="00052AE7" w:rsidRPr="00253DC0" w14:paraId="1326F5B0" w14:textId="77777777" w:rsidTr="00052AE7">
        <w:tc>
          <w:tcPr>
            <w:tcW w:w="3256" w:type="dxa"/>
            <w:tcBorders>
              <w:left w:val="single" w:sz="18" w:space="0" w:color="2F5496" w:themeColor="accent1" w:themeShade="BF"/>
              <w:right w:val="single" w:sz="18" w:space="0" w:color="2F5496" w:themeColor="accent1" w:themeShade="BF"/>
            </w:tcBorders>
          </w:tcPr>
          <w:p w14:paraId="10A0F6BA" w14:textId="77777777" w:rsidR="00052AE7" w:rsidRPr="00253DC0" w:rsidRDefault="00052AE7" w:rsidP="00052AE7">
            <w:pPr>
              <w:rPr>
                <w:sz w:val="24"/>
                <w:szCs w:val="24"/>
                <w:lang w:val="en-US"/>
              </w:rPr>
            </w:pPr>
            <w:r w:rsidRPr="00253DC0">
              <w:rPr>
                <w:sz w:val="24"/>
                <w:szCs w:val="24"/>
                <w:lang w:val="en-US"/>
              </w:rPr>
              <w:t>No</w:t>
            </w:r>
          </w:p>
        </w:tc>
        <w:tc>
          <w:tcPr>
            <w:tcW w:w="2835" w:type="dxa"/>
            <w:tcBorders>
              <w:left w:val="single" w:sz="18" w:space="0" w:color="2F5496" w:themeColor="accent1" w:themeShade="BF"/>
              <w:right w:val="single" w:sz="18" w:space="0" w:color="2F5496" w:themeColor="accent1" w:themeShade="BF"/>
            </w:tcBorders>
          </w:tcPr>
          <w:p w14:paraId="0F731793" w14:textId="191B68D9" w:rsidR="00052AE7" w:rsidRPr="00253DC0" w:rsidRDefault="00052AE7" w:rsidP="00052AE7">
            <w:pPr>
              <w:rPr>
                <w:sz w:val="24"/>
                <w:szCs w:val="24"/>
                <w:lang w:val="en-US"/>
              </w:rPr>
            </w:pPr>
            <w:r w:rsidRPr="00253DC0">
              <w:rPr>
                <w:sz w:val="24"/>
                <w:szCs w:val="24"/>
                <w:lang w:val="en-US"/>
              </w:rPr>
              <w:t>نخیر</w:t>
            </w:r>
          </w:p>
        </w:tc>
        <w:tc>
          <w:tcPr>
            <w:tcW w:w="2835" w:type="dxa"/>
            <w:tcBorders>
              <w:left w:val="single" w:sz="18" w:space="0" w:color="2F5496" w:themeColor="accent1" w:themeShade="BF"/>
              <w:right w:val="single" w:sz="18" w:space="0" w:color="2F5496" w:themeColor="accent1" w:themeShade="BF"/>
            </w:tcBorders>
          </w:tcPr>
          <w:p w14:paraId="0A260AD3" w14:textId="6684CB2B" w:rsidR="00052AE7" w:rsidRPr="00253DC0" w:rsidRDefault="00052AE7" w:rsidP="00052AE7">
            <w:pPr>
              <w:rPr>
                <w:sz w:val="24"/>
                <w:szCs w:val="24"/>
                <w:lang w:val="en-US"/>
              </w:rPr>
            </w:pPr>
            <w:r w:rsidRPr="00253DC0">
              <w:rPr>
                <w:sz w:val="24"/>
                <w:szCs w:val="24"/>
                <w:lang w:val="en-US"/>
              </w:rPr>
              <w:t>Naa</w:t>
            </w:r>
          </w:p>
        </w:tc>
      </w:tr>
      <w:tr w:rsidR="00052AE7" w:rsidRPr="00253DC0" w14:paraId="2FCBD7C1" w14:textId="77777777" w:rsidTr="00052AE7">
        <w:tc>
          <w:tcPr>
            <w:tcW w:w="3256" w:type="dxa"/>
            <w:tcBorders>
              <w:left w:val="single" w:sz="18" w:space="0" w:color="2F5496" w:themeColor="accent1" w:themeShade="BF"/>
              <w:right w:val="single" w:sz="18" w:space="0" w:color="2F5496" w:themeColor="accent1" w:themeShade="BF"/>
            </w:tcBorders>
          </w:tcPr>
          <w:p w14:paraId="58AC16A9" w14:textId="77777777" w:rsidR="00052AE7" w:rsidRPr="00253DC0" w:rsidRDefault="00052AE7" w:rsidP="00052AE7">
            <w:pPr>
              <w:rPr>
                <w:sz w:val="24"/>
                <w:szCs w:val="24"/>
                <w:lang w:val="en-US"/>
              </w:rPr>
            </w:pPr>
            <w:r w:rsidRPr="00253DC0">
              <w:rPr>
                <w:sz w:val="24"/>
                <w:szCs w:val="24"/>
                <w:lang w:val="en-US"/>
              </w:rPr>
              <w:t xml:space="preserve">I need </w:t>
            </w:r>
          </w:p>
        </w:tc>
        <w:tc>
          <w:tcPr>
            <w:tcW w:w="2835" w:type="dxa"/>
            <w:tcBorders>
              <w:left w:val="single" w:sz="18" w:space="0" w:color="2F5496" w:themeColor="accent1" w:themeShade="BF"/>
              <w:right w:val="single" w:sz="18" w:space="0" w:color="2F5496" w:themeColor="accent1" w:themeShade="BF"/>
            </w:tcBorders>
          </w:tcPr>
          <w:p w14:paraId="640D4463" w14:textId="4B920DDF" w:rsidR="00052AE7" w:rsidRPr="00253DC0" w:rsidRDefault="00052AE7" w:rsidP="00052AE7">
            <w:pPr>
              <w:rPr>
                <w:sz w:val="24"/>
                <w:szCs w:val="24"/>
                <w:lang w:val="en-US"/>
              </w:rPr>
            </w:pPr>
            <w:r w:rsidRPr="00253DC0">
              <w:rPr>
                <w:sz w:val="24"/>
                <w:szCs w:val="24"/>
                <w:lang w:val="en-US"/>
              </w:rPr>
              <w:t>من لازم دارم.</w:t>
            </w:r>
          </w:p>
        </w:tc>
        <w:tc>
          <w:tcPr>
            <w:tcW w:w="2835" w:type="dxa"/>
            <w:tcBorders>
              <w:left w:val="single" w:sz="18" w:space="0" w:color="2F5496" w:themeColor="accent1" w:themeShade="BF"/>
              <w:right w:val="single" w:sz="18" w:space="0" w:color="2F5496" w:themeColor="accent1" w:themeShade="BF"/>
            </w:tcBorders>
          </w:tcPr>
          <w:p w14:paraId="5CEE344C" w14:textId="4D5C2BE8" w:rsidR="00052AE7" w:rsidRPr="00253DC0" w:rsidRDefault="00052AE7" w:rsidP="00052AE7">
            <w:pPr>
              <w:rPr>
                <w:sz w:val="24"/>
                <w:szCs w:val="24"/>
                <w:lang w:val="en-US"/>
              </w:rPr>
            </w:pPr>
            <w:r w:rsidRPr="00253DC0">
              <w:rPr>
                <w:sz w:val="24"/>
                <w:szCs w:val="24"/>
                <w:lang w:val="en-US"/>
              </w:rPr>
              <w:t>Man  Laa-zem  Daa  Ram</w:t>
            </w:r>
          </w:p>
        </w:tc>
      </w:tr>
      <w:tr w:rsidR="00052AE7" w:rsidRPr="00253DC0" w14:paraId="3530D3CC" w14:textId="77777777" w:rsidTr="00052AE7">
        <w:tc>
          <w:tcPr>
            <w:tcW w:w="3256" w:type="dxa"/>
            <w:tcBorders>
              <w:left w:val="single" w:sz="18" w:space="0" w:color="2F5496" w:themeColor="accent1" w:themeShade="BF"/>
              <w:right w:val="single" w:sz="18" w:space="0" w:color="2F5496" w:themeColor="accent1" w:themeShade="BF"/>
            </w:tcBorders>
          </w:tcPr>
          <w:p w14:paraId="3A20DC4F" w14:textId="77777777" w:rsidR="00052AE7" w:rsidRPr="00253DC0" w:rsidRDefault="00052AE7" w:rsidP="00052AE7">
            <w:pPr>
              <w:rPr>
                <w:sz w:val="24"/>
                <w:szCs w:val="24"/>
                <w:lang w:val="en-US"/>
              </w:rPr>
            </w:pPr>
            <w:r w:rsidRPr="00253DC0">
              <w:rPr>
                <w:sz w:val="24"/>
                <w:szCs w:val="24"/>
                <w:lang w:val="en-US"/>
              </w:rPr>
              <w:t>Assistance/help</w:t>
            </w:r>
          </w:p>
        </w:tc>
        <w:tc>
          <w:tcPr>
            <w:tcW w:w="2835" w:type="dxa"/>
            <w:tcBorders>
              <w:left w:val="single" w:sz="18" w:space="0" w:color="2F5496" w:themeColor="accent1" w:themeShade="BF"/>
              <w:right w:val="single" w:sz="18" w:space="0" w:color="2F5496" w:themeColor="accent1" w:themeShade="BF"/>
            </w:tcBorders>
          </w:tcPr>
          <w:p w14:paraId="28288C9C" w14:textId="3D2AF0F7" w:rsidR="00052AE7" w:rsidRPr="00253DC0" w:rsidRDefault="00052AE7" w:rsidP="00052AE7">
            <w:pPr>
              <w:rPr>
                <w:sz w:val="24"/>
                <w:szCs w:val="24"/>
                <w:lang w:val="en-US"/>
              </w:rPr>
            </w:pPr>
            <w:r w:rsidRPr="00253DC0">
              <w:rPr>
                <w:sz w:val="24"/>
                <w:szCs w:val="24"/>
                <w:lang w:val="en-US"/>
              </w:rPr>
              <w:t>دستیار/ کمک</w:t>
            </w:r>
          </w:p>
        </w:tc>
        <w:tc>
          <w:tcPr>
            <w:tcW w:w="2835" w:type="dxa"/>
            <w:tcBorders>
              <w:left w:val="single" w:sz="18" w:space="0" w:color="2F5496" w:themeColor="accent1" w:themeShade="BF"/>
              <w:right w:val="single" w:sz="18" w:space="0" w:color="2F5496" w:themeColor="accent1" w:themeShade="BF"/>
            </w:tcBorders>
          </w:tcPr>
          <w:p w14:paraId="19B08A55" w14:textId="6C057363" w:rsidR="00052AE7" w:rsidRPr="00253DC0" w:rsidRDefault="00052AE7" w:rsidP="00052AE7">
            <w:pPr>
              <w:rPr>
                <w:sz w:val="24"/>
                <w:szCs w:val="24"/>
                <w:lang w:val="en-US"/>
              </w:rPr>
            </w:pPr>
            <w:r w:rsidRPr="00253DC0">
              <w:rPr>
                <w:sz w:val="24"/>
                <w:szCs w:val="24"/>
                <w:lang w:val="en-US"/>
              </w:rPr>
              <w:t>Das-t-yar</w:t>
            </w:r>
          </w:p>
        </w:tc>
      </w:tr>
      <w:tr w:rsidR="00052AE7" w:rsidRPr="00253DC0" w14:paraId="24420C31" w14:textId="77777777" w:rsidTr="00052AE7">
        <w:tc>
          <w:tcPr>
            <w:tcW w:w="3256" w:type="dxa"/>
            <w:tcBorders>
              <w:left w:val="single" w:sz="18" w:space="0" w:color="2F5496" w:themeColor="accent1" w:themeShade="BF"/>
              <w:right w:val="single" w:sz="18" w:space="0" w:color="2F5496" w:themeColor="accent1" w:themeShade="BF"/>
            </w:tcBorders>
          </w:tcPr>
          <w:p w14:paraId="2D39F906" w14:textId="77777777" w:rsidR="00052AE7" w:rsidRPr="00253DC0" w:rsidRDefault="00052AE7" w:rsidP="00052AE7">
            <w:pPr>
              <w:rPr>
                <w:sz w:val="24"/>
                <w:szCs w:val="24"/>
                <w:lang w:val="en-US"/>
              </w:rPr>
            </w:pPr>
            <w:r w:rsidRPr="00253DC0">
              <w:rPr>
                <w:sz w:val="24"/>
                <w:szCs w:val="24"/>
                <w:lang w:val="en-US"/>
              </w:rPr>
              <w:t>Water</w:t>
            </w:r>
          </w:p>
        </w:tc>
        <w:tc>
          <w:tcPr>
            <w:tcW w:w="2835" w:type="dxa"/>
            <w:tcBorders>
              <w:left w:val="single" w:sz="18" w:space="0" w:color="2F5496" w:themeColor="accent1" w:themeShade="BF"/>
              <w:right w:val="single" w:sz="18" w:space="0" w:color="2F5496" w:themeColor="accent1" w:themeShade="BF"/>
            </w:tcBorders>
          </w:tcPr>
          <w:p w14:paraId="4112088A" w14:textId="336AFC1D" w:rsidR="00052AE7" w:rsidRPr="00253DC0" w:rsidRDefault="00052AE7" w:rsidP="00052AE7">
            <w:pPr>
              <w:rPr>
                <w:sz w:val="24"/>
                <w:szCs w:val="24"/>
                <w:lang w:val="en-US"/>
              </w:rPr>
            </w:pPr>
            <w:r w:rsidRPr="00253DC0">
              <w:rPr>
                <w:sz w:val="24"/>
                <w:szCs w:val="24"/>
                <w:lang w:val="en-US"/>
              </w:rPr>
              <w:t>آب</w:t>
            </w:r>
          </w:p>
        </w:tc>
        <w:tc>
          <w:tcPr>
            <w:tcW w:w="2835" w:type="dxa"/>
            <w:tcBorders>
              <w:left w:val="single" w:sz="18" w:space="0" w:color="2F5496" w:themeColor="accent1" w:themeShade="BF"/>
              <w:right w:val="single" w:sz="18" w:space="0" w:color="2F5496" w:themeColor="accent1" w:themeShade="BF"/>
            </w:tcBorders>
          </w:tcPr>
          <w:p w14:paraId="241332B3" w14:textId="36A70906" w:rsidR="00052AE7" w:rsidRPr="00253DC0" w:rsidRDefault="00052AE7" w:rsidP="00052AE7">
            <w:pPr>
              <w:rPr>
                <w:sz w:val="24"/>
                <w:szCs w:val="24"/>
                <w:lang w:val="en-US"/>
              </w:rPr>
            </w:pPr>
            <w:r w:rsidRPr="00253DC0">
              <w:rPr>
                <w:sz w:val="24"/>
                <w:szCs w:val="24"/>
                <w:lang w:val="en-US"/>
              </w:rPr>
              <w:t>Aab</w:t>
            </w:r>
          </w:p>
        </w:tc>
      </w:tr>
      <w:tr w:rsidR="00052AE7" w:rsidRPr="00253DC0" w14:paraId="6CDD00F1" w14:textId="77777777" w:rsidTr="00052AE7">
        <w:tc>
          <w:tcPr>
            <w:tcW w:w="3256" w:type="dxa"/>
            <w:tcBorders>
              <w:left w:val="single" w:sz="18" w:space="0" w:color="2F5496" w:themeColor="accent1" w:themeShade="BF"/>
              <w:right w:val="single" w:sz="18" w:space="0" w:color="2F5496" w:themeColor="accent1" w:themeShade="BF"/>
            </w:tcBorders>
          </w:tcPr>
          <w:p w14:paraId="14DA766A" w14:textId="77777777" w:rsidR="00052AE7" w:rsidRPr="00253DC0" w:rsidRDefault="00052AE7" w:rsidP="00052AE7">
            <w:pPr>
              <w:rPr>
                <w:sz w:val="24"/>
                <w:szCs w:val="24"/>
                <w:lang w:val="en-US"/>
              </w:rPr>
            </w:pPr>
            <w:r w:rsidRPr="00253DC0">
              <w:rPr>
                <w:sz w:val="24"/>
                <w:szCs w:val="24"/>
                <w:lang w:val="en-US"/>
              </w:rPr>
              <w:t>Food</w:t>
            </w:r>
          </w:p>
        </w:tc>
        <w:tc>
          <w:tcPr>
            <w:tcW w:w="2835" w:type="dxa"/>
            <w:tcBorders>
              <w:left w:val="single" w:sz="18" w:space="0" w:color="2F5496" w:themeColor="accent1" w:themeShade="BF"/>
              <w:right w:val="single" w:sz="18" w:space="0" w:color="2F5496" w:themeColor="accent1" w:themeShade="BF"/>
            </w:tcBorders>
          </w:tcPr>
          <w:p w14:paraId="51579FA9" w14:textId="2A56A9D8" w:rsidR="00052AE7" w:rsidRPr="00253DC0" w:rsidRDefault="00052AE7" w:rsidP="00052AE7">
            <w:pPr>
              <w:rPr>
                <w:sz w:val="24"/>
                <w:szCs w:val="24"/>
                <w:lang w:val="en-US"/>
              </w:rPr>
            </w:pPr>
            <w:r w:rsidRPr="00253DC0">
              <w:rPr>
                <w:sz w:val="24"/>
                <w:szCs w:val="24"/>
                <w:lang w:val="en-US"/>
              </w:rPr>
              <w:t>غذا</w:t>
            </w:r>
          </w:p>
        </w:tc>
        <w:tc>
          <w:tcPr>
            <w:tcW w:w="2835" w:type="dxa"/>
            <w:tcBorders>
              <w:left w:val="single" w:sz="18" w:space="0" w:color="2F5496" w:themeColor="accent1" w:themeShade="BF"/>
              <w:right w:val="single" w:sz="18" w:space="0" w:color="2F5496" w:themeColor="accent1" w:themeShade="BF"/>
            </w:tcBorders>
          </w:tcPr>
          <w:p w14:paraId="1BFD8658" w14:textId="6BDE7C68" w:rsidR="00052AE7" w:rsidRPr="00253DC0" w:rsidRDefault="00052AE7" w:rsidP="00052AE7">
            <w:pPr>
              <w:rPr>
                <w:sz w:val="24"/>
                <w:szCs w:val="24"/>
                <w:lang w:val="en-US"/>
              </w:rPr>
            </w:pPr>
            <w:r w:rsidRPr="00253DC0">
              <w:rPr>
                <w:sz w:val="24"/>
                <w:szCs w:val="24"/>
                <w:lang w:val="en-US"/>
              </w:rPr>
              <w:t>Gha-za</w:t>
            </w:r>
          </w:p>
        </w:tc>
      </w:tr>
      <w:tr w:rsidR="00052AE7" w:rsidRPr="00253DC0" w14:paraId="20E14B76" w14:textId="77777777" w:rsidTr="00052AE7">
        <w:trPr>
          <w:trHeight w:val="50"/>
        </w:trPr>
        <w:tc>
          <w:tcPr>
            <w:tcW w:w="3256" w:type="dxa"/>
            <w:tcBorders>
              <w:left w:val="single" w:sz="18" w:space="0" w:color="2F5496" w:themeColor="accent1" w:themeShade="BF"/>
              <w:right w:val="single" w:sz="18" w:space="0" w:color="2F5496" w:themeColor="accent1" w:themeShade="BF"/>
            </w:tcBorders>
          </w:tcPr>
          <w:p w14:paraId="757A2132" w14:textId="77777777" w:rsidR="00052AE7" w:rsidRPr="00253DC0" w:rsidRDefault="00052AE7" w:rsidP="00052AE7">
            <w:pPr>
              <w:rPr>
                <w:sz w:val="24"/>
                <w:szCs w:val="24"/>
                <w:lang w:val="en-US"/>
              </w:rPr>
            </w:pPr>
            <w:r w:rsidRPr="00253DC0">
              <w:rPr>
                <w:sz w:val="24"/>
                <w:szCs w:val="24"/>
                <w:lang w:val="en-US"/>
              </w:rPr>
              <w:t>Where are the toilets?</w:t>
            </w:r>
          </w:p>
        </w:tc>
        <w:tc>
          <w:tcPr>
            <w:tcW w:w="2835" w:type="dxa"/>
            <w:tcBorders>
              <w:left w:val="single" w:sz="18" w:space="0" w:color="2F5496" w:themeColor="accent1" w:themeShade="BF"/>
              <w:right w:val="single" w:sz="18" w:space="0" w:color="2F5496" w:themeColor="accent1" w:themeShade="BF"/>
            </w:tcBorders>
          </w:tcPr>
          <w:p w14:paraId="52B6F51F" w14:textId="59BE9DFB" w:rsidR="00052AE7" w:rsidRPr="00253DC0" w:rsidRDefault="00052AE7" w:rsidP="00052AE7">
            <w:pPr>
              <w:rPr>
                <w:bCs/>
                <w:sz w:val="24"/>
                <w:szCs w:val="24"/>
                <w:lang w:val="en-US"/>
              </w:rPr>
            </w:pPr>
            <w:r w:rsidRPr="00253DC0">
              <w:rPr>
                <w:sz w:val="24"/>
                <w:szCs w:val="24"/>
                <w:lang w:val="en-US"/>
              </w:rPr>
              <w:t>توالت کجاست؟</w:t>
            </w:r>
          </w:p>
        </w:tc>
        <w:tc>
          <w:tcPr>
            <w:tcW w:w="2835" w:type="dxa"/>
            <w:tcBorders>
              <w:left w:val="single" w:sz="18" w:space="0" w:color="2F5496" w:themeColor="accent1" w:themeShade="BF"/>
              <w:right w:val="single" w:sz="18" w:space="0" w:color="2F5496" w:themeColor="accent1" w:themeShade="BF"/>
            </w:tcBorders>
          </w:tcPr>
          <w:p w14:paraId="695880E9" w14:textId="2994F63B" w:rsidR="00052AE7" w:rsidRPr="00253DC0" w:rsidRDefault="00052AE7" w:rsidP="00052AE7">
            <w:pPr>
              <w:rPr>
                <w:sz w:val="24"/>
                <w:szCs w:val="24"/>
                <w:lang w:val="en-US"/>
              </w:rPr>
            </w:pPr>
            <w:r w:rsidRPr="00253DC0">
              <w:rPr>
                <w:bCs/>
                <w:sz w:val="24"/>
                <w:szCs w:val="24"/>
                <w:lang w:val="en-US"/>
              </w:rPr>
              <w:t>To-vaa-let  ko-jas</w:t>
            </w:r>
          </w:p>
        </w:tc>
      </w:tr>
      <w:tr w:rsidR="00052AE7" w:rsidRPr="00253DC0" w14:paraId="35F50281" w14:textId="77777777" w:rsidTr="00052AE7">
        <w:tc>
          <w:tcPr>
            <w:tcW w:w="3256" w:type="dxa"/>
            <w:tcBorders>
              <w:left w:val="single" w:sz="18" w:space="0" w:color="2F5496" w:themeColor="accent1" w:themeShade="BF"/>
              <w:right w:val="single" w:sz="18" w:space="0" w:color="2F5496" w:themeColor="accent1" w:themeShade="BF"/>
            </w:tcBorders>
          </w:tcPr>
          <w:p w14:paraId="7E18AD54" w14:textId="77777777" w:rsidR="00052AE7" w:rsidRPr="00253DC0" w:rsidRDefault="00052AE7" w:rsidP="00052AE7">
            <w:pPr>
              <w:rPr>
                <w:sz w:val="24"/>
                <w:szCs w:val="24"/>
                <w:lang w:val="en-US"/>
              </w:rPr>
            </w:pPr>
            <w:r w:rsidRPr="00253DC0">
              <w:rPr>
                <w:sz w:val="24"/>
                <w:szCs w:val="24"/>
                <w:lang w:val="en-US"/>
              </w:rPr>
              <w:t>I am hurt/injured</w:t>
            </w:r>
          </w:p>
        </w:tc>
        <w:tc>
          <w:tcPr>
            <w:tcW w:w="2835" w:type="dxa"/>
            <w:tcBorders>
              <w:left w:val="single" w:sz="18" w:space="0" w:color="2F5496" w:themeColor="accent1" w:themeShade="BF"/>
              <w:right w:val="single" w:sz="18" w:space="0" w:color="2F5496" w:themeColor="accent1" w:themeShade="BF"/>
            </w:tcBorders>
          </w:tcPr>
          <w:p w14:paraId="5B11DCFE" w14:textId="00BF9036" w:rsidR="00052AE7" w:rsidRPr="00253DC0" w:rsidRDefault="00052AE7" w:rsidP="00052AE7">
            <w:pPr>
              <w:rPr>
                <w:sz w:val="24"/>
                <w:szCs w:val="24"/>
                <w:lang w:val="en-US"/>
              </w:rPr>
            </w:pPr>
            <w:r w:rsidRPr="00253DC0">
              <w:rPr>
                <w:sz w:val="24"/>
                <w:szCs w:val="24"/>
                <w:lang w:val="en-US"/>
              </w:rPr>
              <w:t>من آسیب دیدم.</w:t>
            </w:r>
          </w:p>
        </w:tc>
        <w:tc>
          <w:tcPr>
            <w:tcW w:w="2835" w:type="dxa"/>
            <w:tcBorders>
              <w:left w:val="single" w:sz="18" w:space="0" w:color="2F5496" w:themeColor="accent1" w:themeShade="BF"/>
              <w:right w:val="single" w:sz="18" w:space="0" w:color="2F5496" w:themeColor="accent1" w:themeShade="BF"/>
            </w:tcBorders>
          </w:tcPr>
          <w:p w14:paraId="13BE69F4" w14:textId="4FE68F3C" w:rsidR="00052AE7" w:rsidRPr="00253DC0" w:rsidRDefault="00052AE7" w:rsidP="00052AE7">
            <w:pPr>
              <w:rPr>
                <w:sz w:val="24"/>
                <w:szCs w:val="24"/>
                <w:lang w:val="en-US"/>
              </w:rPr>
            </w:pPr>
            <w:r w:rsidRPr="00253DC0">
              <w:rPr>
                <w:sz w:val="24"/>
                <w:szCs w:val="24"/>
                <w:lang w:val="en-US"/>
              </w:rPr>
              <w:t>Maan  a-seeb  Dee-dam</w:t>
            </w:r>
          </w:p>
        </w:tc>
      </w:tr>
      <w:tr w:rsidR="00052AE7" w:rsidRPr="00253DC0" w14:paraId="0A582B36" w14:textId="77777777" w:rsidTr="00052AE7">
        <w:tc>
          <w:tcPr>
            <w:tcW w:w="3256" w:type="dxa"/>
            <w:tcBorders>
              <w:left w:val="single" w:sz="18" w:space="0" w:color="2F5496" w:themeColor="accent1" w:themeShade="BF"/>
              <w:bottom w:val="single" w:sz="18" w:space="0" w:color="2F5496" w:themeColor="accent1" w:themeShade="BF"/>
              <w:right w:val="single" w:sz="18" w:space="0" w:color="2F5496" w:themeColor="accent1" w:themeShade="BF"/>
            </w:tcBorders>
          </w:tcPr>
          <w:p w14:paraId="136DDE5E" w14:textId="77777777" w:rsidR="00052AE7" w:rsidRPr="00253DC0" w:rsidRDefault="00052AE7" w:rsidP="00052AE7">
            <w:pPr>
              <w:rPr>
                <w:sz w:val="24"/>
                <w:szCs w:val="24"/>
              </w:rPr>
            </w:pPr>
            <w:r w:rsidRPr="00253DC0">
              <w:rPr>
                <w:sz w:val="24"/>
                <w:szCs w:val="24"/>
                <w:lang w:val="en-US"/>
              </w:rPr>
              <w:t xml:space="preserve">Please help me. </w:t>
            </w:r>
          </w:p>
        </w:tc>
        <w:tc>
          <w:tcPr>
            <w:tcW w:w="2835" w:type="dxa"/>
            <w:tcBorders>
              <w:left w:val="single" w:sz="18" w:space="0" w:color="2F5496" w:themeColor="accent1" w:themeShade="BF"/>
              <w:bottom w:val="single" w:sz="18" w:space="0" w:color="2F5496" w:themeColor="accent1" w:themeShade="BF"/>
              <w:right w:val="single" w:sz="18" w:space="0" w:color="2F5496" w:themeColor="accent1" w:themeShade="BF"/>
            </w:tcBorders>
          </w:tcPr>
          <w:p w14:paraId="61675511" w14:textId="500C1BEB" w:rsidR="00052AE7" w:rsidRPr="00253DC0" w:rsidRDefault="00052AE7" w:rsidP="00052AE7">
            <w:pPr>
              <w:rPr>
                <w:sz w:val="24"/>
                <w:szCs w:val="24"/>
                <w:lang w:val="en-US"/>
              </w:rPr>
            </w:pPr>
            <w:r w:rsidRPr="00253DC0">
              <w:rPr>
                <w:sz w:val="24"/>
                <w:szCs w:val="24"/>
                <w:lang w:val="en-US"/>
              </w:rPr>
              <w:t xml:space="preserve">لطفا به من کمک کنید. </w:t>
            </w:r>
          </w:p>
        </w:tc>
        <w:tc>
          <w:tcPr>
            <w:tcW w:w="2835" w:type="dxa"/>
            <w:tcBorders>
              <w:left w:val="single" w:sz="18" w:space="0" w:color="2F5496" w:themeColor="accent1" w:themeShade="BF"/>
              <w:bottom w:val="single" w:sz="18" w:space="0" w:color="2F5496" w:themeColor="accent1" w:themeShade="BF"/>
              <w:right w:val="single" w:sz="18" w:space="0" w:color="2F5496" w:themeColor="accent1" w:themeShade="BF"/>
            </w:tcBorders>
          </w:tcPr>
          <w:p w14:paraId="78F864E8" w14:textId="5757E133" w:rsidR="00052AE7" w:rsidRPr="00253DC0" w:rsidRDefault="00052AE7" w:rsidP="00052AE7">
            <w:pPr>
              <w:rPr>
                <w:sz w:val="24"/>
                <w:szCs w:val="24"/>
                <w:lang w:val="en-US"/>
              </w:rPr>
            </w:pPr>
            <w:r w:rsidRPr="00253DC0">
              <w:rPr>
                <w:sz w:val="24"/>
                <w:szCs w:val="24"/>
                <w:lang w:val="en-US"/>
              </w:rPr>
              <w:t>Lot-fan be  Man  Ko-mak  Ko-need?</w:t>
            </w:r>
          </w:p>
        </w:tc>
      </w:tr>
    </w:tbl>
    <w:p w14:paraId="73AE9CB4" w14:textId="77777777" w:rsidR="00AC3F00" w:rsidRDefault="00AC3F00" w:rsidP="00AC3F00">
      <w:pPr>
        <w:rPr>
          <w:lang w:val="en-US"/>
        </w:rPr>
      </w:pPr>
    </w:p>
    <w:p w14:paraId="05518A06" w14:textId="77777777" w:rsidR="00AC3F00" w:rsidRDefault="00AC3F00" w:rsidP="00AC3F00">
      <w:pPr>
        <w:rPr>
          <w:lang w:val="en-US"/>
        </w:rPr>
      </w:pPr>
    </w:p>
    <w:p w14:paraId="49329386" w14:textId="77777777" w:rsidR="00AC3F00" w:rsidRDefault="00AC3F00" w:rsidP="00AC3F00">
      <w:pPr>
        <w:rPr>
          <w:lang w:val="en-US"/>
        </w:rPr>
      </w:pPr>
    </w:p>
    <w:p w14:paraId="54A20CC2" w14:textId="77777777" w:rsidR="00AC3F00" w:rsidRDefault="00AC3F00" w:rsidP="00AC3F00">
      <w:pPr>
        <w:rPr>
          <w:lang w:val="en-US"/>
        </w:rPr>
      </w:pPr>
    </w:p>
    <w:p w14:paraId="3B174CBF" w14:textId="77777777" w:rsidR="00AC3F00" w:rsidRDefault="00AC3F00" w:rsidP="00AC3F00">
      <w:pPr>
        <w:rPr>
          <w:lang w:val="en-US"/>
        </w:rPr>
      </w:pPr>
    </w:p>
    <w:p w14:paraId="1611EDEB" w14:textId="77777777" w:rsidR="00AC3F00" w:rsidRDefault="00AC3F00" w:rsidP="007E23A7">
      <w:pPr>
        <w:rPr>
          <w:lang w:val="en-US"/>
        </w:rPr>
      </w:pPr>
    </w:p>
    <w:p w14:paraId="2DDBC2B5" w14:textId="77777777" w:rsidR="0059466A" w:rsidRDefault="0059466A" w:rsidP="007E23A7">
      <w:pPr>
        <w:rPr>
          <w:lang w:val="en-US"/>
        </w:rPr>
      </w:pPr>
    </w:p>
    <w:p w14:paraId="60AFF614" w14:textId="77777777" w:rsidR="0059466A" w:rsidRDefault="0059466A" w:rsidP="007E23A7">
      <w:pPr>
        <w:rPr>
          <w:lang w:val="en-US"/>
        </w:rPr>
      </w:pPr>
    </w:p>
    <w:p w14:paraId="26CBF89D" w14:textId="77777777" w:rsidR="0059466A" w:rsidRDefault="0059466A" w:rsidP="007E23A7">
      <w:pPr>
        <w:rPr>
          <w:lang w:val="en-US"/>
        </w:rPr>
      </w:pPr>
    </w:p>
    <w:p w14:paraId="6CB016EC" w14:textId="77777777" w:rsidR="0059466A" w:rsidRDefault="0059466A" w:rsidP="007E23A7">
      <w:pPr>
        <w:rPr>
          <w:lang w:val="en-US"/>
        </w:rPr>
      </w:pPr>
    </w:p>
    <w:p w14:paraId="687D6A0A" w14:textId="77777777" w:rsidR="0059466A" w:rsidRDefault="0059466A" w:rsidP="007E23A7">
      <w:pPr>
        <w:rPr>
          <w:lang w:val="en-US"/>
        </w:rPr>
      </w:pPr>
    </w:p>
    <w:p w14:paraId="497914CA" w14:textId="77777777" w:rsidR="0059466A" w:rsidRDefault="0059466A" w:rsidP="007E23A7">
      <w:pPr>
        <w:rPr>
          <w:lang w:val="en-US"/>
        </w:rPr>
      </w:pPr>
    </w:p>
    <w:p w14:paraId="630592A8" w14:textId="77777777" w:rsidR="0059466A" w:rsidRDefault="0059466A" w:rsidP="007E23A7">
      <w:pPr>
        <w:rPr>
          <w:lang w:val="en-US"/>
        </w:rPr>
      </w:pPr>
    </w:p>
    <w:p w14:paraId="6BB4F703" w14:textId="77777777" w:rsidR="0059466A" w:rsidRDefault="0059466A" w:rsidP="007E23A7">
      <w:pPr>
        <w:rPr>
          <w:lang w:val="en-US"/>
        </w:rPr>
      </w:pPr>
    </w:p>
    <w:p w14:paraId="5F16CC1A" w14:textId="77777777" w:rsidR="0059466A" w:rsidRDefault="0059466A" w:rsidP="007E23A7">
      <w:pPr>
        <w:rPr>
          <w:lang w:val="en-US"/>
        </w:rPr>
      </w:pPr>
    </w:p>
    <w:p w14:paraId="211FCDA1" w14:textId="77777777" w:rsidR="0059466A" w:rsidRDefault="0059466A" w:rsidP="007E23A7">
      <w:pPr>
        <w:rPr>
          <w:lang w:val="en-US"/>
        </w:rPr>
      </w:pPr>
    </w:p>
    <w:p w14:paraId="60C7B3C9" w14:textId="77777777" w:rsidR="0059466A" w:rsidRDefault="0059466A" w:rsidP="007E23A7">
      <w:pPr>
        <w:rPr>
          <w:lang w:val="en-US"/>
        </w:rPr>
      </w:pPr>
    </w:p>
    <w:p w14:paraId="55C872DB" w14:textId="77777777" w:rsidR="0059466A" w:rsidRDefault="0059466A" w:rsidP="007E23A7">
      <w:pPr>
        <w:rPr>
          <w:lang w:val="en-US"/>
        </w:rPr>
      </w:pPr>
    </w:p>
    <w:p w14:paraId="2A247340" w14:textId="77777777" w:rsidR="0059466A" w:rsidRDefault="0059466A" w:rsidP="007E23A7">
      <w:pPr>
        <w:rPr>
          <w:lang w:val="en-US"/>
        </w:rPr>
      </w:pPr>
    </w:p>
    <w:p w14:paraId="5030B1DD" w14:textId="77777777" w:rsidR="00AC3F00" w:rsidRDefault="00AC3F00" w:rsidP="007E23A7">
      <w:pPr>
        <w:rPr>
          <w:lang w:val="en-US"/>
        </w:rPr>
      </w:pPr>
    </w:p>
    <w:p w14:paraId="028D4145" w14:textId="1FCD861F" w:rsidR="00547565" w:rsidRPr="00527BC8" w:rsidRDefault="007B67C0" w:rsidP="00527BC8">
      <w:pPr>
        <w:pStyle w:val="Heading1"/>
        <w:rPr>
          <w:b/>
          <w:bCs/>
          <w:sz w:val="56"/>
          <w:szCs w:val="56"/>
          <w:lang w:val="en-US"/>
        </w:rPr>
      </w:pPr>
      <w:bookmarkStart w:id="135" w:name="_Toc132369702"/>
      <w:r w:rsidRPr="00527BC8">
        <w:rPr>
          <w:b/>
          <w:bCs/>
          <w:sz w:val="56"/>
          <w:szCs w:val="56"/>
          <w:lang w:val="en-US"/>
        </w:rPr>
        <w:lastRenderedPageBreak/>
        <w:t xml:space="preserve">Appendix </w:t>
      </w:r>
      <w:r w:rsidR="004F020A">
        <w:rPr>
          <w:b/>
          <w:bCs/>
          <w:sz w:val="56"/>
          <w:szCs w:val="56"/>
          <w:lang w:val="en-US"/>
        </w:rPr>
        <w:t>3</w:t>
      </w:r>
      <w:r w:rsidRPr="00527BC8">
        <w:rPr>
          <w:b/>
          <w:bCs/>
          <w:sz w:val="56"/>
          <w:szCs w:val="56"/>
          <w:lang w:val="en-US"/>
        </w:rPr>
        <w:t xml:space="preserve">: </w:t>
      </w:r>
      <w:r w:rsidRPr="008F64FA">
        <w:rPr>
          <w:sz w:val="56"/>
          <w:szCs w:val="56"/>
          <w:lang w:val="en-US"/>
        </w:rPr>
        <w:t>LGBTIQA+ Flag</w:t>
      </w:r>
      <w:r w:rsidR="006505A1" w:rsidRPr="008F64FA">
        <w:rPr>
          <w:sz w:val="56"/>
          <w:szCs w:val="56"/>
          <w:lang w:val="en-US"/>
        </w:rPr>
        <w:t>s</w:t>
      </w:r>
      <w:bookmarkEnd w:id="135"/>
    </w:p>
    <w:p w14:paraId="12D50915" w14:textId="4CBE0738" w:rsidR="00547565" w:rsidRDefault="00547565" w:rsidP="00547565">
      <w:pPr>
        <w:rPr>
          <w:lang w:val="en-US"/>
        </w:rPr>
      </w:pPr>
    </w:p>
    <w:p w14:paraId="62A03BF0" w14:textId="38284A71" w:rsidR="00547565" w:rsidRDefault="00547565" w:rsidP="00547565">
      <w:pPr>
        <w:rPr>
          <w:lang w:val="en-US"/>
        </w:rPr>
      </w:pPr>
    </w:p>
    <w:p w14:paraId="7CBCAC3C" w14:textId="66DF6F34" w:rsidR="00547565" w:rsidRDefault="00547565" w:rsidP="00547565">
      <w:pPr>
        <w:rPr>
          <w:lang w:val="en-US"/>
        </w:rPr>
      </w:pPr>
    </w:p>
    <w:p w14:paraId="45307FEC" w14:textId="70A855C6" w:rsidR="00547565" w:rsidRDefault="00547565" w:rsidP="00547565">
      <w:pPr>
        <w:rPr>
          <w:lang w:val="en-US"/>
        </w:rPr>
      </w:pPr>
    </w:p>
    <w:p w14:paraId="04EF935B" w14:textId="3127D0C0" w:rsidR="00547565" w:rsidRDefault="00527BC8" w:rsidP="00547565">
      <w:pPr>
        <w:rPr>
          <w:lang w:val="en-US"/>
        </w:rPr>
      </w:pPr>
      <w:r>
        <w:rPr>
          <w:noProof/>
          <w:lang w:val="en-US"/>
        </w:rPr>
        <w:drawing>
          <wp:anchor distT="0" distB="0" distL="114300" distR="114300" simplePos="0" relativeHeight="251658255" behindDoc="0" locked="0" layoutInCell="1" allowOverlap="1" wp14:anchorId="1486BA1B" wp14:editId="0D98C89F">
            <wp:simplePos x="0" y="0"/>
            <wp:positionH relativeFrom="margin">
              <wp:align>left</wp:align>
            </wp:positionH>
            <wp:positionV relativeFrom="paragraph">
              <wp:posOffset>323850</wp:posOffset>
            </wp:positionV>
            <wp:extent cx="7990840" cy="5243830"/>
            <wp:effectExtent l="1905"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rot="5400000">
                      <a:off x="0" y="0"/>
                      <a:ext cx="7990840" cy="5243830"/>
                    </a:xfrm>
                    <a:prstGeom prst="rect">
                      <a:avLst/>
                    </a:prstGeom>
                    <a:noFill/>
                  </pic:spPr>
                </pic:pic>
              </a:graphicData>
            </a:graphic>
            <wp14:sizeRelH relativeFrom="page">
              <wp14:pctWidth>0</wp14:pctWidth>
            </wp14:sizeRelH>
            <wp14:sizeRelV relativeFrom="page">
              <wp14:pctHeight>0</wp14:pctHeight>
            </wp14:sizeRelV>
          </wp:anchor>
        </w:drawing>
      </w:r>
    </w:p>
    <w:p w14:paraId="48548B3C" w14:textId="6E6E6206" w:rsidR="00547565" w:rsidRDefault="00547565" w:rsidP="00547565">
      <w:pPr>
        <w:rPr>
          <w:lang w:val="en-US"/>
        </w:rPr>
      </w:pPr>
    </w:p>
    <w:p w14:paraId="1BB3693B" w14:textId="7017A721" w:rsidR="00547565" w:rsidRDefault="00547565" w:rsidP="00547565">
      <w:pPr>
        <w:rPr>
          <w:lang w:val="en-US"/>
        </w:rPr>
      </w:pPr>
    </w:p>
    <w:p w14:paraId="33B2A359" w14:textId="673152A3" w:rsidR="00547565" w:rsidRDefault="00547565" w:rsidP="00547565">
      <w:pPr>
        <w:rPr>
          <w:lang w:val="en-US"/>
        </w:rPr>
      </w:pPr>
    </w:p>
    <w:p w14:paraId="6A3C3817" w14:textId="2340B462" w:rsidR="00547565" w:rsidRDefault="00547565" w:rsidP="00547565">
      <w:pPr>
        <w:rPr>
          <w:lang w:val="en-US"/>
        </w:rPr>
      </w:pPr>
    </w:p>
    <w:p w14:paraId="0454C7E8" w14:textId="43BE2E3B" w:rsidR="00547565" w:rsidRDefault="00547565" w:rsidP="00547565">
      <w:pPr>
        <w:rPr>
          <w:lang w:val="en-US"/>
        </w:rPr>
      </w:pPr>
    </w:p>
    <w:p w14:paraId="7C512C5F" w14:textId="2176BA46" w:rsidR="00547565" w:rsidRDefault="00547565" w:rsidP="00547565">
      <w:pPr>
        <w:rPr>
          <w:lang w:val="en-US"/>
        </w:rPr>
      </w:pPr>
    </w:p>
    <w:p w14:paraId="5B0D2329" w14:textId="220AB25D" w:rsidR="00547565" w:rsidRDefault="00547565" w:rsidP="00547565">
      <w:pPr>
        <w:rPr>
          <w:lang w:val="en-US"/>
        </w:rPr>
      </w:pPr>
    </w:p>
    <w:p w14:paraId="0F6964CB" w14:textId="594C6C67" w:rsidR="00547565" w:rsidRDefault="00547565" w:rsidP="00547565">
      <w:pPr>
        <w:rPr>
          <w:lang w:val="en-US"/>
        </w:rPr>
      </w:pPr>
    </w:p>
    <w:p w14:paraId="63E78F25" w14:textId="456B7594" w:rsidR="00547565" w:rsidRDefault="00547565" w:rsidP="00547565">
      <w:pPr>
        <w:rPr>
          <w:lang w:val="en-US"/>
        </w:rPr>
      </w:pPr>
    </w:p>
    <w:p w14:paraId="468A8143" w14:textId="4A8DC0A7" w:rsidR="00547565" w:rsidRDefault="00547565" w:rsidP="00547565">
      <w:pPr>
        <w:rPr>
          <w:lang w:val="en-US"/>
        </w:rPr>
      </w:pPr>
    </w:p>
    <w:p w14:paraId="3B24B44A" w14:textId="0A254AC3" w:rsidR="00547565" w:rsidRDefault="00547565" w:rsidP="00547565">
      <w:pPr>
        <w:rPr>
          <w:lang w:val="en-US"/>
        </w:rPr>
      </w:pPr>
    </w:p>
    <w:p w14:paraId="53B1C014" w14:textId="6522A3AB" w:rsidR="00547565" w:rsidRDefault="00547565" w:rsidP="00547565">
      <w:pPr>
        <w:rPr>
          <w:lang w:val="en-US"/>
        </w:rPr>
      </w:pPr>
    </w:p>
    <w:p w14:paraId="7CEDC03E" w14:textId="47F504A8" w:rsidR="00547565" w:rsidRDefault="00547565" w:rsidP="00547565">
      <w:pPr>
        <w:rPr>
          <w:lang w:val="en-US"/>
        </w:rPr>
      </w:pPr>
    </w:p>
    <w:p w14:paraId="1DC07DDF" w14:textId="7CA98982" w:rsidR="00547565" w:rsidRDefault="00547565" w:rsidP="00547565">
      <w:pPr>
        <w:rPr>
          <w:lang w:val="en-US"/>
        </w:rPr>
      </w:pPr>
    </w:p>
    <w:p w14:paraId="0F0D3498" w14:textId="08A76225" w:rsidR="00547565" w:rsidRDefault="00547565" w:rsidP="00547565">
      <w:pPr>
        <w:rPr>
          <w:lang w:val="en-US"/>
        </w:rPr>
      </w:pPr>
    </w:p>
    <w:p w14:paraId="186CDE64" w14:textId="239C579B" w:rsidR="00547565" w:rsidRDefault="00547565" w:rsidP="00547565">
      <w:pPr>
        <w:rPr>
          <w:lang w:val="en-US"/>
        </w:rPr>
      </w:pPr>
    </w:p>
    <w:p w14:paraId="3FD98E67" w14:textId="1838EEFF" w:rsidR="00547565" w:rsidRDefault="00547565" w:rsidP="00547565">
      <w:pPr>
        <w:rPr>
          <w:lang w:val="en-US"/>
        </w:rPr>
      </w:pPr>
    </w:p>
    <w:p w14:paraId="72B5FF75" w14:textId="4B161620" w:rsidR="00547565" w:rsidRDefault="00547565" w:rsidP="00547565">
      <w:pPr>
        <w:rPr>
          <w:lang w:val="en-US"/>
        </w:rPr>
      </w:pPr>
    </w:p>
    <w:p w14:paraId="295BB5C0" w14:textId="3E583E59" w:rsidR="00547565" w:rsidRDefault="00547565" w:rsidP="00547565">
      <w:pPr>
        <w:rPr>
          <w:lang w:val="en-US"/>
        </w:rPr>
      </w:pPr>
    </w:p>
    <w:p w14:paraId="1C27882C" w14:textId="77777777" w:rsidR="007B67C0" w:rsidRDefault="007B67C0" w:rsidP="00547565">
      <w:pPr>
        <w:rPr>
          <w:lang w:val="en-US"/>
        </w:rPr>
      </w:pPr>
    </w:p>
    <w:p w14:paraId="14469E6B" w14:textId="77777777" w:rsidR="007B67C0" w:rsidRDefault="007B67C0" w:rsidP="00547565">
      <w:pPr>
        <w:rPr>
          <w:lang w:val="en-US"/>
        </w:rPr>
      </w:pPr>
    </w:p>
    <w:p w14:paraId="5A5CADA1" w14:textId="566B9CD6" w:rsidR="00547565" w:rsidRPr="00C008D6" w:rsidRDefault="00547565" w:rsidP="00547565">
      <w:pPr>
        <w:pStyle w:val="Heading1"/>
        <w:rPr>
          <w:b/>
          <w:bCs/>
          <w:sz w:val="56"/>
          <w:szCs w:val="56"/>
          <w:lang w:val="en-US"/>
        </w:rPr>
      </w:pPr>
      <w:bookmarkStart w:id="136" w:name="_Toc132369703"/>
      <w:r w:rsidRPr="00C008D6">
        <w:rPr>
          <w:b/>
          <w:bCs/>
          <w:sz w:val="56"/>
          <w:szCs w:val="56"/>
          <w:lang w:val="en-US"/>
        </w:rPr>
        <w:lastRenderedPageBreak/>
        <w:t>References</w:t>
      </w:r>
      <w:bookmarkEnd w:id="136"/>
    </w:p>
    <w:p w14:paraId="5E1A027C" w14:textId="7CA43956" w:rsidR="00547565" w:rsidRDefault="00547565" w:rsidP="00547565">
      <w:pPr>
        <w:rPr>
          <w:lang w:val="en-US"/>
        </w:rPr>
      </w:pPr>
    </w:p>
    <w:p w14:paraId="6F50E728" w14:textId="4C283BB4" w:rsidR="00E23704" w:rsidRPr="00547565" w:rsidRDefault="00E23704" w:rsidP="00547565">
      <w:pPr>
        <w:rPr>
          <w:lang w:val="en-US"/>
        </w:rPr>
      </w:pPr>
      <w:r>
        <w:rPr>
          <w:lang w:val="en-US"/>
        </w:rPr>
        <w:t xml:space="preserve">[1] </w:t>
      </w:r>
      <w:r w:rsidR="006F502C">
        <w:rPr>
          <w:lang w:val="en-US"/>
        </w:rPr>
        <w:t xml:space="preserve">Australian </w:t>
      </w:r>
      <w:r>
        <w:rPr>
          <w:lang w:val="en-US"/>
        </w:rPr>
        <w:t xml:space="preserve">Human Rights </w:t>
      </w:r>
      <w:r w:rsidR="006F502C">
        <w:rPr>
          <w:lang w:val="en-US"/>
        </w:rPr>
        <w:t>Commission, ‘</w:t>
      </w:r>
      <w:r w:rsidR="006F502C" w:rsidRPr="006F502C">
        <w:rPr>
          <w:lang w:val="en-US"/>
        </w:rPr>
        <w:t xml:space="preserve">Unconscious </w:t>
      </w:r>
      <w:r w:rsidR="004F020A">
        <w:rPr>
          <w:lang w:val="en-US"/>
        </w:rPr>
        <w:t>B</w:t>
      </w:r>
      <w:r w:rsidR="006F502C" w:rsidRPr="006F502C">
        <w:rPr>
          <w:lang w:val="en-US"/>
        </w:rPr>
        <w:t xml:space="preserve">ias and the </w:t>
      </w:r>
      <w:r w:rsidR="004F020A">
        <w:rPr>
          <w:lang w:val="en-US"/>
        </w:rPr>
        <w:t>B</w:t>
      </w:r>
      <w:r w:rsidR="006F502C" w:rsidRPr="006F502C">
        <w:rPr>
          <w:lang w:val="en-US"/>
        </w:rPr>
        <w:t xml:space="preserve">amboo </w:t>
      </w:r>
      <w:r w:rsidR="004F020A">
        <w:rPr>
          <w:lang w:val="en-US"/>
        </w:rPr>
        <w:t>C</w:t>
      </w:r>
      <w:r w:rsidR="006F502C" w:rsidRPr="006F502C">
        <w:rPr>
          <w:lang w:val="en-US"/>
        </w:rPr>
        <w:t>eiling</w:t>
      </w:r>
      <w:r w:rsidR="006F502C">
        <w:rPr>
          <w:lang w:val="en-US"/>
        </w:rPr>
        <w:t xml:space="preserve">’, </w:t>
      </w:r>
      <w:r w:rsidR="004F020A">
        <w:rPr>
          <w:lang w:val="en-US"/>
        </w:rPr>
        <w:t xml:space="preserve">2014 - </w:t>
      </w:r>
      <w:hyperlink r:id="rId85" w:history="1">
        <w:r w:rsidR="004F020A" w:rsidRPr="004F020A">
          <w:rPr>
            <w:rStyle w:val="Hyperlink"/>
            <w:lang w:val="en-US"/>
          </w:rPr>
          <w:t>link</w:t>
        </w:r>
      </w:hyperlink>
    </w:p>
    <w:p w14:paraId="00D5BF34" w14:textId="78AD9237" w:rsidR="00E23704" w:rsidRDefault="00E23704" w:rsidP="00547565">
      <w:pPr>
        <w:rPr>
          <w:lang w:val="en-US"/>
        </w:rPr>
      </w:pPr>
      <w:r>
        <w:rPr>
          <w:lang w:val="en-US"/>
        </w:rPr>
        <w:t xml:space="preserve">[2] </w:t>
      </w:r>
      <w:r w:rsidR="00280DD5">
        <w:rPr>
          <w:lang w:val="en-US"/>
        </w:rPr>
        <w:t>The Culture Movement ‘</w:t>
      </w:r>
      <w:r w:rsidR="00262D11">
        <w:rPr>
          <w:lang w:val="en-US"/>
        </w:rPr>
        <w:t>Circuit Breaking Unconscious</w:t>
      </w:r>
      <w:r>
        <w:rPr>
          <w:lang w:val="en-US"/>
        </w:rPr>
        <w:t xml:space="preserve"> </w:t>
      </w:r>
      <w:r w:rsidR="00262D11">
        <w:rPr>
          <w:lang w:val="en-US"/>
        </w:rPr>
        <w:t xml:space="preserve">Bias’, 2020 - </w:t>
      </w:r>
      <w:hyperlink r:id="rId86" w:history="1">
        <w:r w:rsidR="00262D11" w:rsidRPr="00262D11">
          <w:rPr>
            <w:rStyle w:val="Hyperlink"/>
            <w:lang w:val="en-US"/>
          </w:rPr>
          <w:t>link</w:t>
        </w:r>
      </w:hyperlink>
    </w:p>
    <w:p w14:paraId="2945F369" w14:textId="3C9B83EB" w:rsidR="0098070A" w:rsidRDefault="0098070A" w:rsidP="00547565">
      <w:pPr>
        <w:rPr>
          <w:lang w:val="en-US"/>
        </w:rPr>
      </w:pPr>
      <w:r>
        <w:rPr>
          <w:lang w:val="en-US"/>
        </w:rPr>
        <w:t xml:space="preserve">[3] AIATSIS, </w:t>
      </w:r>
      <w:r w:rsidR="00F0686D">
        <w:rPr>
          <w:lang w:val="en-US"/>
        </w:rPr>
        <w:t>‘</w:t>
      </w:r>
      <w:r>
        <w:rPr>
          <w:lang w:val="en-US"/>
        </w:rPr>
        <w:t>Australia’s First Peoples</w:t>
      </w:r>
      <w:r w:rsidR="00F0686D">
        <w:rPr>
          <w:lang w:val="en-US"/>
        </w:rPr>
        <w:t xml:space="preserve">’, </w:t>
      </w:r>
      <w:r w:rsidR="00E3719E">
        <w:rPr>
          <w:lang w:val="en-US"/>
        </w:rPr>
        <w:t>2022</w:t>
      </w:r>
      <w:r w:rsidR="00F0686D">
        <w:rPr>
          <w:lang w:val="en-US"/>
        </w:rPr>
        <w:t xml:space="preserve"> -</w:t>
      </w:r>
      <w:r w:rsidR="00E3719E">
        <w:rPr>
          <w:lang w:val="en-US"/>
        </w:rPr>
        <w:t xml:space="preserve"> </w:t>
      </w:r>
      <w:hyperlink r:id="rId87" w:history="1">
        <w:r w:rsidR="00E3719E" w:rsidRPr="00E3719E">
          <w:rPr>
            <w:rStyle w:val="Hyperlink"/>
            <w:lang w:val="en-US"/>
          </w:rPr>
          <w:t>link</w:t>
        </w:r>
      </w:hyperlink>
    </w:p>
    <w:p w14:paraId="39A39D36" w14:textId="33367408" w:rsidR="00E23704" w:rsidRDefault="00E23704" w:rsidP="00547565">
      <w:pPr>
        <w:rPr>
          <w:lang w:val="en-US"/>
        </w:rPr>
      </w:pPr>
      <w:r>
        <w:rPr>
          <w:lang w:val="en-US"/>
        </w:rPr>
        <w:t>[</w:t>
      </w:r>
      <w:r w:rsidR="00E3719E">
        <w:rPr>
          <w:lang w:val="en-US"/>
        </w:rPr>
        <w:t>4</w:t>
      </w:r>
      <w:r>
        <w:rPr>
          <w:lang w:val="en-US"/>
        </w:rPr>
        <w:t xml:space="preserve">] </w:t>
      </w:r>
      <w:r w:rsidR="00535229">
        <w:rPr>
          <w:lang w:val="en-US"/>
        </w:rPr>
        <w:t xml:space="preserve">Aboriginal Heritage Council, </w:t>
      </w:r>
      <w:r w:rsidR="008C32A3">
        <w:rPr>
          <w:lang w:val="en-US"/>
        </w:rPr>
        <w:t>‘</w:t>
      </w:r>
      <w:r w:rsidR="00535229" w:rsidRPr="00535229">
        <w:rPr>
          <w:lang w:val="en-US"/>
        </w:rPr>
        <w:t xml:space="preserve">Victoria's </w:t>
      </w:r>
      <w:r w:rsidR="008C32A3">
        <w:rPr>
          <w:lang w:val="en-US"/>
        </w:rPr>
        <w:t>C</w:t>
      </w:r>
      <w:r w:rsidR="00535229" w:rsidRPr="00535229">
        <w:rPr>
          <w:lang w:val="en-US"/>
        </w:rPr>
        <w:t>urrent Registered Aboriginal Parties</w:t>
      </w:r>
      <w:r w:rsidR="008C32A3">
        <w:rPr>
          <w:lang w:val="en-US"/>
        </w:rPr>
        <w:t>’, 2021 -</w:t>
      </w:r>
      <w:r w:rsidR="00535229">
        <w:rPr>
          <w:lang w:val="en-US"/>
        </w:rPr>
        <w:t xml:space="preserve"> </w:t>
      </w:r>
      <w:hyperlink r:id="rId88" w:history="1">
        <w:r w:rsidR="00535229" w:rsidRPr="00535229">
          <w:rPr>
            <w:rStyle w:val="Hyperlink"/>
            <w:lang w:val="en-US"/>
          </w:rPr>
          <w:t>link</w:t>
        </w:r>
      </w:hyperlink>
    </w:p>
    <w:p w14:paraId="125B85B3" w14:textId="5CF55848" w:rsidR="00547565" w:rsidRDefault="00547565" w:rsidP="00547565">
      <w:pPr>
        <w:rPr>
          <w:lang w:val="en-US"/>
        </w:rPr>
      </w:pPr>
      <w:r>
        <w:rPr>
          <w:lang w:val="en-US"/>
        </w:rPr>
        <w:t>[</w:t>
      </w:r>
      <w:r w:rsidR="00E3719E">
        <w:rPr>
          <w:lang w:val="en-US"/>
        </w:rPr>
        <w:t>5</w:t>
      </w:r>
      <w:r>
        <w:rPr>
          <w:lang w:val="en-US"/>
        </w:rPr>
        <w:t>]</w:t>
      </w:r>
      <w:r w:rsidR="008957F3">
        <w:rPr>
          <w:lang w:val="en-US"/>
        </w:rPr>
        <w:t xml:space="preserve"> Wadawurrung Traditional Owners Aboriginal Corporation</w:t>
      </w:r>
      <w:r w:rsidR="003734FF">
        <w:rPr>
          <w:lang w:val="en-US"/>
        </w:rPr>
        <w:t>, 2023</w:t>
      </w:r>
      <w:r w:rsidR="008957F3">
        <w:rPr>
          <w:lang w:val="en-US"/>
        </w:rPr>
        <w:t xml:space="preserve"> </w:t>
      </w:r>
      <w:r w:rsidR="000C62F1">
        <w:rPr>
          <w:lang w:val="en-US"/>
        </w:rPr>
        <w:t>–</w:t>
      </w:r>
      <w:r w:rsidR="008957F3">
        <w:rPr>
          <w:lang w:val="en-US"/>
        </w:rPr>
        <w:t xml:space="preserve"> </w:t>
      </w:r>
      <w:hyperlink r:id="rId89" w:history="1">
        <w:r w:rsidR="000C62F1" w:rsidRPr="000C62F1">
          <w:rPr>
            <w:rStyle w:val="Hyperlink"/>
            <w:lang w:val="en-US"/>
          </w:rPr>
          <w:t>link</w:t>
        </w:r>
      </w:hyperlink>
      <w:r w:rsidR="000C62F1">
        <w:rPr>
          <w:lang w:val="en-US"/>
        </w:rPr>
        <w:t xml:space="preserve"> </w:t>
      </w:r>
    </w:p>
    <w:p w14:paraId="0F12164F" w14:textId="267184D7" w:rsidR="00547565" w:rsidRDefault="00547565" w:rsidP="00547565">
      <w:pPr>
        <w:rPr>
          <w:lang w:val="en-US"/>
        </w:rPr>
      </w:pPr>
      <w:r>
        <w:rPr>
          <w:lang w:val="en-US"/>
        </w:rPr>
        <w:t>[</w:t>
      </w:r>
      <w:r w:rsidR="00E3719E">
        <w:rPr>
          <w:lang w:val="en-US"/>
        </w:rPr>
        <w:t>6</w:t>
      </w:r>
      <w:r>
        <w:rPr>
          <w:lang w:val="en-US"/>
        </w:rPr>
        <w:t>]</w:t>
      </w:r>
      <w:r w:rsidR="0077003A">
        <w:rPr>
          <w:lang w:val="en-US"/>
        </w:rPr>
        <w:t xml:space="preserve"> Paleert Tjaara Dja – </w:t>
      </w:r>
      <w:r w:rsidR="0009464F">
        <w:rPr>
          <w:lang w:val="en-US"/>
        </w:rPr>
        <w:t>‘</w:t>
      </w:r>
      <w:r w:rsidR="0077003A">
        <w:rPr>
          <w:lang w:val="en-US"/>
        </w:rPr>
        <w:t xml:space="preserve">Let’s </w:t>
      </w:r>
      <w:r w:rsidR="004F020A">
        <w:rPr>
          <w:lang w:val="en-US"/>
        </w:rPr>
        <w:t>M</w:t>
      </w:r>
      <w:r w:rsidR="0077003A">
        <w:rPr>
          <w:lang w:val="en-US"/>
        </w:rPr>
        <w:t xml:space="preserve">ake </w:t>
      </w:r>
      <w:r w:rsidR="004F020A">
        <w:rPr>
          <w:lang w:val="en-US"/>
        </w:rPr>
        <w:t>C</w:t>
      </w:r>
      <w:r w:rsidR="0077003A">
        <w:rPr>
          <w:lang w:val="en-US"/>
        </w:rPr>
        <w:t xml:space="preserve">ountry </w:t>
      </w:r>
      <w:r w:rsidR="004F020A">
        <w:rPr>
          <w:lang w:val="en-US"/>
        </w:rPr>
        <w:t>G</w:t>
      </w:r>
      <w:r w:rsidR="0077003A">
        <w:rPr>
          <w:lang w:val="en-US"/>
        </w:rPr>
        <w:t xml:space="preserve">ood </w:t>
      </w:r>
      <w:r w:rsidR="004F020A">
        <w:rPr>
          <w:lang w:val="en-US"/>
        </w:rPr>
        <w:t>T</w:t>
      </w:r>
      <w:r w:rsidR="0077003A">
        <w:rPr>
          <w:lang w:val="en-US"/>
        </w:rPr>
        <w:t>ogether – Wadawurrung Country Plan</w:t>
      </w:r>
      <w:r w:rsidR="005C2892">
        <w:rPr>
          <w:lang w:val="en-US"/>
        </w:rPr>
        <w:t>’, 2019</w:t>
      </w:r>
    </w:p>
    <w:p w14:paraId="1B2E2E7E" w14:textId="7BAB11BC" w:rsidR="00F26E87" w:rsidRDefault="00F26E87" w:rsidP="00547565">
      <w:pPr>
        <w:rPr>
          <w:lang w:val="en-US"/>
        </w:rPr>
      </w:pPr>
      <w:r>
        <w:rPr>
          <w:lang w:val="en-US"/>
        </w:rPr>
        <w:t>[</w:t>
      </w:r>
      <w:r w:rsidR="00E3719E">
        <w:rPr>
          <w:lang w:val="en-US"/>
        </w:rPr>
        <w:t>7</w:t>
      </w:r>
      <w:r>
        <w:rPr>
          <w:lang w:val="en-US"/>
        </w:rPr>
        <w:t xml:space="preserve">] </w:t>
      </w:r>
      <w:r w:rsidR="00354457">
        <w:rPr>
          <w:lang w:val="en-US"/>
        </w:rPr>
        <w:t>Reconciliation Australia</w:t>
      </w:r>
      <w:r w:rsidR="00E3719E">
        <w:rPr>
          <w:lang w:val="en-US"/>
        </w:rPr>
        <w:t xml:space="preserve">, </w:t>
      </w:r>
      <w:r w:rsidR="005C2892">
        <w:rPr>
          <w:lang w:val="en-US"/>
        </w:rPr>
        <w:t>‘</w:t>
      </w:r>
      <w:r w:rsidR="0056494F" w:rsidRPr="0056494F">
        <w:rPr>
          <w:lang w:val="en-US"/>
        </w:rPr>
        <w:t>Acknowledgement of Country and Welcome to Country</w:t>
      </w:r>
      <w:r w:rsidR="0056494F">
        <w:rPr>
          <w:lang w:val="en-US"/>
        </w:rPr>
        <w:t xml:space="preserve">’ </w:t>
      </w:r>
      <w:r>
        <w:rPr>
          <w:lang w:val="en-US"/>
        </w:rPr>
        <w:t xml:space="preserve">- </w:t>
      </w:r>
      <w:hyperlink r:id="rId90" w:history="1">
        <w:r w:rsidR="004929BE" w:rsidRPr="004929BE">
          <w:rPr>
            <w:rStyle w:val="Hyperlink"/>
            <w:lang w:val="en-US"/>
          </w:rPr>
          <w:t>link</w:t>
        </w:r>
      </w:hyperlink>
    </w:p>
    <w:p w14:paraId="0F504097" w14:textId="19302383" w:rsidR="00A26BE6" w:rsidRDefault="00A26BE6" w:rsidP="00547565">
      <w:pPr>
        <w:rPr>
          <w:lang w:val="en-US"/>
        </w:rPr>
      </w:pPr>
      <w:r>
        <w:rPr>
          <w:lang w:val="en-US"/>
        </w:rPr>
        <w:t xml:space="preserve">[8] </w:t>
      </w:r>
      <w:r w:rsidR="004D048F">
        <w:rPr>
          <w:lang w:val="en-US"/>
        </w:rPr>
        <w:t>National Indigenous Australians Agency, ‘</w:t>
      </w:r>
      <w:r w:rsidR="00A50810" w:rsidRPr="00A50810">
        <w:rPr>
          <w:lang w:val="en-US"/>
        </w:rPr>
        <w:t>Welcome to Country or Acknowledgement of Country</w:t>
      </w:r>
      <w:r w:rsidR="00A50810">
        <w:rPr>
          <w:lang w:val="en-US"/>
        </w:rPr>
        <w:t>’</w:t>
      </w:r>
      <w:r w:rsidR="004D048F">
        <w:rPr>
          <w:lang w:val="en-US"/>
        </w:rPr>
        <w:t xml:space="preserve"> - </w:t>
      </w:r>
      <w:hyperlink r:id="rId91" w:anchor=":~:text=you%20are%20gathered.-,The%20words%20are%3A,'" w:history="1">
        <w:r w:rsidR="004D048F" w:rsidRPr="004D048F">
          <w:rPr>
            <w:rStyle w:val="Hyperlink"/>
            <w:lang w:val="en-US"/>
          </w:rPr>
          <w:t>link</w:t>
        </w:r>
      </w:hyperlink>
    </w:p>
    <w:p w14:paraId="2C49EF98" w14:textId="6924DC4F" w:rsidR="00C53AE5" w:rsidRDefault="00C53AE5" w:rsidP="00547565">
      <w:pPr>
        <w:rPr>
          <w:lang w:val="en-US"/>
        </w:rPr>
      </w:pPr>
      <w:r>
        <w:rPr>
          <w:lang w:val="en-US"/>
        </w:rPr>
        <w:t>[</w:t>
      </w:r>
      <w:r w:rsidR="00922597">
        <w:rPr>
          <w:lang w:val="en-US"/>
        </w:rPr>
        <w:t>9</w:t>
      </w:r>
      <w:r>
        <w:rPr>
          <w:lang w:val="en-US"/>
        </w:rPr>
        <w:t xml:space="preserve">] </w:t>
      </w:r>
      <w:r w:rsidR="00665F72">
        <w:rPr>
          <w:lang w:val="en-US"/>
        </w:rPr>
        <w:t>Victorian Government, ‘</w:t>
      </w:r>
      <w:r w:rsidR="00665F72" w:rsidRPr="00665F72">
        <w:rPr>
          <w:lang w:val="en-US"/>
        </w:rPr>
        <w:t xml:space="preserve">Data </w:t>
      </w:r>
      <w:r w:rsidR="002434F5">
        <w:rPr>
          <w:lang w:val="en-US"/>
        </w:rPr>
        <w:t>C</w:t>
      </w:r>
      <w:r w:rsidR="00665F72" w:rsidRPr="00665F72">
        <w:rPr>
          <w:lang w:val="en-US"/>
        </w:rPr>
        <w:t xml:space="preserve">ollection </w:t>
      </w:r>
      <w:r w:rsidR="002434F5">
        <w:rPr>
          <w:lang w:val="en-US"/>
        </w:rPr>
        <w:t>S</w:t>
      </w:r>
      <w:r w:rsidR="00665F72" w:rsidRPr="00665F72">
        <w:rPr>
          <w:lang w:val="en-US"/>
        </w:rPr>
        <w:t xml:space="preserve">tandards - Culturally and </w:t>
      </w:r>
      <w:r w:rsidR="004F020A">
        <w:rPr>
          <w:lang w:val="en-US"/>
        </w:rPr>
        <w:t>L</w:t>
      </w:r>
      <w:r w:rsidR="00665F72" w:rsidRPr="00665F72">
        <w:rPr>
          <w:lang w:val="en-US"/>
        </w:rPr>
        <w:t xml:space="preserve">inguistically </w:t>
      </w:r>
      <w:r w:rsidR="004F020A">
        <w:rPr>
          <w:lang w:val="en-US"/>
        </w:rPr>
        <w:t>D</w:t>
      </w:r>
      <w:r w:rsidR="00665F72" w:rsidRPr="00665F72">
        <w:rPr>
          <w:lang w:val="en-US"/>
        </w:rPr>
        <w:t>iverse communities</w:t>
      </w:r>
      <w:r w:rsidR="00665F72">
        <w:rPr>
          <w:lang w:val="en-US"/>
        </w:rPr>
        <w:t xml:space="preserve">’ - </w:t>
      </w:r>
      <w:hyperlink r:id="rId92" w:history="1">
        <w:r w:rsidR="00665F72" w:rsidRPr="00665F72">
          <w:rPr>
            <w:rStyle w:val="Hyperlink"/>
            <w:lang w:val="en-US"/>
          </w:rPr>
          <w:t>link</w:t>
        </w:r>
      </w:hyperlink>
    </w:p>
    <w:p w14:paraId="1AB10684" w14:textId="79586353" w:rsidR="00CB3AB9" w:rsidRDefault="00CB3AB9" w:rsidP="00547565">
      <w:pPr>
        <w:rPr>
          <w:lang w:val="en-US"/>
        </w:rPr>
      </w:pPr>
      <w:r>
        <w:rPr>
          <w:lang w:val="en-US"/>
        </w:rPr>
        <w:t xml:space="preserve">[10] Cultura </w:t>
      </w:r>
      <w:r w:rsidR="002434F5">
        <w:rPr>
          <w:lang w:val="en-US"/>
        </w:rPr>
        <w:t xml:space="preserve">Australia, </w:t>
      </w:r>
      <w:r w:rsidR="004F020A">
        <w:rPr>
          <w:lang w:val="en-US"/>
        </w:rPr>
        <w:t>A</w:t>
      </w:r>
      <w:r w:rsidR="002434F5">
        <w:rPr>
          <w:lang w:val="en-US"/>
        </w:rPr>
        <w:t xml:space="preserve">necdotal </w:t>
      </w:r>
      <w:r w:rsidR="004F020A">
        <w:rPr>
          <w:lang w:val="en-US"/>
        </w:rPr>
        <w:t>E</w:t>
      </w:r>
      <w:r w:rsidR="002434F5">
        <w:rPr>
          <w:lang w:val="en-US"/>
        </w:rPr>
        <w:t>vidence, 2023</w:t>
      </w:r>
    </w:p>
    <w:p w14:paraId="0B6E77E8" w14:textId="572FB277" w:rsidR="00665F72" w:rsidRDefault="00665F72" w:rsidP="00547565">
      <w:pPr>
        <w:rPr>
          <w:lang w:val="en-US"/>
        </w:rPr>
      </w:pPr>
      <w:r>
        <w:rPr>
          <w:lang w:val="en-US"/>
        </w:rPr>
        <w:t>[</w:t>
      </w:r>
      <w:r w:rsidR="00922597">
        <w:rPr>
          <w:lang w:val="en-US"/>
        </w:rPr>
        <w:t>1</w:t>
      </w:r>
      <w:r w:rsidR="00CB3AB9">
        <w:rPr>
          <w:lang w:val="en-US"/>
        </w:rPr>
        <w:t>1</w:t>
      </w:r>
      <w:r>
        <w:rPr>
          <w:lang w:val="en-US"/>
        </w:rPr>
        <w:t xml:space="preserve">] </w:t>
      </w:r>
      <w:r w:rsidR="0029218F">
        <w:rPr>
          <w:lang w:val="en-US"/>
        </w:rPr>
        <w:t>University of Oregon, ‘</w:t>
      </w:r>
      <w:r w:rsidR="0029218F" w:rsidRPr="0029218F">
        <w:rPr>
          <w:lang w:val="en-US"/>
        </w:rPr>
        <w:t>What is Cultural Humility? The Basics</w:t>
      </w:r>
      <w:r w:rsidR="0029218F">
        <w:rPr>
          <w:lang w:val="en-US"/>
        </w:rPr>
        <w:t xml:space="preserve">’ - </w:t>
      </w:r>
      <w:hyperlink r:id="rId93" w:anchor=":~:text=Cultural%20Humility%20Is%3A,own%20beliefs%20and%20cultural%20identities" w:history="1">
        <w:r w:rsidR="0029218F" w:rsidRPr="008514C4">
          <w:rPr>
            <w:rStyle w:val="Hyperlink"/>
            <w:lang w:val="en-US"/>
          </w:rPr>
          <w:t>link</w:t>
        </w:r>
      </w:hyperlink>
    </w:p>
    <w:p w14:paraId="04673A29" w14:textId="7C5F3575" w:rsidR="008514C4" w:rsidRDefault="008514C4" w:rsidP="00547565">
      <w:pPr>
        <w:rPr>
          <w:lang w:val="en-US"/>
        </w:rPr>
      </w:pPr>
      <w:r>
        <w:rPr>
          <w:lang w:val="en-US"/>
        </w:rPr>
        <w:t>[1</w:t>
      </w:r>
      <w:r w:rsidR="00CB3AB9">
        <w:rPr>
          <w:lang w:val="en-US"/>
        </w:rPr>
        <w:t>2</w:t>
      </w:r>
      <w:r>
        <w:rPr>
          <w:lang w:val="en-US"/>
        </w:rPr>
        <w:t xml:space="preserve">] </w:t>
      </w:r>
      <w:r w:rsidR="004B7487">
        <w:rPr>
          <w:lang w:val="en-US"/>
        </w:rPr>
        <w:t>Cultura, ‘Cultural Humility Training’, 2022</w:t>
      </w:r>
    </w:p>
    <w:p w14:paraId="34B03B10" w14:textId="42ACC442" w:rsidR="00547565" w:rsidRDefault="00547565" w:rsidP="00547565">
      <w:pPr>
        <w:rPr>
          <w:rStyle w:val="Hyperlink"/>
          <w:lang w:val="en-US"/>
        </w:rPr>
      </w:pPr>
      <w:r>
        <w:rPr>
          <w:lang w:val="en-US"/>
        </w:rPr>
        <w:t>[</w:t>
      </w:r>
      <w:r w:rsidR="008F64FA">
        <w:rPr>
          <w:lang w:val="en-US"/>
        </w:rPr>
        <w:t>1</w:t>
      </w:r>
      <w:r w:rsidR="00CB3AB9">
        <w:rPr>
          <w:lang w:val="en-US"/>
        </w:rPr>
        <w:t>3</w:t>
      </w:r>
      <w:r>
        <w:rPr>
          <w:lang w:val="en-US"/>
        </w:rPr>
        <w:t>]</w:t>
      </w:r>
      <w:r w:rsidR="00301E5B">
        <w:rPr>
          <w:lang w:val="en-US"/>
        </w:rPr>
        <w:t xml:space="preserve"> </w:t>
      </w:r>
      <w:r w:rsidR="00CB3AB9">
        <w:rPr>
          <w:lang w:val="en-US"/>
        </w:rPr>
        <w:t>Sacred Heart University, ‘</w:t>
      </w:r>
      <w:r w:rsidR="00CB3AB9" w:rsidRPr="00CB3AB9">
        <w:rPr>
          <w:lang w:val="en-US"/>
        </w:rPr>
        <w:t>Cultural Humility vs. Cultural Competence: A Lifelong Journey</w:t>
      </w:r>
      <w:r w:rsidR="00CB3AB9">
        <w:rPr>
          <w:lang w:val="en-US"/>
        </w:rPr>
        <w:t xml:space="preserve">’ - </w:t>
      </w:r>
      <w:hyperlink r:id="rId94" w:history="1">
        <w:r w:rsidR="00CB3AB9" w:rsidRPr="009D6550">
          <w:rPr>
            <w:rStyle w:val="Hyperlink"/>
            <w:lang w:val="en-US"/>
          </w:rPr>
          <w:t>link</w:t>
        </w:r>
      </w:hyperlink>
    </w:p>
    <w:p w14:paraId="30C99147" w14:textId="47F7DBCC" w:rsidR="009D6550" w:rsidRDefault="00A130A5" w:rsidP="00654142">
      <w:r w:rsidRPr="005223FB">
        <w:t xml:space="preserve">[14] </w:t>
      </w:r>
      <w:r w:rsidR="00654142">
        <w:t xml:space="preserve">People With Disability Australia, ‘PWDA Language Guide: A </w:t>
      </w:r>
      <w:r w:rsidR="004F020A">
        <w:t>G</w:t>
      </w:r>
      <w:r w:rsidR="00654142">
        <w:t xml:space="preserve">uide to </w:t>
      </w:r>
      <w:r w:rsidR="004F020A">
        <w:t>L</w:t>
      </w:r>
      <w:r w:rsidR="00654142">
        <w:t xml:space="preserve">anguage </w:t>
      </w:r>
      <w:r w:rsidR="004F020A">
        <w:t>A</w:t>
      </w:r>
      <w:r w:rsidR="00654142">
        <w:t xml:space="preserve">bout </w:t>
      </w:r>
      <w:r w:rsidR="004F020A">
        <w:t>D</w:t>
      </w:r>
      <w:r w:rsidR="00654142">
        <w:t xml:space="preserve">isability’, </w:t>
      </w:r>
      <w:r w:rsidR="00B96D97">
        <w:t>2021</w:t>
      </w:r>
      <w:r w:rsidR="005E0750">
        <w:t xml:space="preserve"> - </w:t>
      </w:r>
      <w:hyperlink r:id="rId95" w:history="1">
        <w:r w:rsidR="005E0750" w:rsidRPr="005E0750">
          <w:rPr>
            <w:rStyle w:val="Hyperlink"/>
          </w:rPr>
          <w:t>link</w:t>
        </w:r>
      </w:hyperlink>
    </w:p>
    <w:p w14:paraId="5669F92D" w14:textId="78A69708" w:rsidR="00E14A8F" w:rsidRDefault="00E14A8F" w:rsidP="00654142">
      <w:r>
        <w:t xml:space="preserve">[15] </w:t>
      </w:r>
      <w:r w:rsidR="00CE22CB">
        <w:t xml:space="preserve">Department of Health, ‘Dual Disability’, </w:t>
      </w:r>
      <w:r w:rsidR="005E0750">
        <w:t xml:space="preserve">2015 - </w:t>
      </w:r>
      <w:hyperlink r:id="rId96" w:history="1">
        <w:r w:rsidR="00CE22CB" w:rsidRPr="005E0750">
          <w:rPr>
            <w:rStyle w:val="Hyperlink"/>
          </w:rPr>
          <w:t>link</w:t>
        </w:r>
      </w:hyperlink>
      <w:r w:rsidR="00CE22CB">
        <w:t xml:space="preserve"> </w:t>
      </w:r>
    </w:p>
    <w:p w14:paraId="615656C2" w14:textId="4438FF2E" w:rsidR="00B90630" w:rsidRDefault="00B90630" w:rsidP="00654142">
      <w:r>
        <w:t xml:space="preserve">[16] </w:t>
      </w:r>
      <w:r w:rsidR="004B695B">
        <w:t>People with Disability Australia – ‘Social Model of Disability’</w:t>
      </w:r>
      <w:r w:rsidR="00743D74">
        <w:t xml:space="preserve"> - </w:t>
      </w:r>
      <w:hyperlink r:id="rId97" w:history="1">
        <w:r w:rsidR="00743D74" w:rsidRPr="00743D74">
          <w:rPr>
            <w:rStyle w:val="Hyperlink"/>
          </w:rPr>
          <w:t>link</w:t>
        </w:r>
      </w:hyperlink>
    </w:p>
    <w:p w14:paraId="4FA02F2A" w14:textId="09E9BC00" w:rsidR="00B90630" w:rsidRPr="005223FB" w:rsidRDefault="00B90630" w:rsidP="00654142">
      <w:r>
        <w:t xml:space="preserve">[17] </w:t>
      </w:r>
      <w:r w:rsidR="00247928">
        <w:t xml:space="preserve">The Equality Project, ‘LGBTIQA 101’ - </w:t>
      </w:r>
      <w:hyperlink r:id="rId98" w:history="1">
        <w:r w:rsidR="00247928" w:rsidRPr="00247928">
          <w:rPr>
            <w:rStyle w:val="Hyperlink"/>
          </w:rPr>
          <w:t>link</w:t>
        </w:r>
      </w:hyperlink>
    </w:p>
    <w:p w14:paraId="0A1E9FC0" w14:textId="1FF604D6" w:rsidR="002F5BB3" w:rsidRDefault="002F5BB3" w:rsidP="00547565">
      <w:pPr>
        <w:rPr>
          <w:lang w:val="en-US"/>
        </w:rPr>
      </w:pPr>
      <w:r>
        <w:rPr>
          <w:lang w:val="en-US"/>
        </w:rPr>
        <w:t>[1</w:t>
      </w:r>
      <w:r w:rsidR="007A0EAE">
        <w:rPr>
          <w:lang w:val="en-US"/>
        </w:rPr>
        <w:t>8</w:t>
      </w:r>
      <w:r>
        <w:rPr>
          <w:lang w:val="en-US"/>
        </w:rPr>
        <w:t xml:space="preserve">] </w:t>
      </w:r>
      <w:r w:rsidR="00036EE5">
        <w:rPr>
          <w:lang w:val="en-US"/>
        </w:rPr>
        <w:t>Rainbow Health Victoria, ‘</w:t>
      </w:r>
      <w:r w:rsidR="00036EE5" w:rsidRPr="00036EE5">
        <w:rPr>
          <w:lang w:val="en-US"/>
        </w:rPr>
        <w:t xml:space="preserve">Research Matters: What </w:t>
      </w:r>
      <w:r w:rsidR="004F020A">
        <w:rPr>
          <w:lang w:val="en-US"/>
        </w:rPr>
        <w:t>D</w:t>
      </w:r>
      <w:r w:rsidR="00036EE5" w:rsidRPr="00036EE5">
        <w:rPr>
          <w:lang w:val="en-US"/>
        </w:rPr>
        <w:t xml:space="preserve">oes LGBTIQ </w:t>
      </w:r>
      <w:r w:rsidR="004F020A">
        <w:rPr>
          <w:lang w:val="en-US"/>
        </w:rPr>
        <w:t>M</w:t>
      </w:r>
      <w:r w:rsidR="00036EE5" w:rsidRPr="00036EE5">
        <w:rPr>
          <w:lang w:val="en-US"/>
        </w:rPr>
        <w:t>ean?</w:t>
      </w:r>
      <w:r w:rsidR="00CD4388">
        <w:rPr>
          <w:lang w:val="en-US"/>
        </w:rPr>
        <w:t>’</w:t>
      </w:r>
      <w:r w:rsidR="00FD08D7">
        <w:rPr>
          <w:lang w:val="en-US"/>
        </w:rPr>
        <w:t xml:space="preserve">, 2020 - </w:t>
      </w:r>
      <w:hyperlink r:id="rId99" w:history="1">
        <w:r w:rsidR="00FD08D7" w:rsidRPr="00FD08D7">
          <w:rPr>
            <w:rStyle w:val="Hyperlink"/>
            <w:lang w:val="en-US"/>
          </w:rPr>
          <w:t>link</w:t>
        </w:r>
      </w:hyperlink>
      <w:r w:rsidR="00A52454">
        <w:rPr>
          <w:lang w:val="en-US"/>
        </w:rPr>
        <w:t xml:space="preserve"> </w:t>
      </w:r>
    </w:p>
    <w:p w14:paraId="13ADA58D" w14:textId="435AD24A" w:rsidR="009F7E29" w:rsidRDefault="009F7E29" w:rsidP="00547565">
      <w:pPr>
        <w:rPr>
          <w:lang w:val="en-US"/>
        </w:rPr>
      </w:pPr>
      <w:r>
        <w:rPr>
          <w:lang w:val="en-US"/>
        </w:rPr>
        <w:t xml:space="preserve">[19] </w:t>
      </w:r>
      <w:r w:rsidR="00D70584">
        <w:rPr>
          <w:lang w:val="en-US"/>
        </w:rPr>
        <w:t xml:space="preserve">Minus 18, ‘What </w:t>
      </w:r>
      <w:r w:rsidR="004F020A">
        <w:rPr>
          <w:lang w:val="en-US"/>
        </w:rPr>
        <w:t>A</w:t>
      </w:r>
      <w:r w:rsidR="00D70584">
        <w:rPr>
          <w:lang w:val="en-US"/>
        </w:rPr>
        <w:t xml:space="preserve">re </w:t>
      </w:r>
      <w:r w:rsidR="004F020A">
        <w:rPr>
          <w:lang w:val="en-US"/>
        </w:rPr>
        <w:t>P</w:t>
      </w:r>
      <w:r w:rsidR="00D70584">
        <w:rPr>
          <w:lang w:val="en-US"/>
        </w:rPr>
        <w:t xml:space="preserve">ronouns and </w:t>
      </w:r>
      <w:r w:rsidR="004F020A">
        <w:rPr>
          <w:lang w:val="en-US"/>
        </w:rPr>
        <w:t>W</w:t>
      </w:r>
      <w:r w:rsidR="00D70584">
        <w:rPr>
          <w:lang w:val="en-US"/>
        </w:rPr>
        <w:t xml:space="preserve">hy </w:t>
      </w:r>
      <w:r w:rsidR="004F020A">
        <w:rPr>
          <w:lang w:val="en-US"/>
        </w:rPr>
        <w:t>A</w:t>
      </w:r>
      <w:r w:rsidR="00D70584">
        <w:rPr>
          <w:lang w:val="en-US"/>
        </w:rPr>
        <w:t xml:space="preserve">re </w:t>
      </w:r>
      <w:r w:rsidR="004F020A">
        <w:rPr>
          <w:lang w:val="en-US"/>
        </w:rPr>
        <w:t>T</w:t>
      </w:r>
      <w:r w:rsidR="00D70584">
        <w:rPr>
          <w:lang w:val="en-US"/>
        </w:rPr>
        <w:t xml:space="preserve">hey </w:t>
      </w:r>
      <w:r w:rsidR="004F020A">
        <w:rPr>
          <w:lang w:val="en-US"/>
        </w:rPr>
        <w:t>I</w:t>
      </w:r>
      <w:r w:rsidR="00D70584">
        <w:rPr>
          <w:lang w:val="en-US"/>
        </w:rPr>
        <w:t xml:space="preserve">mportant?’, 2022 - </w:t>
      </w:r>
      <w:hyperlink r:id="rId100" w:history="1">
        <w:r w:rsidR="00D70584" w:rsidRPr="00E553BB">
          <w:rPr>
            <w:rStyle w:val="Hyperlink"/>
            <w:lang w:val="en-US"/>
          </w:rPr>
          <w:t>link</w:t>
        </w:r>
      </w:hyperlink>
    </w:p>
    <w:p w14:paraId="20B8F839" w14:textId="2AD40E25" w:rsidR="005350DC" w:rsidRDefault="005350DC" w:rsidP="00547565">
      <w:pPr>
        <w:rPr>
          <w:lang w:val="en-US"/>
        </w:rPr>
      </w:pPr>
      <w:r>
        <w:rPr>
          <w:lang w:val="en-US"/>
        </w:rPr>
        <w:t>[20] LGBTIQA+ Health Australia, ‘</w:t>
      </w:r>
      <w:r w:rsidRPr="005350DC">
        <w:rPr>
          <w:lang w:val="en-US"/>
        </w:rPr>
        <w:t>Snapshot of Mental Health and Suicide Prevention Statistics for LGBTIQ+ People</w:t>
      </w:r>
      <w:r>
        <w:rPr>
          <w:lang w:val="en-US"/>
        </w:rPr>
        <w:t xml:space="preserve">’, </w:t>
      </w:r>
      <w:r w:rsidR="00A46EC0">
        <w:rPr>
          <w:lang w:val="en-US"/>
        </w:rPr>
        <w:t xml:space="preserve">2021 - </w:t>
      </w:r>
      <w:hyperlink r:id="rId101" w:history="1">
        <w:r w:rsidR="00A46EC0" w:rsidRPr="00A46EC0">
          <w:rPr>
            <w:rStyle w:val="Hyperlink"/>
            <w:lang w:val="en-US"/>
          </w:rPr>
          <w:t>link</w:t>
        </w:r>
      </w:hyperlink>
    </w:p>
    <w:p w14:paraId="49E489FF" w14:textId="23ADE10B" w:rsidR="00A46EC0" w:rsidRDefault="00A46EC0" w:rsidP="00711965">
      <w:pPr>
        <w:rPr>
          <w:lang w:val="en-US"/>
        </w:rPr>
      </w:pPr>
      <w:r>
        <w:rPr>
          <w:lang w:val="en-US"/>
        </w:rPr>
        <w:t xml:space="preserve">[21] </w:t>
      </w:r>
      <w:r w:rsidR="0073496F">
        <w:rPr>
          <w:lang w:val="en-US"/>
        </w:rPr>
        <w:t>LGBTIQA+ Health Australia, ‘</w:t>
      </w:r>
      <w:r w:rsidR="00711965" w:rsidRPr="00711965">
        <w:rPr>
          <w:lang w:val="en-US"/>
        </w:rPr>
        <w:t>National LGBTIQ+ Mental Health and</w:t>
      </w:r>
      <w:r w:rsidR="00711965">
        <w:rPr>
          <w:lang w:val="en-US"/>
        </w:rPr>
        <w:t xml:space="preserve"> </w:t>
      </w:r>
      <w:r w:rsidR="00711965" w:rsidRPr="00711965">
        <w:rPr>
          <w:lang w:val="en-US"/>
        </w:rPr>
        <w:t>Suicide Prevention Strategy</w:t>
      </w:r>
      <w:r w:rsidR="0073496F">
        <w:rPr>
          <w:lang w:val="en-US"/>
        </w:rPr>
        <w:t xml:space="preserve">’, 2021 </w:t>
      </w:r>
      <w:r w:rsidR="00B1495E">
        <w:rPr>
          <w:lang w:val="en-US"/>
        </w:rPr>
        <w:t xml:space="preserve">- </w:t>
      </w:r>
      <w:hyperlink r:id="rId102" w:history="1">
        <w:r w:rsidR="00B1495E" w:rsidRPr="00B1495E">
          <w:rPr>
            <w:rStyle w:val="Hyperlink"/>
            <w:lang w:val="en-US"/>
          </w:rPr>
          <w:t>link</w:t>
        </w:r>
      </w:hyperlink>
    </w:p>
    <w:p w14:paraId="34B916A7" w14:textId="72746066" w:rsidR="00E40216" w:rsidRPr="00547565" w:rsidRDefault="00E40216" w:rsidP="00547565">
      <w:pPr>
        <w:rPr>
          <w:lang w:val="en-US"/>
        </w:rPr>
      </w:pPr>
      <w:r>
        <w:rPr>
          <w:lang w:val="en-US"/>
        </w:rPr>
        <w:t xml:space="preserve">[22] </w:t>
      </w:r>
      <w:r w:rsidR="004A0975">
        <w:rPr>
          <w:lang w:val="en-US"/>
        </w:rPr>
        <w:t xml:space="preserve">Wikipedia, ‘Intersectionality’ - </w:t>
      </w:r>
      <w:hyperlink r:id="rId103" w:anchor=":~:text=Intersectionality%20identifies%20multiple%20factors%20of,be%20both%20empowering%20and%20oppressing." w:history="1">
        <w:r w:rsidR="004A0975" w:rsidRPr="004A0975">
          <w:rPr>
            <w:rStyle w:val="Hyperlink"/>
            <w:lang w:val="en-US"/>
          </w:rPr>
          <w:t>link</w:t>
        </w:r>
      </w:hyperlink>
    </w:p>
    <w:p w14:paraId="6696E9E2" w14:textId="46977358" w:rsidR="00547565" w:rsidRDefault="00547565" w:rsidP="00547565">
      <w:pPr>
        <w:rPr>
          <w:lang w:val="en-US"/>
        </w:rPr>
      </w:pPr>
    </w:p>
    <w:p w14:paraId="068D6511" w14:textId="77777777" w:rsidR="00585525" w:rsidRDefault="00585525" w:rsidP="00547565">
      <w:pPr>
        <w:rPr>
          <w:lang w:val="en-US"/>
        </w:rPr>
      </w:pPr>
    </w:p>
    <w:p w14:paraId="16ECA4DA" w14:textId="77777777" w:rsidR="00585525" w:rsidRDefault="00585525" w:rsidP="00547565">
      <w:pPr>
        <w:rPr>
          <w:lang w:val="en-US"/>
        </w:rPr>
      </w:pPr>
    </w:p>
    <w:p w14:paraId="47FABC35" w14:textId="791318E3" w:rsidR="00585525" w:rsidRDefault="00585525" w:rsidP="00547565">
      <w:pPr>
        <w:rPr>
          <w:lang w:val="en-US"/>
        </w:rPr>
      </w:pPr>
      <w:r w:rsidRPr="00DD6C06">
        <w:rPr>
          <w:b/>
          <w:bCs/>
          <w:noProof/>
          <w:color w:val="FFFFFF" w:themeColor="background1"/>
          <w:sz w:val="56"/>
          <w:szCs w:val="56"/>
          <w:lang w:val="en-US"/>
        </w:rPr>
        <w:lastRenderedPageBreak/>
        <w:drawing>
          <wp:anchor distT="0" distB="0" distL="114300" distR="114300" simplePos="0" relativeHeight="251658261" behindDoc="1" locked="0" layoutInCell="1" allowOverlap="1" wp14:anchorId="6CAEC249" wp14:editId="624E50C1">
            <wp:simplePos x="0" y="0"/>
            <wp:positionH relativeFrom="page">
              <wp:align>left</wp:align>
            </wp:positionH>
            <wp:positionV relativeFrom="paragraph">
              <wp:posOffset>140481</wp:posOffset>
            </wp:positionV>
            <wp:extent cx="11008191" cy="8104130"/>
            <wp:effectExtent l="4128" t="0" r="7302" b="7303"/>
            <wp:wrapNone/>
            <wp:docPr id="1416780601" name="Picture 1416780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duotone>
                        <a:prstClr val="black"/>
                        <a:schemeClr val="accent1">
                          <a:tint val="45000"/>
                          <a:satMod val="400000"/>
                        </a:schemeClr>
                      </a:duotone>
                      <a:extLst>
                        <a:ext uri="{BEBA8EAE-BF5A-486C-A8C5-ECC9F3942E4B}">
                          <a14:imgProps xmlns:a14="http://schemas.microsoft.com/office/drawing/2010/main">
                            <a14:imgLayer r:embed="rId12">
                              <a14:imgEffect>
                                <a14:colorTemperature colorTemp="4700"/>
                              </a14:imgEffect>
                            </a14:imgLayer>
                          </a14:imgProps>
                        </a:ext>
                        <a:ext uri="{28A0092B-C50C-407E-A947-70E740481C1C}">
                          <a14:useLocalDpi xmlns:a14="http://schemas.microsoft.com/office/drawing/2010/main" val="0"/>
                        </a:ext>
                      </a:extLst>
                    </a:blip>
                    <a:stretch>
                      <a:fillRect/>
                    </a:stretch>
                  </pic:blipFill>
                  <pic:spPr>
                    <a:xfrm rot="16200000">
                      <a:off x="0" y="0"/>
                      <a:ext cx="11008191" cy="8104130"/>
                    </a:xfrm>
                    <a:prstGeom prst="rect">
                      <a:avLst/>
                    </a:prstGeom>
                  </pic:spPr>
                </pic:pic>
              </a:graphicData>
            </a:graphic>
            <wp14:sizeRelH relativeFrom="page">
              <wp14:pctWidth>0</wp14:pctWidth>
            </wp14:sizeRelH>
            <wp14:sizeRelV relativeFrom="page">
              <wp14:pctHeight>0</wp14:pctHeight>
            </wp14:sizeRelV>
          </wp:anchor>
        </w:drawing>
      </w:r>
    </w:p>
    <w:p w14:paraId="4308A080" w14:textId="77777777" w:rsidR="00547565" w:rsidRPr="00547565" w:rsidRDefault="00547565" w:rsidP="00547565">
      <w:pPr>
        <w:rPr>
          <w:lang w:val="en-US"/>
        </w:rPr>
      </w:pPr>
    </w:p>
    <w:sectPr w:rsidR="00547565" w:rsidRPr="00547565">
      <w:footerReference w:type="default" r:id="rId10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FB34F2" w14:textId="77777777" w:rsidR="00424A0A" w:rsidRDefault="00424A0A" w:rsidP="001E79C3">
      <w:pPr>
        <w:spacing w:after="0" w:line="240" w:lineRule="auto"/>
      </w:pPr>
      <w:r>
        <w:separator/>
      </w:r>
    </w:p>
  </w:endnote>
  <w:endnote w:type="continuationSeparator" w:id="0">
    <w:p w14:paraId="7A9550C0" w14:textId="77777777" w:rsidR="00424A0A" w:rsidRDefault="00424A0A" w:rsidP="001E79C3">
      <w:pPr>
        <w:spacing w:after="0" w:line="240" w:lineRule="auto"/>
      </w:pPr>
      <w:r>
        <w:continuationSeparator/>
      </w:r>
    </w:p>
  </w:endnote>
  <w:endnote w:type="continuationNotice" w:id="1">
    <w:p w14:paraId="585ABE37" w14:textId="77777777" w:rsidR="00424A0A" w:rsidRDefault="00424A0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elt Tip Roman">
    <w:panose1 w:val="02000000000000000000"/>
    <w:charset w:val="00"/>
    <w:family w:val="auto"/>
    <w:pitch w:val="variable"/>
    <w:sig w:usb0="80000027" w:usb1="00000000" w:usb2="00000000" w:usb3="00000000" w:csb0="00000001" w:csb1="00000000"/>
  </w:font>
  <w:font w:name="Biryani">
    <w:altName w:val="Mangal"/>
    <w:panose1 w:val="00000800000000000000"/>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93C35" w14:textId="35D83914" w:rsidR="001E79C3" w:rsidRDefault="001E79C3" w:rsidP="001E79C3">
    <w:pPr>
      <w:pStyle w:val="Footer"/>
      <w:tabs>
        <w:tab w:val="clear" w:pos="4513"/>
        <w:tab w:val="clear" w:pos="9026"/>
        <w:tab w:val="left" w:pos="8150"/>
      </w:tabs>
    </w:pPr>
    <w:r w:rsidRPr="00DD6C06">
      <w:rPr>
        <w:b/>
        <w:bCs/>
        <w:noProof/>
        <w:color w:val="FFFFFF" w:themeColor="background1"/>
        <w:sz w:val="56"/>
        <w:szCs w:val="56"/>
        <w:lang w:val="en-US"/>
      </w:rPr>
      <w:drawing>
        <wp:anchor distT="0" distB="0" distL="114300" distR="114300" simplePos="0" relativeHeight="251658240" behindDoc="1" locked="0" layoutInCell="1" allowOverlap="1" wp14:anchorId="699664BE" wp14:editId="50B73359">
          <wp:simplePos x="0" y="0"/>
          <wp:positionH relativeFrom="page">
            <wp:posOffset>-1943100</wp:posOffset>
          </wp:positionH>
          <wp:positionV relativeFrom="paragraph">
            <wp:posOffset>-311786</wp:posOffset>
          </wp:positionV>
          <wp:extent cx="9781540" cy="684548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cstate="print">
                    <a:duotone>
                      <a:prstClr val="black"/>
                      <a:schemeClr val="accent1">
                        <a:tint val="45000"/>
                        <a:satMod val="400000"/>
                      </a:schemeClr>
                    </a:duotone>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rcRect b="4938"/>
                  <a:stretch/>
                </pic:blipFill>
                <pic:spPr bwMode="auto">
                  <a:xfrm rot="10800000">
                    <a:off x="0" y="0"/>
                    <a:ext cx="9782157" cy="68459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94D113" w14:textId="77777777" w:rsidR="00424A0A" w:rsidRDefault="00424A0A" w:rsidP="001E79C3">
      <w:pPr>
        <w:spacing w:after="0" w:line="240" w:lineRule="auto"/>
      </w:pPr>
      <w:r>
        <w:separator/>
      </w:r>
    </w:p>
  </w:footnote>
  <w:footnote w:type="continuationSeparator" w:id="0">
    <w:p w14:paraId="228B4EEF" w14:textId="77777777" w:rsidR="00424A0A" w:rsidRDefault="00424A0A" w:rsidP="001E79C3">
      <w:pPr>
        <w:spacing w:after="0" w:line="240" w:lineRule="auto"/>
      </w:pPr>
      <w:r>
        <w:continuationSeparator/>
      </w:r>
    </w:p>
  </w:footnote>
  <w:footnote w:type="continuationNotice" w:id="1">
    <w:p w14:paraId="5CB34633" w14:textId="77777777" w:rsidR="00424A0A" w:rsidRDefault="00424A0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81963"/>
    <w:multiLevelType w:val="hybridMultilevel"/>
    <w:tmpl w:val="C81C68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4210F4"/>
    <w:multiLevelType w:val="hybridMultilevel"/>
    <w:tmpl w:val="1F08FA2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8C53001"/>
    <w:multiLevelType w:val="hybridMultilevel"/>
    <w:tmpl w:val="E8DCE8E4"/>
    <w:lvl w:ilvl="0" w:tplc="6E0E7F6C">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4E5E50"/>
    <w:multiLevelType w:val="hybridMultilevel"/>
    <w:tmpl w:val="FB045B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BF2640"/>
    <w:multiLevelType w:val="hybridMultilevel"/>
    <w:tmpl w:val="1EA2880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0E9112EC"/>
    <w:multiLevelType w:val="hybridMultilevel"/>
    <w:tmpl w:val="2A9E3A0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1EAC652C"/>
    <w:multiLevelType w:val="hybridMultilevel"/>
    <w:tmpl w:val="07582F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0D11757"/>
    <w:multiLevelType w:val="hybridMultilevel"/>
    <w:tmpl w:val="53F8B8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F22424"/>
    <w:multiLevelType w:val="hybridMultilevel"/>
    <w:tmpl w:val="DE80999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AF40625"/>
    <w:multiLevelType w:val="hybridMultilevel"/>
    <w:tmpl w:val="001C9EB4"/>
    <w:lvl w:ilvl="0" w:tplc="6FF20A06">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BF9291C"/>
    <w:multiLevelType w:val="hybridMultilevel"/>
    <w:tmpl w:val="26ACEF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F28415D"/>
    <w:multiLevelType w:val="hybridMultilevel"/>
    <w:tmpl w:val="16E23D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3410C1A"/>
    <w:multiLevelType w:val="hybridMultilevel"/>
    <w:tmpl w:val="F92A72C0"/>
    <w:lvl w:ilvl="0" w:tplc="9DBC9CAE">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E1C691F"/>
    <w:multiLevelType w:val="hybridMultilevel"/>
    <w:tmpl w:val="4F000C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EE77287"/>
    <w:multiLevelType w:val="hybridMultilevel"/>
    <w:tmpl w:val="63A8AD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28350BE"/>
    <w:multiLevelType w:val="hybridMultilevel"/>
    <w:tmpl w:val="B67AD846"/>
    <w:lvl w:ilvl="0" w:tplc="25707EDE">
      <w:start w:val="865"/>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493C3E37"/>
    <w:multiLevelType w:val="hybridMultilevel"/>
    <w:tmpl w:val="11AC3D84"/>
    <w:lvl w:ilvl="0" w:tplc="25707EDE">
      <w:start w:val="865"/>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B8032B7"/>
    <w:multiLevelType w:val="hybridMultilevel"/>
    <w:tmpl w:val="E2D49F3A"/>
    <w:lvl w:ilvl="0" w:tplc="0C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530E045B"/>
    <w:multiLevelType w:val="hybridMultilevel"/>
    <w:tmpl w:val="6DAA74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2FF0A4B"/>
    <w:multiLevelType w:val="hybridMultilevel"/>
    <w:tmpl w:val="00504A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721359A"/>
    <w:multiLevelType w:val="hybridMultilevel"/>
    <w:tmpl w:val="095684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B7E00B9"/>
    <w:multiLevelType w:val="hybridMultilevel"/>
    <w:tmpl w:val="72908230"/>
    <w:lvl w:ilvl="0" w:tplc="F8CC6CAC">
      <w:start w:val="1"/>
      <w:numFmt w:val="decimal"/>
      <w:lvlText w:val="%1."/>
      <w:lvlJc w:val="left"/>
      <w:pPr>
        <w:ind w:left="560" w:hanging="5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6EE92982"/>
    <w:multiLevelType w:val="hybridMultilevel"/>
    <w:tmpl w:val="B106CC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2FB59EE"/>
    <w:multiLevelType w:val="hybridMultilevel"/>
    <w:tmpl w:val="A330ECB4"/>
    <w:lvl w:ilvl="0" w:tplc="25707EDE">
      <w:start w:val="865"/>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6BC699D"/>
    <w:multiLevelType w:val="hybridMultilevel"/>
    <w:tmpl w:val="025CE9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A6301E5"/>
    <w:multiLevelType w:val="hybridMultilevel"/>
    <w:tmpl w:val="960E3D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82850618">
    <w:abstractNumId w:val="1"/>
  </w:num>
  <w:num w:numId="2" w16cid:durableId="1530099756">
    <w:abstractNumId w:val="11"/>
  </w:num>
  <w:num w:numId="3" w16cid:durableId="1187715474">
    <w:abstractNumId w:val="13"/>
  </w:num>
  <w:num w:numId="4" w16cid:durableId="1315796683">
    <w:abstractNumId w:val="7"/>
  </w:num>
  <w:num w:numId="5" w16cid:durableId="199712664">
    <w:abstractNumId w:val="10"/>
  </w:num>
  <w:num w:numId="6" w16cid:durableId="1117796080">
    <w:abstractNumId w:val="19"/>
  </w:num>
  <w:num w:numId="7" w16cid:durableId="1891569765">
    <w:abstractNumId w:val="2"/>
  </w:num>
  <w:num w:numId="8" w16cid:durableId="497770103">
    <w:abstractNumId w:val="0"/>
  </w:num>
  <w:num w:numId="9" w16cid:durableId="1785539961">
    <w:abstractNumId w:val="12"/>
  </w:num>
  <w:num w:numId="10" w16cid:durableId="809370282">
    <w:abstractNumId w:val="8"/>
  </w:num>
  <w:num w:numId="11" w16cid:durableId="2064329799">
    <w:abstractNumId w:val="16"/>
  </w:num>
  <w:num w:numId="12" w16cid:durableId="222521854">
    <w:abstractNumId w:val="25"/>
  </w:num>
  <w:num w:numId="13" w16cid:durableId="727145606">
    <w:abstractNumId w:val="14"/>
  </w:num>
  <w:num w:numId="14" w16cid:durableId="1563439873">
    <w:abstractNumId w:val="23"/>
  </w:num>
  <w:num w:numId="15" w16cid:durableId="1853177820">
    <w:abstractNumId w:val="5"/>
  </w:num>
  <w:num w:numId="16" w16cid:durableId="1002046548">
    <w:abstractNumId w:val="15"/>
  </w:num>
  <w:num w:numId="17" w16cid:durableId="1173177680">
    <w:abstractNumId w:val="17"/>
  </w:num>
  <w:num w:numId="18" w16cid:durableId="434908036">
    <w:abstractNumId w:val="6"/>
  </w:num>
  <w:num w:numId="19" w16cid:durableId="497035479">
    <w:abstractNumId w:val="24"/>
  </w:num>
  <w:num w:numId="20" w16cid:durableId="395009356">
    <w:abstractNumId w:val="22"/>
  </w:num>
  <w:num w:numId="21" w16cid:durableId="61607970">
    <w:abstractNumId w:val="3"/>
  </w:num>
  <w:num w:numId="22" w16cid:durableId="1247765514">
    <w:abstractNumId w:val="4"/>
  </w:num>
  <w:num w:numId="23" w16cid:durableId="205996225">
    <w:abstractNumId w:val="20"/>
  </w:num>
  <w:num w:numId="24" w16cid:durableId="873538151">
    <w:abstractNumId w:val="21"/>
  </w:num>
  <w:num w:numId="25" w16cid:durableId="222104437">
    <w:abstractNumId w:val="9"/>
  </w:num>
  <w:num w:numId="26" w16cid:durableId="128465098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B45"/>
    <w:rsid w:val="0000353A"/>
    <w:rsid w:val="00004F28"/>
    <w:rsid w:val="00006F13"/>
    <w:rsid w:val="00007653"/>
    <w:rsid w:val="0001065C"/>
    <w:rsid w:val="00010CCE"/>
    <w:rsid w:val="00011DDA"/>
    <w:rsid w:val="000158FF"/>
    <w:rsid w:val="00017999"/>
    <w:rsid w:val="00017CC8"/>
    <w:rsid w:val="000279DE"/>
    <w:rsid w:val="00032CD2"/>
    <w:rsid w:val="00036EE5"/>
    <w:rsid w:val="00037341"/>
    <w:rsid w:val="000423AE"/>
    <w:rsid w:val="000429D9"/>
    <w:rsid w:val="00043E37"/>
    <w:rsid w:val="00044F59"/>
    <w:rsid w:val="000462D4"/>
    <w:rsid w:val="00052AE7"/>
    <w:rsid w:val="00054C52"/>
    <w:rsid w:val="00055DEB"/>
    <w:rsid w:val="000574CD"/>
    <w:rsid w:val="00060E80"/>
    <w:rsid w:val="00063A70"/>
    <w:rsid w:val="00063FB3"/>
    <w:rsid w:val="00067213"/>
    <w:rsid w:val="00076C3F"/>
    <w:rsid w:val="00081D12"/>
    <w:rsid w:val="00082A73"/>
    <w:rsid w:val="00082B93"/>
    <w:rsid w:val="000904EB"/>
    <w:rsid w:val="0009228F"/>
    <w:rsid w:val="0009464F"/>
    <w:rsid w:val="000961A5"/>
    <w:rsid w:val="00096B37"/>
    <w:rsid w:val="000A163E"/>
    <w:rsid w:val="000A22EC"/>
    <w:rsid w:val="000A3E3B"/>
    <w:rsid w:val="000A43D9"/>
    <w:rsid w:val="000A533C"/>
    <w:rsid w:val="000A777D"/>
    <w:rsid w:val="000B0AC6"/>
    <w:rsid w:val="000B1CCF"/>
    <w:rsid w:val="000B488B"/>
    <w:rsid w:val="000B4EAE"/>
    <w:rsid w:val="000C08CA"/>
    <w:rsid w:val="000C0B01"/>
    <w:rsid w:val="000C0E3E"/>
    <w:rsid w:val="000C3EB2"/>
    <w:rsid w:val="000C4CF0"/>
    <w:rsid w:val="000C62F1"/>
    <w:rsid w:val="000C7046"/>
    <w:rsid w:val="000C71AB"/>
    <w:rsid w:val="000D115B"/>
    <w:rsid w:val="000D1B65"/>
    <w:rsid w:val="000D415B"/>
    <w:rsid w:val="000D445F"/>
    <w:rsid w:val="000D52B0"/>
    <w:rsid w:val="000D5511"/>
    <w:rsid w:val="000E51D4"/>
    <w:rsid w:val="000F160F"/>
    <w:rsid w:val="000F1B92"/>
    <w:rsid w:val="000F260C"/>
    <w:rsid w:val="000F2825"/>
    <w:rsid w:val="000F2D0C"/>
    <w:rsid w:val="000F2D15"/>
    <w:rsid w:val="000F31E1"/>
    <w:rsid w:val="000F52B9"/>
    <w:rsid w:val="000F57CB"/>
    <w:rsid w:val="000F65F2"/>
    <w:rsid w:val="000F76EA"/>
    <w:rsid w:val="000F7AB9"/>
    <w:rsid w:val="000F7F41"/>
    <w:rsid w:val="00103D1A"/>
    <w:rsid w:val="00105396"/>
    <w:rsid w:val="0010656B"/>
    <w:rsid w:val="001121FC"/>
    <w:rsid w:val="0011318F"/>
    <w:rsid w:val="00114572"/>
    <w:rsid w:val="00116554"/>
    <w:rsid w:val="00120762"/>
    <w:rsid w:val="00121039"/>
    <w:rsid w:val="00121077"/>
    <w:rsid w:val="001213C8"/>
    <w:rsid w:val="00122476"/>
    <w:rsid w:val="00123400"/>
    <w:rsid w:val="001248B0"/>
    <w:rsid w:val="00127862"/>
    <w:rsid w:val="00127B44"/>
    <w:rsid w:val="00127D0D"/>
    <w:rsid w:val="0013036A"/>
    <w:rsid w:val="00142B34"/>
    <w:rsid w:val="001436B3"/>
    <w:rsid w:val="0014503D"/>
    <w:rsid w:val="00145122"/>
    <w:rsid w:val="0014600B"/>
    <w:rsid w:val="00146509"/>
    <w:rsid w:val="00146BE7"/>
    <w:rsid w:val="001479EE"/>
    <w:rsid w:val="00160BEF"/>
    <w:rsid w:val="001665A1"/>
    <w:rsid w:val="001678BA"/>
    <w:rsid w:val="001701F3"/>
    <w:rsid w:val="0017067A"/>
    <w:rsid w:val="001713A5"/>
    <w:rsid w:val="001730FA"/>
    <w:rsid w:val="0017588C"/>
    <w:rsid w:val="00182804"/>
    <w:rsid w:val="00183063"/>
    <w:rsid w:val="00184B00"/>
    <w:rsid w:val="00185252"/>
    <w:rsid w:val="00187CA0"/>
    <w:rsid w:val="001917BC"/>
    <w:rsid w:val="00192007"/>
    <w:rsid w:val="00193259"/>
    <w:rsid w:val="00193CE3"/>
    <w:rsid w:val="00194979"/>
    <w:rsid w:val="00194DAA"/>
    <w:rsid w:val="0019541C"/>
    <w:rsid w:val="0019686B"/>
    <w:rsid w:val="00197F9D"/>
    <w:rsid w:val="001A0CFF"/>
    <w:rsid w:val="001A2EC5"/>
    <w:rsid w:val="001A4A2F"/>
    <w:rsid w:val="001A4DC9"/>
    <w:rsid w:val="001A570A"/>
    <w:rsid w:val="001A5E8D"/>
    <w:rsid w:val="001A7E08"/>
    <w:rsid w:val="001B1E94"/>
    <w:rsid w:val="001B1EE3"/>
    <w:rsid w:val="001B2443"/>
    <w:rsid w:val="001B3B53"/>
    <w:rsid w:val="001B687C"/>
    <w:rsid w:val="001B752A"/>
    <w:rsid w:val="001B780F"/>
    <w:rsid w:val="001C56FD"/>
    <w:rsid w:val="001C6750"/>
    <w:rsid w:val="001D6286"/>
    <w:rsid w:val="001D656E"/>
    <w:rsid w:val="001D6FE4"/>
    <w:rsid w:val="001E01F6"/>
    <w:rsid w:val="001E10C7"/>
    <w:rsid w:val="001E32F8"/>
    <w:rsid w:val="001E4A96"/>
    <w:rsid w:val="001E578E"/>
    <w:rsid w:val="001E5A65"/>
    <w:rsid w:val="001E79C3"/>
    <w:rsid w:val="001E7D35"/>
    <w:rsid w:val="001F054C"/>
    <w:rsid w:val="001F0F02"/>
    <w:rsid w:val="001F15A7"/>
    <w:rsid w:val="001F509C"/>
    <w:rsid w:val="001F7E06"/>
    <w:rsid w:val="00201468"/>
    <w:rsid w:val="00202885"/>
    <w:rsid w:val="00202FFA"/>
    <w:rsid w:val="00203608"/>
    <w:rsid w:val="00206966"/>
    <w:rsid w:val="0020792B"/>
    <w:rsid w:val="00210EDB"/>
    <w:rsid w:val="00210FC1"/>
    <w:rsid w:val="0021220F"/>
    <w:rsid w:val="00212D17"/>
    <w:rsid w:val="00213BF7"/>
    <w:rsid w:val="00213F4D"/>
    <w:rsid w:val="002202C2"/>
    <w:rsid w:val="00226A64"/>
    <w:rsid w:val="00231F58"/>
    <w:rsid w:val="002338DB"/>
    <w:rsid w:val="0024101E"/>
    <w:rsid w:val="00241795"/>
    <w:rsid w:val="0024299C"/>
    <w:rsid w:val="002431D7"/>
    <w:rsid w:val="002434F5"/>
    <w:rsid w:val="0024427F"/>
    <w:rsid w:val="0024446C"/>
    <w:rsid w:val="0024789D"/>
    <w:rsid w:val="00247928"/>
    <w:rsid w:val="00247C6B"/>
    <w:rsid w:val="00252E64"/>
    <w:rsid w:val="00253DC0"/>
    <w:rsid w:val="002565FD"/>
    <w:rsid w:val="002567FF"/>
    <w:rsid w:val="002572B2"/>
    <w:rsid w:val="002575A3"/>
    <w:rsid w:val="00257D5D"/>
    <w:rsid w:val="00261B47"/>
    <w:rsid w:val="00262D11"/>
    <w:rsid w:val="0026529B"/>
    <w:rsid w:val="00270D10"/>
    <w:rsid w:val="00270E30"/>
    <w:rsid w:val="002712EA"/>
    <w:rsid w:val="002744BD"/>
    <w:rsid w:val="00280233"/>
    <w:rsid w:val="00280DD5"/>
    <w:rsid w:val="002814AF"/>
    <w:rsid w:val="0028549A"/>
    <w:rsid w:val="002874E2"/>
    <w:rsid w:val="00291891"/>
    <w:rsid w:val="00291D52"/>
    <w:rsid w:val="0029218F"/>
    <w:rsid w:val="00294728"/>
    <w:rsid w:val="00297935"/>
    <w:rsid w:val="002A2A78"/>
    <w:rsid w:val="002A52B7"/>
    <w:rsid w:val="002A745E"/>
    <w:rsid w:val="002B0A91"/>
    <w:rsid w:val="002B12AF"/>
    <w:rsid w:val="002B163B"/>
    <w:rsid w:val="002B5C9B"/>
    <w:rsid w:val="002B6636"/>
    <w:rsid w:val="002C4DF4"/>
    <w:rsid w:val="002C5EBB"/>
    <w:rsid w:val="002D0531"/>
    <w:rsid w:val="002D6971"/>
    <w:rsid w:val="002D7340"/>
    <w:rsid w:val="002D7471"/>
    <w:rsid w:val="002E1B07"/>
    <w:rsid w:val="002E48B2"/>
    <w:rsid w:val="002E69BE"/>
    <w:rsid w:val="002F3FD3"/>
    <w:rsid w:val="002F5A2A"/>
    <w:rsid w:val="002F5BB3"/>
    <w:rsid w:val="002F5DB9"/>
    <w:rsid w:val="002F6E03"/>
    <w:rsid w:val="0030197B"/>
    <w:rsid w:val="00301E5B"/>
    <w:rsid w:val="0030347E"/>
    <w:rsid w:val="00304EBF"/>
    <w:rsid w:val="003100C6"/>
    <w:rsid w:val="003123B7"/>
    <w:rsid w:val="003143D9"/>
    <w:rsid w:val="00315EB0"/>
    <w:rsid w:val="00316AFA"/>
    <w:rsid w:val="00317829"/>
    <w:rsid w:val="0032110A"/>
    <w:rsid w:val="00321DCB"/>
    <w:rsid w:val="003238D2"/>
    <w:rsid w:val="0032392A"/>
    <w:rsid w:val="003244AB"/>
    <w:rsid w:val="003257C3"/>
    <w:rsid w:val="00325E6D"/>
    <w:rsid w:val="003266D0"/>
    <w:rsid w:val="00330427"/>
    <w:rsid w:val="003340BC"/>
    <w:rsid w:val="0033410C"/>
    <w:rsid w:val="00334257"/>
    <w:rsid w:val="00335226"/>
    <w:rsid w:val="003358B5"/>
    <w:rsid w:val="00346F0F"/>
    <w:rsid w:val="00347917"/>
    <w:rsid w:val="00354457"/>
    <w:rsid w:val="00360F92"/>
    <w:rsid w:val="003616CC"/>
    <w:rsid w:val="0036234B"/>
    <w:rsid w:val="0036236C"/>
    <w:rsid w:val="003625BC"/>
    <w:rsid w:val="00363E27"/>
    <w:rsid w:val="003647BE"/>
    <w:rsid w:val="00365CDE"/>
    <w:rsid w:val="00366EBC"/>
    <w:rsid w:val="00367D74"/>
    <w:rsid w:val="003734FF"/>
    <w:rsid w:val="00374286"/>
    <w:rsid w:val="00374C1D"/>
    <w:rsid w:val="003758DC"/>
    <w:rsid w:val="00376A7A"/>
    <w:rsid w:val="0037740B"/>
    <w:rsid w:val="0038145F"/>
    <w:rsid w:val="00381FB9"/>
    <w:rsid w:val="003857AC"/>
    <w:rsid w:val="00385F67"/>
    <w:rsid w:val="003901AC"/>
    <w:rsid w:val="00390723"/>
    <w:rsid w:val="00391522"/>
    <w:rsid w:val="0039272B"/>
    <w:rsid w:val="00393047"/>
    <w:rsid w:val="003956CF"/>
    <w:rsid w:val="00397C6C"/>
    <w:rsid w:val="003A0891"/>
    <w:rsid w:val="003B0E64"/>
    <w:rsid w:val="003B1F3F"/>
    <w:rsid w:val="003B74F5"/>
    <w:rsid w:val="003B750D"/>
    <w:rsid w:val="003C0852"/>
    <w:rsid w:val="003C0A7E"/>
    <w:rsid w:val="003C1AE4"/>
    <w:rsid w:val="003C3437"/>
    <w:rsid w:val="003C3824"/>
    <w:rsid w:val="003C4674"/>
    <w:rsid w:val="003C6338"/>
    <w:rsid w:val="003C6E2D"/>
    <w:rsid w:val="003D1DDD"/>
    <w:rsid w:val="003D34FC"/>
    <w:rsid w:val="003D5344"/>
    <w:rsid w:val="003E2ACC"/>
    <w:rsid w:val="003E5E8C"/>
    <w:rsid w:val="003E5FB8"/>
    <w:rsid w:val="003F08C9"/>
    <w:rsid w:val="003F109E"/>
    <w:rsid w:val="003F1347"/>
    <w:rsid w:val="003F1CF5"/>
    <w:rsid w:val="003F2600"/>
    <w:rsid w:val="003F2A3D"/>
    <w:rsid w:val="003F44D0"/>
    <w:rsid w:val="003F5D4D"/>
    <w:rsid w:val="003F5DFF"/>
    <w:rsid w:val="0040140B"/>
    <w:rsid w:val="00404E05"/>
    <w:rsid w:val="00404E5A"/>
    <w:rsid w:val="00404F42"/>
    <w:rsid w:val="00406201"/>
    <w:rsid w:val="00410541"/>
    <w:rsid w:val="0041078C"/>
    <w:rsid w:val="00413BAC"/>
    <w:rsid w:val="004163A0"/>
    <w:rsid w:val="00417EFA"/>
    <w:rsid w:val="00420508"/>
    <w:rsid w:val="00421F68"/>
    <w:rsid w:val="00424A0A"/>
    <w:rsid w:val="00425654"/>
    <w:rsid w:val="00426BC0"/>
    <w:rsid w:val="00426DB1"/>
    <w:rsid w:val="004302B7"/>
    <w:rsid w:val="004335C4"/>
    <w:rsid w:val="00435508"/>
    <w:rsid w:val="00435BBF"/>
    <w:rsid w:val="00436D6F"/>
    <w:rsid w:val="00437FB1"/>
    <w:rsid w:val="00442879"/>
    <w:rsid w:val="00443661"/>
    <w:rsid w:val="00445317"/>
    <w:rsid w:val="0044624E"/>
    <w:rsid w:val="00446C13"/>
    <w:rsid w:val="00450BAF"/>
    <w:rsid w:val="004533CA"/>
    <w:rsid w:val="004549EF"/>
    <w:rsid w:val="00454FC0"/>
    <w:rsid w:val="00456866"/>
    <w:rsid w:val="0046024F"/>
    <w:rsid w:val="0046218F"/>
    <w:rsid w:val="0046558E"/>
    <w:rsid w:val="004665B4"/>
    <w:rsid w:val="004673CC"/>
    <w:rsid w:val="00482067"/>
    <w:rsid w:val="004831D0"/>
    <w:rsid w:val="00484F00"/>
    <w:rsid w:val="0048592A"/>
    <w:rsid w:val="00485C33"/>
    <w:rsid w:val="00485F39"/>
    <w:rsid w:val="004904AF"/>
    <w:rsid w:val="00490886"/>
    <w:rsid w:val="004929BE"/>
    <w:rsid w:val="004A0975"/>
    <w:rsid w:val="004A17B1"/>
    <w:rsid w:val="004A45E0"/>
    <w:rsid w:val="004A648B"/>
    <w:rsid w:val="004A6EB0"/>
    <w:rsid w:val="004B28A8"/>
    <w:rsid w:val="004B695B"/>
    <w:rsid w:val="004B7487"/>
    <w:rsid w:val="004C4E42"/>
    <w:rsid w:val="004C5B02"/>
    <w:rsid w:val="004C5C59"/>
    <w:rsid w:val="004D048F"/>
    <w:rsid w:val="004D0E9C"/>
    <w:rsid w:val="004D68D5"/>
    <w:rsid w:val="004E32CD"/>
    <w:rsid w:val="004E5479"/>
    <w:rsid w:val="004E5AA3"/>
    <w:rsid w:val="004E75A1"/>
    <w:rsid w:val="004F020A"/>
    <w:rsid w:val="004F038D"/>
    <w:rsid w:val="004F466B"/>
    <w:rsid w:val="004F5E61"/>
    <w:rsid w:val="00500D33"/>
    <w:rsid w:val="00501FAC"/>
    <w:rsid w:val="005039DB"/>
    <w:rsid w:val="00504A95"/>
    <w:rsid w:val="00510CFB"/>
    <w:rsid w:val="0051201B"/>
    <w:rsid w:val="0051656C"/>
    <w:rsid w:val="00516E35"/>
    <w:rsid w:val="005223FB"/>
    <w:rsid w:val="00526AD8"/>
    <w:rsid w:val="00526C65"/>
    <w:rsid w:val="00526E38"/>
    <w:rsid w:val="00527BC8"/>
    <w:rsid w:val="0053467F"/>
    <w:rsid w:val="005350DC"/>
    <w:rsid w:val="00535229"/>
    <w:rsid w:val="0053571E"/>
    <w:rsid w:val="00537274"/>
    <w:rsid w:val="005372A2"/>
    <w:rsid w:val="00540815"/>
    <w:rsid w:val="00547565"/>
    <w:rsid w:val="00553681"/>
    <w:rsid w:val="00555828"/>
    <w:rsid w:val="00557EB1"/>
    <w:rsid w:val="00560311"/>
    <w:rsid w:val="00560DC3"/>
    <w:rsid w:val="00561DAC"/>
    <w:rsid w:val="0056494F"/>
    <w:rsid w:val="005709C6"/>
    <w:rsid w:val="00570ED4"/>
    <w:rsid w:val="00574043"/>
    <w:rsid w:val="00575BC8"/>
    <w:rsid w:val="005761A9"/>
    <w:rsid w:val="00576A3E"/>
    <w:rsid w:val="00580552"/>
    <w:rsid w:val="00585525"/>
    <w:rsid w:val="0058689B"/>
    <w:rsid w:val="00591AD2"/>
    <w:rsid w:val="005920A4"/>
    <w:rsid w:val="005929CA"/>
    <w:rsid w:val="0059466A"/>
    <w:rsid w:val="005958C1"/>
    <w:rsid w:val="005A08BC"/>
    <w:rsid w:val="005A12D2"/>
    <w:rsid w:val="005A3118"/>
    <w:rsid w:val="005B5170"/>
    <w:rsid w:val="005B54BF"/>
    <w:rsid w:val="005C0394"/>
    <w:rsid w:val="005C14D5"/>
    <w:rsid w:val="005C2892"/>
    <w:rsid w:val="005C3D49"/>
    <w:rsid w:val="005C740B"/>
    <w:rsid w:val="005D0E50"/>
    <w:rsid w:val="005D363F"/>
    <w:rsid w:val="005D381D"/>
    <w:rsid w:val="005D4BD6"/>
    <w:rsid w:val="005D6D51"/>
    <w:rsid w:val="005D787C"/>
    <w:rsid w:val="005E0750"/>
    <w:rsid w:val="005E1D16"/>
    <w:rsid w:val="005E2C8B"/>
    <w:rsid w:val="005E47E8"/>
    <w:rsid w:val="005E6C43"/>
    <w:rsid w:val="005E6E31"/>
    <w:rsid w:val="005E749F"/>
    <w:rsid w:val="005F23C2"/>
    <w:rsid w:val="0060232F"/>
    <w:rsid w:val="00603B5E"/>
    <w:rsid w:val="0060487C"/>
    <w:rsid w:val="00607376"/>
    <w:rsid w:val="00613345"/>
    <w:rsid w:val="00613E64"/>
    <w:rsid w:val="006252F1"/>
    <w:rsid w:val="00625DAC"/>
    <w:rsid w:val="006266E4"/>
    <w:rsid w:val="00626EB5"/>
    <w:rsid w:val="006275FA"/>
    <w:rsid w:val="00631214"/>
    <w:rsid w:val="00634F01"/>
    <w:rsid w:val="00635C58"/>
    <w:rsid w:val="00637807"/>
    <w:rsid w:val="00637CEA"/>
    <w:rsid w:val="00642333"/>
    <w:rsid w:val="00642B7D"/>
    <w:rsid w:val="00644A15"/>
    <w:rsid w:val="00645B61"/>
    <w:rsid w:val="006505A1"/>
    <w:rsid w:val="00652216"/>
    <w:rsid w:val="00654142"/>
    <w:rsid w:val="00655BC3"/>
    <w:rsid w:val="00655FA4"/>
    <w:rsid w:val="006566BE"/>
    <w:rsid w:val="0066067C"/>
    <w:rsid w:val="00661BCB"/>
    <w:rsid w:val="00664716"/>
    <w:rsid w:val="00665C8F"/>
    <w:rsid w:val="00665F72"/>
    <w:rsid w:val="006739AA"/>
    <w:rsid w:val="0067648A"/>
    <w:rsid w:val="0067674B"/>
    <w:rsid w:val="006770AD"/>
    <w:rsid w:val="00680695"/>
    <w:rsid w:val="006810B1"/>
    <w:rsid w:val="00682F46"/>
    <w:rsid w:val="006836BE"/>
    <w:rsid w:val="006842F7"/>
    <w:rsid w:val="00685859"/>
    <w:rsid w:val="006867DB"/>
    <w:rsid w:val="0069096E"/>
    <w:rsid w:val="00691BA6"/>
    <w:rsid w:val="0069303D"/>
    <w:rsid w:val="0069383D"/>
    <w:rsid w:val="006956C0"/>
    <w:rsid w:val="00697A4E"/>
    <w:rsid w:val="006A10E1"/>
    <w:rsid w:val="006A128D"/>
    <w:rsid w:val="006A2B00"/>
    <w:rsid w:val="006A6CDC"/>
    <w:rsid w:val="006B19B3"/>
    <w:rsid w:val="006B2A8A"/>
    <w:rsid w:val="006B3DF9"/>
    <w:rsid w:val="006B7068"/>
    <w:rsid w:val="006B781C"/>
    <w:rsid w:val="006C0993"/>
    <w:rsid w:val="006C19DE"/>
    <w:rsid w:val="006C4B1B"/>
    <w:rsid w:val="006D1315"/>
    <w:rsid w:val="006D36AD"/>
    <w:rsid w:val="006D7FFA"/>
    <w:rsid w:val="006E10BC"/>
    <w:rsid w:val="006E55DD"/>
    <w:rsid w:val="006F3837"/>
    <w:rsid w:val="006F4D0B"/>
    <w:rsid w:val="006F502C"/>
    <w:rsid w:val="006F55B8"/>
    <w:rsid w:val="006F584D"/>
    <w:rsid w:val="006F7364"/>
    <w:rsid w:val="00700EBC"/>
    <w:rsid w:val="007024AD"/>
    <w:rsid w:val="00702699"/>
    <w:rsid w:val="00702949"/>
    <w:rsid w:val="007038E3"/>
    <w:rsid w:val="00703D30"/>
    <w:rsid w:val="00704244"/>
    <w:rsid w:val="007046F3"/>
    <w:rsid w:val="00704EAA"/>
    <w:rsid w:val="0070721A"/>
    <w:rsid w:val="00707DAE"/>
    <w:rsid w:val="00711965"/>
    <w:rsid w:val="00712948"/>
    <w:rsid w:val="00714E27"/>
    <w:rsid w:val="00721CFD"/>
    <w:rsid w:val="00724BEC"/>
    <w:rsid w:val="0072677F"/>
    <w:rsid w:val="00727426"/>
    <w:rsid w:val="007306F0"/>
    <w:rsid w:val="00733D52"/>
    <w:rsid w:val="00734928"/>
    <w:rsid w:val="0073496F"/>
    <w:rsid w:val="00735010"/>
    <w:rsid w:val="007368EC"/>
    <w:rsid w:val="00736CC4"/>
    <w:rsid w:val="00740B20"/>
    <w:rsid w:val="0074187B"/>
    <w:rsid w:val="00743081"/>
    <w:rsid w:val="007433F8"/>
    <w:rsid w:val="00743D74"/>
    <w:rsid w:val="007456E6"/>
    <w:rsid w:val="00745E95"/>
    <w:rsid w:val="0074636A"/>
    <w:rsid w:val="00750172"/>
    <w:rsid w:val="007509CB"/>
    <w:rsid w:val="00755282"/>
    <w:rsid w:val="0075775A"/>
    <w:rsid w:val="00757EC0"/>
    <w:rsid w:val="00760950"/>
    <w:rsid w:val="0076290A"/>
    <w:rsid w:val="00762F51"/>
    <w:rsid w:val="007635B4"/>
    <w:rsid w:val="00763D4A"/>
    <w:rsid w:val="00764AE7"/>
    <w:rsid w:val="00765AA7"/>
    <w:rsid w:val="007664A6"/>
    <w:rsid w:val="007674AA"/>
    <w:rsid w:val="0077003A"/>
    <w:rsid w:val="00772752"/>
    <w:rsid w:val="00774364"/>
    <w:rsid w:val="007745CD"/>
    <w:rsid w:val="00774DB7"/>
    <w:rsid w:val="00781003"/>
    <w:rsid w:val="007833F5"/>
    <w:rsid w:val="007838CE"/>
    <w:rsid w:val="00783C7B"/>
    <w:rsid w:val="00785FC3"/>
    <w:rsid w:val="00786B26"/>
    <w:rsid w:val="00797667"/>
    <w:rsid w:val="007A0EAE"/>
    <w:rsid w:val="007A6994"/>
    <w:rsid w:val="007A79FD"/>
    <w:rsid w:val="007A7D25"/>
    <w:rsid w:val="007B2DF2"/>
    <w:rsid w:val="007B3FB6"/>
    <w:rsid w:val="007B635C"/>
    <w:rsid w:val="007B67C0"/>
    <w:rsid w:val="007B6EEA"/>
    <w:rsid w:val="007B708E"/>
    <w:rsid w:val="007C26CB"/>
    <w:rsid w:val="007C5C68"/>
    <w:rsid w:val="007D3975"/>
    <w:rsid w:val="007D5361"/>
    <w:rsid w:val="007D7C19"/>
    <w:rsid w:val="007E00C7"/>
    <w:rsid w:val="007E04EA"/>
    <w:rsid w:val="007E23A7"/>
    <w:rsid w:val="007E6C0C"/>
    <w:rsid w:val="007E7DA4"/>
    <w:rsid w:val="007F158B"/>
    <w:rsid w:val="007F1BB0"/>
    <w:rsid w:val="007F43F2"/>
    <w:rsid w:val="007F77B9"/>
    <w:rsid w:val="008006CD"/>
    <w:rsid w:val="00810B28"/>
    <w:rsid w:val="00810F61"/>
    <w:rsid w:val="00812B07"/>
    <w:rsid w:val="00813584"/>
    <w:rsid w:val="008135E3"/>
    <w:rsid w:val="0081689C"/>
    <w:rsid w:val="008173AF"/>
    <w:rsid w:val="00822EBC"/>
    <w:rsid w:val="00823C51"/>
    <w:rsid w:val="008259BB"/>
    <w:rsid w:val="00825B0A"/>
    <w:rsid w:val="00826125"/>
    <w:rsid w:val="00826440"/>
    <w:rsid w:val="00826B16"/>
    <w:rsid w:val="008323DA"/>
    <w:rsid w:val="008337CD"/>
    <w:rsid w:val="008362F9"/>
    <w:rsid w:val="00840759"/>
    <w:rsid w:val="00841077"/>
    <w:rsid w:val="00841420"/>
    <w:rsid w:val="00843FA8"/>
    <w:rsid w:val="008441FD"/>
    <w:rsid w:val="008453E1"/>
    <w:rsid w:val="00846952"/>
    <w:rsid w:val="00847504"/>
    <w:rsid w:val="00850D87"/>
    <w:rsid w:val="00850E57"/>
    <w:rsid w:val="008514C4"/>
    <w:rsid w:val="00853096"/>
    <w:rsid w:val="00855801"/>
    <w:rsid w:val="008563C8"/>
    <w:rsid w:val="00861E84"/>
    <w:rsid w:val="008624AA"/>
    <w:rsid w:val="00862B86"/>
    <w:rsid w:val="00863F10"/>
    <w:rsid w:val="00866AC8"/>
    <w:rsid w:val="008722F2"/>
    <w:rsid w:val="00874323"/>
    <w:rsid w:val="00876A42"/>
    <w:rsid w:val="00877C3F"/>
    <w:rsid w:val="00877E9F"/>
    <w:rsid w:val="008803A3"/>
    <w:rsid w:val="00880774"/>
    <w:rsid w:val="00880D8A"/>
    <w:rsid w:val="008810F0"/>
    <w:rsid w:val="00882CD7"/>
    <w:rsid w:val="00885A1C"/>
    <w:rsid w:val="00885CFF"/>
    <w:rsid w:val="00886617"/>
    <w:rsid w:val="00886B7D"/>
    <w:rsid w:val="008903AD"/>
    <w:rsid w:val="00890E23"/>
    <w:rsid w:val="008934DA"/>
    <w:rsid w:val="00894B98"/>
    <w:rsid w:val="008957F3"/>
    <w:rsid w:val="008963DB"/>
    <w:rsid w:val="008A0C90"/>
    <w:rsid w:val="008A58F2"/>
    <w:rsid w:val="008A632E"/>
    <w:rsid w:val="008B1975"/>
    <w:rsid w:val="008B6377"/>
    <w:rsid w:val="008B7324"/>
    <w:rsid w:val="008C0A78"/>
    <w:rsid w:val="008C1E70"/>
    <w:rsid w:val="008C2EAA"/>
    <w:rsid w:val="008C32A3"/>
    <w:rsid w:val="008C35A9"/>
    <w:rsid w:val="008C3890"/>
    <w:rsid w:val="008C4AFA"/>
    <w:rsid w:val="008C7250"/>
    <w:rsid w:val="008D066A"/>
    <w:rsid w:val="008D2981"/>
    <w:rsid w:val="008D3517"/>
    <w:rsid w:val="008D4D3D"/>
    <w:rsid w:val="008D5A6E"/>
    <w:rsid w:val="008D61AC"/>
    <w:rsid w:val="008E0370"/>
    <w:rsid w:val="008E199D"/>
    <w:rsid w:val="008E1A2A"/>
    <w:rsid w:val="008E2DD8"/>
    <w:rsid w:val="008E3640"/>
    <w:rsid w:val="008E3705"/>
    <w:rsid w:val="008E3AE1"/>
    <w:rsid w:val="008E7C05"/>
    <w:rsid w:val="008F059B"/>
    <w:rsid w:val="008F410F"/>
    <w:rsid w:val="008F4EAC"/>
    <w:rsid w:val="008F64FA"/>
    <w:rsid w:val="009011AA"/>
    <w:rsid w:val="00906169"/>
    <w:rsid w:val="009073ED"/>
    <w:rsid w:val="00910611"/>
    <w:rsid w:val="00911EF1"/>
    <w:rsid w:val="00913691"/>
    <w:rsid w:val="00914ED2"/>
    <w:rsid w:val="009164E1"/>
    <w:rsid w:val="00922073"/>
    <w:rsid w:val="00922597"/>
    <w:rsid w:val="00922FF9"/>
    <w:rsid w:val="00925FA5"/>
    <w:rsid w:val="00927C24"/>
    <w:rsid w:val="00927F94"/>
    <w:rsid w:val="009300D1"/>
    <w:rsid w:val="00931B31"/>
    <w:rsid w:val="0093269F"/>
    <w:rsid w:val="00934460"/>
    <w:rsid w:val="009369B9"/>
    <w:rsid w:val="00941A75"/>
    <w:rsid w:val="00944482"/>
    <w:rsid w:val="00947310"/>
    <w:rsid w:val="00951288"/>
    <w:rsid w:val="00952AC7"/>
    <w:rsid w:val="009538DF"/>
    <w:rsid w:val="00953D86"/>
    <w:rsid w:val="0095603C"/>
    <w:rsid w:val="00960D3F"/>
    <w:rsid w:val="00963CF4"/>
    <w:rsid w:val="00965568"/>
    <w:rsid w:val="00967FB5"/>
    <w:rsid w:val="00970663"/>
    <w:rsid w:val="00973CFA"/>
    <w:rsid w:val="00973E5A"/>
    <w:rsid w:val="0097613C"/>
    <w:rsid w:val="00980433"/>
    <w:rsid w:val="0098070A"/>
    <w:rsid w:val="00980F22"/>
    <w:rsid w:val="00987CE9"/>
    <w:rsid w:val="0099284F"/>
    <w:rsid w:val="00993DDB"/>
    <w:rsid w:val="00994720"/>
    <w:rsid w:val="009A0405"/>
    <w:rsid w:val="009A13D4"/>
    <w:rsid w:val="009A6745"/>
    <w:rsid w:val="009A784B"/>
    <w:rsid w:val="009B3C1E"/>
    <w:rsid w:val="009C0B5E"/>
    <w:rsid w:val="009C1BDB"/>
    <w:rsid w:val="009C26B5"/>
    <w:rsid w:val="009C3070"/>
    <w:rsid w:val="009C36F5"/>
    <w:rsid w:val="009C518D"/>
    <w:rsid w:val="009C5918"/>
    <w:rsid w:val="009C6DAC"/>
    <w:rsid w:val="009D112A"/>
    <w:rsid w:val="009D2AF2"/>
    <w:rsid w:val="009D329A"/>
    <w:rsid w:val="009D499E"/>
    <w:rsid w:val="009D5556"/>
    <w:rsid w:val="009D629A"/>
    <w:rsid w:val="009D6550"/>
    <w:rsid w:val="009E1B3C"/>
    <w:rsid w:val="009E2D7D"/>
    <w:rsid w:val="009F2395"/>
    <w:rsid w:val="009F7E29"/>
    <w:rsid w:val="00A023D1"/>
    <w:rsid w:val="00A06C8D"/>
    <w:rsid w:val="00A130A5"/>
    <w:rsid w:val="00A1365B"/>
    <w:rsid w:val="00A13887"/>
    <w:rsid w:val="00A16FEA"/>
    <w:rsid w:val="00A214E3"/>
    <w:rsid w:val="00A21856"/>
    <w:rsid w:val="00A22814"/>
    <w:rsid w:val="00A254F3"/>
    <w:rsid w:val="00A26479"/>
    <w:rsid w:val="00A26BE6"/>
    <w:rsid w:val="00A275CD"/>
    <w:rsid w:val="00A3124A"/>
    <w:rsid w:val="00A33301"/>
    <w:rsid w:val="00A3371B"/>
    <w:rsid w:val="00A33F36"/>
    <w:rsid w:val="00A36B71"/>
    <w:rsid w:val="00A36DC7"/>
    <w:rsid w:val="00A373AB"/>
    <w:rsid w:val="00A40647"/>
    <w:rsid w:val="00A45CC4"/>
    <w:rsid w:val="00A45D37"/>
    <w:rsid w:val="00A46EC0"/>
    <w:rsid w:val="00A472F2"/>
    <w:rsid w:val="00A50810"/>
    <w:rsid w:val="00A52454"/>
    <w:rsid w:val="00A52821"/>
    <w:rsid w:val="00A53B47"/>
    <w:rsid w:val="00A54CA5"/>
    <w:rsid w:val="00A57F59"/>
    <w:rsid w:val="00A604A8"/>
    <w:rsid w:val="00A62B0E"/>
    <w:rsid w:val="00A62F12"/>
    <w:rsid w:val="00A63290"/>
    <w:rsid w:val="00A64AC9"/>
    <w:rsid w:val="00A6627F"/>
    <w:rsid w:val="00A72CD8"/>
    <w:rsid w:val="00A76BFC"/>
    <w:rsid w:val="00A807E0"/>
    <w:rsid w:val="00A80FFA"/>
    <w:rsid w:val="00A83553"/>
    <w:rsid w:val="00A84207"/>
    <w:rsid w:val="00A844E3"/>
    <w:rsid w:val="00A903D0"/>
    <w:rsid w:val="00A90998"/>
    <w:rsid w:val="00A90DF7"/>
    <w:rsid w:val="00A941CA"/>
    <w:rsid w:val="00AA6681"/>
    <w:rsid w:val="00AB2135"/>
    <w:rsid w:val="00AB2AC4"/>
    <w:rsid w:val="00AB2AD9"/>
    <w:rsid w:val="00AB2FC0"/>
    <w:rsid w:val="00AB3C5C"/>
    <w:rsid w:val="00AB45EC"/>
    <w:rsid w:val="00AB4ADA"/>
    <w:rsid w:val="00AB56D0"/>
    <w:rsid w:val="00AC3D01"/>
    <w:rsid w:val="00AC3F00"/>
    <w:rsid w:val="00AC529B"/>
    <w:rsid w:val="00AC5603"/>
    <w:rsid w:val="00AC5E99"/>
    <w:rsid w:val="00AC710F"/>
    <w:rsid w:val="00AD2623"/>
    <w:rsid w:val="00AD3A12"/>
    <w:rsid w:val="00AE22D6"/>
    <w:rsid w:val="00AE375C"/>
    <w:rsid w:val="00AE3E86"/>
    <w:rsid w:val="00AF1311"/>
    <w:rsid w:val="00AF2C1F"/>
    <w:rsid w:val="00AF3F62"/>
    <w:rsid w:val="00AF5CCA"/>
    <w:rsid w:val="00B00695"/>
    <w:rsid w:val="00B00727"/>
    <w:rsid w:val="00B013FD"/>
    <w:rsid w:val="00B0378A"/>
    <w:rsid w:val="00B03FDF"/>
    <w:rsid w:val="00B077DB"/>
    <w:rsid w:val="00B1495E"/>
    <w:rsid w:val="00B2280C"/>
    <w:rsid w:val="00B23ECD"/>
    <w:rsid w:val="00B25BE0"/>
    <w:rsid w:val="00B27C77"/>
    <w:rsid w:val="00B309DF"/>
    <w:rsid w:val="00B31107"/>
    <w:rsid w:val="00B31E85"/>
    <w:rsid w:val="00B32FB4"/>
    <w:rsid w:val="00B36F2D"/>
    <w:rsid w:val="00B43030"/>
    <w:rsid w:val="00B43C84"/>
    <w:rsid w:val="00B44593"/>
    <w:rsid w:val="00B46C67"/>
    <w:rsid w:val="00B513DF"/>
    <w:rsid w:val="00B52FE6"/>
    <w:rsid w:val="00B55191"/>
    <w:rsid w:val="00B611BF"/>
    <w:rsid w:val="00B61FA3"/>
    <w:rsid w:val="00B6460F"/>
    <w:rsid w:val="00B66291"/>
    <w:rsid w:val="00B6641F"/>
    <w:rsid w:val="00B73D20"/>
    <w:rsid w:val="00B73F95"/>
    <w:rsid w:val="00B74E5B"/>
    <w:rsid w:val="00B778AA"/>
    <w:rsid w:val="00B81AF3"/>
    <w:rsid w:val="00B84D8F"/>
    <w:rsid w:val="00B90630"/>
    <w:rsid w:val="00B96D1C"/>
    <w:rsid w:val="00B96D73"/>
    <w:rsid w:val="00B96D97"/>
    <w:rsid w:val="00BA0E35"/>
    <w:rsid w:val="00BA1D0A"/>
    <w:rsid w:val="00BB22F2"/>
    <w:rsid w:val="00BB4FF9"/>
    <w:rsid w:val="00BB5175"/>
    <w:rsid w:val="00BB53CF"/>
    <w:rsid w:val="00BB6A56"/>
    <w:rsid w:val="00BC3C1A"/>
    <w:rsid w:val="00BC7774"/>
    <w:rsid w:val="00BC79AA"/>
    <w:rsid w:val="00BC7A21"/>
    <w:rsid w:val="00BD34E6"/>
    <w:rsid w:val="00BD3EDA"/>
    <w:rsid w:val="00BE10B3"/>
    <w:rsid w:val="00BE457E"/>
    <w:rsid w:val="00BE5B9D"/>
    <w:rsid w:val="00BE6EFF"/>
    <w:rsid w:val="00BE70EE"/>
    <w:rsid w:val="00BF0524"/>
    <w:rsid w:val="00BF1850"/>
    <w:rsid w:val="00BF2A51"/>
    <w:rsid w:val="00BF4250"/>
    <w:rsid w:val="00BF4C08"/>
    <w:rsid w:val="00BF72E4"/>
    <w:rsid w:val="00BF76E4"/>
    <w:rsid w:val="00C008D6"/>
    <w:rsid w:val="00C00EF6"/>
    <w:rsid w:val="00C03FA0"/>
    <w:rsid w:val="00C040F3"/>
    <w:rsid w:val="00C06C1F"/>
    <w:rsid w:val="00C0743D"/>
    <w:rsid w:val="00C1120B"/>
    <w:rsid w:val="00C123B5"/>
    <w:rsid w:val="00C14607"/>
    <w:rsid w:val="00C16D38"/>
    <w:rsid w:val="00C21978"/>
    <w:rsid w:val="00C24F08"/>
    <w:rsid w:val="00C261FB"/>
    <w:rsid w:val="00C266AB"/>
    <w:rsid w:val="00C31002"/>
    <w:rsid w:val="00C31301"/>
    <w:rsid w:val="00C32D9D"/>
    <w:rsid w:val="00C363BE"/>
    <w:rsid w:val="00C36926"/>
    <w:rsid w:val="00C3788F"/>
    <w:rsid w:val="00C470DB"/>
    <w:rsid w:val="00C47F16"/>
    <w:rsid w:val="00C51D34"/>
    <w:rsid w:val="00C53AE5"/>
    <w:rsid w:val="00C551EA"/>
    <w:rsid w:val="00C57615"/>
    <w:rsid w:val="00C60878"/>
    <w:rsid w:val="00C626B5"/>
    <w:rsid w:val="00C654B8"/>
    <w:rsid w:val="00C6626D"/>
    <w:rsid w:val="00C67324"/>
    <w:rsid w:val="00C7011F"/>
    <w:rsid w:val="00C717F3"/>
    <w:rsid w:val="00C747DC"/>
    <w:rsid w:val="00C74ECB"/>
    <w:rsid w:val="00C8002B"/>
    <w:rsid w:val="00C81CA9"/>
    <w:rsid w:val="00C8279D"/>
    <w:rsid w:val="00C91957"/>
    <w:rsid w:val="00C94710"/>
    <w:rsid w:val="00C94E3C"/>
    <w:rsid w:val="00C96814"/>
    <w:rsid w:val="00C9739C"/>
    <w:rsid w:val="00CA2624"/>
    <w:rsid w:val="00CA596F"/>
    <w:rsid w:val="00CA691C"/>
    <w:rsid w:val="00CA7314"/>
    <w:rsid w:val="00CB3440"/>
    <w:rsid w:val="00CB35BD"/>
    <w:rsid w:val="00CB3AB9"/>
    <w:rsid w:val="00CB4C64"/>
    <w:rsid w:val="00CB4D50"/>
    <w:rsid w:val="00CB5810"/>
    <w:rsid w:val="00CB6A29"/>
    <w:rsid w:val="00CC0D58"/>
    <w:rsid w:val="00CC228E"/>
    <w:rsid w:val="00CC45E7"/>
    <w:rsid w:val="00CC4B3B"/>
    <w:rsid w:val="00CC5475"/>
    <w:rsid w:val="00CC5592"/>
    <w:rsid w:val="00CC6EE8"/>
    <w:rsid w:val="00CC738C"/>
    <w:rsid w:val="00CD0C4C"/>
    <w:rsid w:val="00CD189C"/>
    <w:rsid w:val="00CD3A9B"/>
    <w:rsid w:val="00CD4388"/>
    <w:rsid w:val="00CD5994"/>
    <w:rsid w:val="00CD6562"/>
    <w:rsid w:val="00CE22CB"/>
    <w:rsid w:val="00CE6866"/>
    <w:rsid w:val="00CF0768"/>
    <w:rsid w:val="00CF1E57"/>
    <w:rsid w:val="00CF3993"/>
    <w:rsid w:val="00CF5D6B"/>
    <w:rsid w:val="00D03716"/>
    <w:rsid w:val="00D05E8B"/>
    <w:rsid w:val="00D1137E"/>
    <w:rsid w:val="00D13E5D"/>
    <w:rsid w:val="00D14C50"/>
    <w:rsid w:val="00D154BB"/>
    <w:rsid w:val="00D171E5"/>
    <w:rsid w:val="00D17B45"/>
    <w:rsid w:val="00D20D93"/>
    <w:rsid w:val="00D21999"/>
    <w:rsid w:val="00D311AC"/>
    <w:rsid w:val="00D3175A"/>
    <w:rsid w:val="00D3698B"/>
    <w:rsid w:val="00D36A48"/>
    <w:rsid w:val="00D41821"/>
    <w:rsid w:val="00D4451D"/>
    <w:rsid w:val="00D44A78"/>
    <w:rsid w:val="00D46AB7"/>
    <w:rsid w:val="00D50371"/>
    <w:rsid w:val="00D5446B"/>
    <w:rsid w:val="00D55871"/>
    <w:rsid w:val="00D5798F"/>
    <w:rsid w:val="00D57FB9"/>
    <w:rsid w:val="00D62F9C"/>
    <w:rsid w:val="00D65BF4"/>
    <w:rsid w:val="00D67829"/>
    <w:rsid w:val="00D67BD6"/>
    <w:rsid w:val="00D7033D"/>
    <w:rsid w:val="00D70584"/>
    <w:rsid w:val="00D7291B"/>
    <w:rsid w:val="00D73196"/>
    <w:rsid w:val="00D77F91"/>
    <w:rsid w:val="00D867DE"/>
    <w:rsid w:val="00D86D29"/>
    <w:rsid w:val="00D9102A"/>
    <w:rsid w:val="00D91AA2"/>
    <w:rsid w:val="00D9307A"/>
    <w:rsid w:val="00D974A3"/>
    <w:rsid w:val="00DA02E2"/>
    <w:rsid w:val="00DA07F9"/>
    <w:rsid w:val="00DA301B"/>
    <w:rsid w:val="00DA416B"/>
    <w:rsid w:val="00DB2CB5"/>
    <w:rsid w:val="00DB3D89"/>
    <w:rsid w:val="00DB54CB"/>
    <w:rsid w:val="00DB57F4"/>
    <w:rsid w:val="00DB763C"/>
    <w:rsid w:val="00DB7F2F"/>
    <w:rsid w:val="00DC04FD"/>
    <w:rsid w:val="00DD4566"/>
    <w:rsid w:val="00DD4FD1"/>
    <w:rsid w:val="00DD6C06"/>
    <w:rsid w:val="00DD741E"/>
    <w:rsid w:val="00DD744B"/>
    <w:rsid w:val="00DE06E4"/>
    <w:rsid w:val="00DE0B86"/>
    <w:rsid w:val="00DE7B3C"/>
    <w:rsid w:val="00DF1633"/>
    <w:rsid w:val="00DF3068"/>
    <w:rsid w:val="00DF363C"/>
    <w:rsid w:val="00DF5A25"/>
    <w:rsid w:val="00DF7206"/>
    <w:rsid w:val="00DF7564"/>
    <w:rsid w:val="00E00BEC"/>
    <w:rsid w:val="00E02782"/>
    <w:rsid w:val="00E06643"/>
    <w:rsid w:val="00E10D2D"/>
    <w:rsid w:val="00E1110D"/>
    <w:rsid w:val="00E139D0"/>
    <w:rsid w:val="00E14204"/>
    <w:rsid w:val="00E14A8F"/>
    <w:rsid w:val="00E15B7E"/>
    <w:rsid w:val="00E15FD6"/>
    <w:rsid w:val="00E1641E"/>
    <w:rsid w:val="00E17A2D"/>
    <w:rsid w:val="00E221FC"/>
    <w:rsid w:val="00E225FE"/>
    <w:rsid w:val="00E23704"/>
    <w:rsid w:val="00E252E1"/>
    <w:rsid w:val="00E25893"/>
    <w:rsid w:val="00E26169"/>
    <w:rsid w:val="00E2627F"/>
    <w:rsid w:val="00E262FA"/>
    <w:rsid w:val="00E26A75"/>
    <w:rsid w:val="00E3110F"/>
    <w:rsid w:val="00E31913"/>
    <w:rsid w:val="00E31B9F"/>
    <w:rsid w:val="00E31D4D"/>
    <w:rsid w:val="00E325F7"/>
    <w:rsid w:val="00E342F8"/>
    <w:rsid w:val="00E3589F"/>
    <w:rsid w:val="00E358A7"/>
    <w:rsid w:val="00E3719E"/>
    <w:rsid w:val="00E40216"/>
    <w:rsid w:val="00E40B36"/>
    <w:rsid w:val="00E4145B"/>
    <w:rsid w:val="00E4635F"/>
    <w:rsid w:val="00E514ED"/>
    <w:rsid w:val="00E5289C"/>
    <w:rsid w:val="00E528F6"/>
    <w:rsid w:val="00E52F96"/>
    <w:rsid w:val="00E55336"/>
    <w:rsid w:val="00E553BB"/>
    <w:rsid w:val="00E563FC"/>
    <w:rsid w:val="00E57377"/>
    <w:rsid w:val="00E619B2"/>
    <w:rsid w:val="00E61D2C"/>
    <w:rsid w:val="00E63E0B"/>
    <w:rsid w:val="00E65439"/>
    <w:rsid w:val="00E65471"/>
    <w:rsid w:val="00E65FCF"/>
    <w:rsid w:val="00E66744"/>
    <w:rsid w:val="00E71DCA"/>
    <w:rsid w:val="00E728B4"/>
    <w:rsid w:val="00E74076"/>
    <w:rsid w:val="00E7433B"/>
    <w:rsid w:val="00E75C53"/>
    <w:rsid w:val="00E75E9F"/>
    <w:rsid w:val="00E80798"/>
    <w:rsid w:val="00E863E5"/>
    <w:rsid w:val="00E90125"/>
    <w:rsid w:val="00E94625"/>
    <w:rsid w:val="00E95BE8"/>
    <w:rsid w:val="00E9747E"/>
    <w:rsid w:val="00EA001A"/>
    <w:rsid w:val="00EA05F5"/>
    <w:rsid w:val="00EA1490"/>
    <w:rsid w:val="00EA181D"/>
    <w:rsid w:val="00EA3758"/>
    <w:rsid w:val="00EA4509"/>
    <w:rsid w:val="00EA5BF6"/>
    <w:rsid w:val="00EA64C0"/>
    <w:rsid w:val="00EB366A"/>
    <w:rsid w:val="00EB3CD4"/>
    <w:rsid w:val="00EB495D"/>
    <w:rsid w:val="00EB6432"/>
    <w:rsid w:val="00EC1E25"/>
    <w:rsid w:val="00EC4C5E"/>
    <w:rsid w:val="00EC5282"/>
    <w:rsid w:val="00EC7024"/>
    <w:rsid w:val="00EC7059"/>
    <w:rsid w:val="00ED29A2"/>
    <w:rsid w:val="00ED395E"/>
    <w:rsid w:val="00ED5DF9"/>
    <w:rsid w:val="00ED6347"/>
    <w:rsid w:val="00ED78F9"/>
    <w:rsid w:val="00EE4DD7"/>
    <w:rsid w:val="00EE7228"/>
    <w:rsid w:val="00EF0397"/>
    <w:rsid w:val="00EF5A86"/>
    <w:rsid w:val="00EF5AFE"/>
    <w:rsid w:val="00EF6D82"/>
    <w:rsid w:val="00EF7257"/>
    <w:rsid w:val="00F02187"/>
    <w:rsid w:val="00F0287A"/>
    <w:rsid w:val="00F03C6E"/>
    <w:rsid w:val="00F0686D"/>
    <w:rsid w:val="00F06C7C"/>
    <w:rsid w:val="00F11A2F"/>
    <w:rsid w:val="00F11A73"/>
    <w:rsid w:val="00F123D0"/>
    <w:rsid w:val="00F128C8"/>
    <w:rsid w:val="00F152BA"/>
    <w:rsid w:val="00F15FC7"/>
    <w:rsid w:val="00F16A94"/>
    <w:rsid w:val="00F17420"/>
    <w:rsid w:val="00F220D6"/>
    <w:rsid w:val="00F227D4"/>
    <w:rsid w:val="00F2505F"/>
    <w:rsid w:val="00F25D39"/>
    <w:rsid w:val="00F26E87"/>
    <w:rsid w:val="00F27F58"/>
    <w:rsid w:val="00F30937"/>
    <w:rsid w:val="00F327FE"/>
    <w:rsid w:val="00F34B84"/>
    <w:rsid w:val="00F356AF"/>
    <w:rsid w:val="00F358ED"/>
    <w:rsid w:val="00F377CD"/>
    <w:rsid w:val="00F37A55"/>
    <w:rsid w:val="00F42FA6"/>
    <w:rsid w:val="00F43140"/>
    <w:rsid w:val="00F45875"/>
    <w:rsid w:val="00F5110E"/>
    <w:rsid w:val="00F62C52"/>
    <w:rsid w:val="00F65501"/>
    <w:rsid w:val="00F662E1"/>
    <w:rsid w:val="00F71DD7"/>
    <w:rsid w:val="00F73F5F"/>
    <w:rsid w:val="00F748A0"/>
    <w:rsid w:val="00F75455"/>
    <w:rsid w:val="00F76EB4"/>
    <w:rsid w:val="00F84D91"/>
    <w:rsid w:val="00F85585"/>
    <w:rsid w:val="00F85A42"/>
    <w:rsid w:val="00F8716D"/>
    <w:rsid w:val="00F8781C"/>
    <w:rsid w:val="00F92915"/>
    <w:rsid w:val="00F96359"/>
    <w:rsid w:val="00F971B0"/>
    <w:rsid w:val="00FA1586"/>
    <w:rsid w:val="00FA39DB"/>
    <w:rsid w:val="00FA4D22"/>
    <w:rsid w:val="00FB6F35"/>
    <w:rsid w:val="00FC09C9"/>
    <w:rsid w:val="00FC19F7"/>
    <w:rsid w:val="00FC49EE"/>
    <w:rsid w:val="00FC5983"/>
    <w:rsid w:val="00FC713F"/>
    <w:rsid w:val="00FD0018"/>
    <w:rsid w:val="00FD08D7"/>
    <w:rsid w:val="00FD1279"/>
    <w:rsid w:val="00FD3BA6"/>
    <w:rsid w:val="00FE05BF"/>
    <w:rsid w:val="00FF022B"/>
    <w:rsid w:val="00FF0DC2"/>
    <w:rsid w:val="00FF38CB"/>
    <w:rsid w:val="00FF421B"/>
    <w:rsid w:val="00FF6F78"/>
    <w:rsid w:val="00FF79A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722D20"/>
  <w15:chartTrackingRefBased/>
  <w15:docId w15:val="{FF1A90C5-CE87-4949-8AAB-3F92CB648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00D33"/>
    <w:pPr>
      <w:keepNext/>
      <w:keepLines/>
      <w:spacing w:before="240" w:after="0"/>
      <w:outlineLvl w:val="0"/>
    </w:pPr>
    <w:rPr>
      <w:rFonts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00D33"/>
    <w:pPr>
      <w:keepNext/>
      <w:keepLines/>
      <w:spacing w:before="40" w:after="0"/>
      <w:outlineLvl w:val="1"/>
    </w:pPr>
    <w:rPr>
      <w:rFonts w:eastAsiaTheme="majorEastAsia"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0D33"/>
    <w:rPr>
      <w:rFonts w:eastAsiaTheme="majorEastAsia" w:cstheme="majorBidi"/>
      <w:color w:val="2F5496" w:themeColor="accent1" w:themeShade="BF"/>
      <w:sz w:val="32"/>
      <w:szCs w:val="32"/>
    </w:rPr>
  </w:style>
  <w:style w:type="character" w:customStyle="1" w:styleId="Heading2Char">
    <w:name w:val="Heading 2 Char"/>
    <w:basedOn w:val="DefaultParagraphFont"/>
    <w:link w:val="Heading2"/>
    <w:uiPriority w:val="9"/>
    <w:rsid w:val="00500D33"/>
    <w:rPr>
      <w:rFonts w:eastAsiaTheme="majorEastAsia" w:cstheme="majorBidi"/>
      <w:color w:val="2F5496" w:themeColor="accent1" w:themeShade="BF"/>
      <w:sz w:val="26"/>
      <w:szCs w:val="26"/>
    </w:rPr>
  </w:style>
  <w:style w:type="paragraph" w:styleId="ListParagraph">
    <w:name w:val="List Paragraph"/>
    <w:basedOn w:val="Normal"/>
    <w:uiPriority w:val="34"/>
    <w:qFormat/>
    <w:rsid w:val="00D17B45"/>
    <w:pPr>
      <w:ind w:left="720"/>
      <w:contextualSpacing/>
    </w:pPr>
  </w:style>
  <w:style w:type="character" w:styleId="Hyperlink">
    <w:name w:val="Hyperlink"/>
    <w:basedOn w:val="DefaultParagraphFont"/>
    <w:uiPriority w:val="99"/>
    <w:unhideWhenUsed/>
    <w:rsid w:val="00D17B45"/>
    <w:rPr>
      <w:color w:val="0563C1" w:themeColor="hyperlink"/>
      <w:u w:val="single"/>
    </w:rPr>
  </w:style>
  <w:style w:type="character" w:styleId="UnresolvedMention">
    <w:name w:val="Unresolved Mention"/>
    <w:basedOn w:val="DefaultParagraphFont"/>
    <w:uiPriority w:val="99"/>
    <w:semiHidden/>
    <w:unhideWhenUsed/>
    <w:rsid w:val="00D17B45"/>
    <w:rPr>
      <w:color w:val="605E5C"/>
      <w:shd w:val="clear" w:color="auto" w:fill="E1DFDD"/>
    </w:rPr>
  </w:style>
  <w:style w:type="paragraph" w:styleId="TOCHeading">
    <w:name w:val="TOC Heading"/>
    <w:basedOn w:val="Heading1"/>
    <w:next w:val="Normal"/>
    <w:uiPriority w:val="39"/>
    <w:unhideWhenUsed/>
    <w:qFormat/>
    <w:rsid w:val="00CC6EE8"/>
    <w:pPr>
      <w:outlineLvl w:val="9"/>
    </w:pPr>
    <w:rPr>
      <w:lang w:val="en-US"/>
    </w:rPr>
  </w:style>
  <w:style w:type="paragraph" w:styleId="TOC1">
    <w:name w:val="toc 1"/>
    <w:basedOn w:val="Normal"/>
    <w:next w:val="Normal"/>
    <w:autoRedefine/>
    <w:uiPriority w:val="39"/>
    <w:unhideWhenUsed/>
    <w:rsid w:val="00082A73"/>
    <w:pPr>
      <w:tabs>
        <w:tab w:val="right" w:leader="dot" w:pos="9016"/>
      </w:tabs>
      <w:spacing w:after="100"/>
    </w:pPr>
  </w:style>
  <w:style w:type="paragraph" w:styleId="TOC2">
    <w:name w:val="toc 2"/>
    <w:basedOn w:val="Normal"/>
    <w:next w:val="Normal"/>
    <w:autoRedefine/>
    <w:uiPriority w:val="39"/>
    <w:unhideWhenUsed/>
    <w:rsid w:val="00082A73"/>
    <w:pPr>
      <w:tabs>
        <w:tab w:val="right" w:leader="dot" w:pos="9016"/>
      </w:tabs>
      <w:spacing w:after="100"/>
      <w:ind w:left="720"/>
    </w:pPr>
  </w:style>
  <w:style w:type="paragraph" w:styleId="Subtitle">
    <w:name w:val="Subtitle"/>
    <w:basedOn w:val="Normal"/>
    <w:next w:val="Normal"/>
    <w:link w:val="SubtitleChar"/>
    <w:uiPriority w:val="11"/>
    <w:qFormat/>
    <w:rsid w:val="00DD6C0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DD6C06"/>
    <w:rPr>
      <w:rFonts w:eastAsiaTheme="minorEastAsia"/>
      <w:color w:val="5A5A5A" w:themeColor="text1" w:themeTint="A5"/>
      <w:spacing w:val="15"/>
    </w:rPr>
  </w:style>
  <w:style w:type="paragraph" w:styleId="Header">
    <w:name w:val="header"/>
    <w:basedOn w:val="Normal"/>
    <w:link w:val="HeaderChar"/>
    <w:uiPriority w:val="99"/>
    <w:unhideWhenUsed/>
    <w:rsid w:val="001E79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79C3"/>
  </w:style>
  <w:style w:type="paragraph" w:styleId="Footer">
    <w:name w:val="footer"/>
    <w:basedOn w:val="Normal"/>
    <w:link w:val="FooterChar"/>
    <w:uiPriority w:val="99"/>
    <w:unhideWhenUsed/>
    <w:rsid w:val="001E79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79C3"/>
  </w:style>
  <w:style w:type="character" w:styleId="FollowedHyperlink">
    <w:name w:val="FollowedHyperlink"/>
    <w:basedOn w:val="DefaultParagraphFont"/>
    <w:uiPriority w:val="99"/>
    <w:semiHidden/>
    <w:unhideWhenUsed/>
    <w:rsid w:val="00760950"/>
    <w:rPr>
      <w:color w:val="954F72" w:themeColor="followedHyperlink"/>
      <w:u w:val="single"/>
    </w:rPr>
  </w:style>
  <w:style w:type="paragraph" w:styleId="CommentText">
    <w:name w:val="annotation text"/>
    <w:basedOn w:val="Normal"/>
    <w:link w:val="CommentTextChar"/>
    <w:uiPriority w:val="99"/>
    <w:unhideWhenUsed/>
    <w:rsid w:val="00F377CD"/>
    <w:pPr>
      <w:spacing w:line="240" w:lineRule="auto"/>
    </w:pPr>
    <w:rPr>
      <w:sz w:val="20"/>
      <w:szCs w:val="20"/>
    </w:rPr>
  </w:style>
  <w:style w:type="character" w:customStyle="1" w:styleId="CommentTextChar">
    <w:name w:val="Comment Text Char"/>
    <w:basedOn w:val="DefaultParagraphFont"/>
    <w:link w:val="CommentText"/>
    <w:uiPriority w:val="99"/>
    <w:rsid w:val="00F377CD"/>
    <w:rPr>
      <w:sz w:val="20"/>
      <w:szCs w:val="20"/>
    </w:rPr>
  </w:style>
  <w:style w:type="table" w:styleId="TableGrid">
    <w:name w:val="Table Grid"/>
    <w:basedOn w:val="TableNormal"/>
    <w:uiPriority w:val="39"/>
    <w:rsid w:val="00426D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1C56FD"/>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eGridLight">
    <w:name w:val="Grid Table Light"/>
    <w:basedOn w:val="TableNormal"/>
    <w:uiPriority w:val="40"/>
    <w:rsid w:val="00D91AA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535229"/>
    <w:rPr>
      <w:sz w:val="16"/>
      <w:szCs w:val="16"/>
    </w:rPr>
  </w:style>
  <w:style w:type="paragraph" w:styleId="CommentSubject">
    <w:name w:val="annotation subject"/>
    <w:basedOn w:val="CommentText"/>
    <w:next w:val="CommentText"/>
    <w:link w:val="CommentSubjectChar"/>
    <w:uiPriority w:val="99"/>
    <w:semiHidden/>
    <w:unhideWhenUsed/>
    <w:rsid w:val="00535229"/>
    <w:rPr>
      <w:b/>
      <w:bCs/>
    </w:rPr>
  </w:style>
  <w:style w:type="character" w:customStyle="1" w:styleId="CommentSubjectChar">
    <w:name w:val="Comment Subject Char"/>
    <w:basedOn w:val="CommentTextChar"/>
    <w:link w:val="CommentSubject"/>
    <w:uiPriority w:val="99"/>
    <w:semiHidden/>
    <w:rsid w:val="0053522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3748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mailto:admin@wadawurrung.org.au" TargetMode="External"/><Relationship Id="rId42" Type="http://schemas.openxmlformats.org/officeDocument/2006/relationships/hyperlink" Target="https://www.wadawurrung.org.au/_files/ugd/d96c4e_72611327c6a54d3198c0499ac5c26e54.pdf" TargetMode="External"/><Relationship Id="rId47" Type="http://schemas.openxmlformats.org/officeDocument/2006/relationships/hyperlink" Target="https://www.songtimes.au/people" TargetMode="External"/><Relationship Id="rId63" Type="http://schemas.openxmlformats.org/officeDocument/2006/relationships/hyperlink" Target="http://www.pwd.org.au" TargetMode="External"/><Relationship Id="rId68" Type="http://schemas.openxmlformats.org/officeDocument/2006/relationships/image" Target="media/image15.png"/><Relationship Id="rId84" Type="http://schemas.openxmlformats.org/officeDocument/2006/relationships/image" Target="media/image21.png"/><Relationship Id="rId89" Type="http://schemas.openxmlformats.org/officeDocument/2006/relationships/hyperlink" Target="https://www.wadawurrung.org.au/" TargetMode="External"/><Relationship Id="rId16" Type="http://schemas.openxmlformats.org/officeDocument/2006/relationships/image" Target="media/image3.png"/><Relationship Id="rId11" Type="http://schemas.openxmlformats.org/officeDocument/2006/relationships/image" Target="media/image1.png"/><Relationship Id="rId32" Type="http://schemas.openxmlformats.org/officeDocument/2006/relationships/hyperlink" Target="http://www.genu.org.au" TargetMode="External"/><Relationship Id="rId37" Type="http://schemas.openxmlformats.org/officeDocument/2006/relationships/hyperlink" Target="https://www.aboriginalheritagecouncil.vic.gov.au/victorias-current-registered-aboriginal-parties" TargetMode="External"/><Relationship Id="rId53" Type="http://schemas.openxmlformats.org/officeDocument/2006/relationships/hyperlink" Target="https://culturalatlas.sbs.com.au/" TargetMode="External"/><Relationship Id="rId58" Type="http://schemas.openxmlformats.org/officeDocument/2006/relationships/image" Target="media/image14.jpeg"/><Relationship Id="rId74" Type="http://schemas.openxmlformats.org/officeDocument/2006/relationships/hyperlink" Target="https://www.bodysafetyaustralia.com.au/" TargetMode="External"/><Relationship Id="rId79" Type="http://schemas.openxmlformats.org/officeDocument/2006/relationships/image" Target="media/image18.png"/><Relationship Id="rId102" Type="http://schemas.openxmlformats.org/officeDocument/2006/relationships/hyperlink" Target="https://d3n8a8pro7vhmx.cloudfront.net/lgbtihealth/pages/849/attachments/original/1635726933/MHSP_PreventionStrategy_DIGITAL.pdf?1635726933" TargetMode="External"/><Relationship Id="rId5" Type="http://schemas.openxmlformats.org/officeDocument/2006/relationships/numbering" Target="numbering.xml"/><Relationship Id="rId90" Type="http://schemas.openxmlformats.org/officeDocument/2006/relationships/hyperlink" Target="https://www.reconciliation.org.au/reconciliation/acknowledgement-of-country-and-welcome-to-country/" TargetMode="External"/><Relationship Id="rId95" Type="http://schemas.openxmlformats.org/officeDocument/2006/relationships/hyperlink" Target="https://pwd.org.au/wp-content/uploads/2021/12/PWDA-Language-Guide-v2-2021.pdf" TargetMode="External"/><Relationship Id="rId22" Type="http://schemas.openxmlformats.org/officeDocument/2006/relationships/hyperlink" Target="http://www.wadawurrung.org.au" TargetMode="External"/><Relationship Id="rId27" Type="http://schemas.openxmlformats.org/officeDocument/2006/relationships/hyperlink" Target="mailto:hello@geelingrainbow.org.au" TargetMode="External"/><Relationship Id="rId43" Type="http://schemas.openxmlformats.org/officeDocument/2006/relationships/hyperlink" Target="https://www.firstpeoplesrelations.vic.gov.au/treaty" TargetMode="External"/><Relationship Id="rId48" Type="http://schemas.openxmlformats.org/officeDocument/2006/relationships/hyperlink" Target="https://larrakiabilirra.com.au/" TargetMode="External"/><Relationship Id="rId64" Type="http://schemas.openxmlformats.org/officeDocument/2006/relationships/hyperlink" Target="https://pwd.org.au/resources/language-guide/" TargetMode="External"/><Relationship Id="rId69" Type="http://schemas.openxmlformats.org/officeDocument/2006/relationships/image" Target="media/image16.png"/><Relationship Id="rId80" Type="http://schemas.openxmlformats.org/officeDocument/2006/relationships/image" Target="media/image19.png"/><Relationship Id="rId85" Type="http://schemas.openxmlformats.org/officeDocument/2006/relationships/hyperlink" Target="https://humanrights.gov.au/about/news/speeches/unconscious-bias-and-bamboo-ceiling" TargetMode="External"/><Relationship Id="rId12" Type="http://schemas.microsoft.com/office/2007/relationships/hdphoto" Target="media/hdphoto1.wdp"/><Relationship Id="rId17" Type="http://schemas.openxmlformats.org/officeDocument/2006/relationships/hyperlink" Target="http://www.wadawurrung.org.au" TargetMode="External"/><Relationship Id="rId33" Type="http://schemas.openxmlformats.org/officeDocument/2006/relationships/hyperlink" Target="https://www.theculturemovement.com.au/insights/2020/11/4/circuit-breaking-unconscious-bias" TargetMode="External"/><Relationship Id="rId38" Type="http://schemas.openxmlformats.org/officeDocument/2006/relationships/hyperlink" Target="https://achris.vic.gov.au/weave/wca.html" TargetMode="External"/><Relationship Id="rId59" Type="http://schemas.openxmlformats.org/officeDocument/2006/relationships/hyperlink" Target="https://hemingwayapp.com" TargetMode="External"/><Relationship Id="rId103" Type="http://schemas.openxmlformats.org/officeDocument/2006/relationships/hyperlink" Target="https://en.wikipedia.org/wiki/Intersectionality" TargetMode="External"/><Relationship Id="rId20" Type="http://schemas.openxmlformats.org/officeDocument/2006/relationships/image" Target="media/image6.jpeg"/><Relationship Id="rId41" Type="http://schemas.openxmlformats.org/officeDocument/2006/relationships/hyperlink" Target="http://www.wadawurrung.org.au" TargetMode="External"/><Relationship Id="rId54" Type="http://schemas.openxmlformats.org/officeDocument/2006/relationships/hyperlink" Target="https://volunteeringhub.org.au/wp-content/uploads/2021/02/A%20Common%20Purpose:%20Formal%20Volunteering%20and%20Cultural%20Diversity.pdf" TargetMode="External"/><Relationship Id="rId62" Type="http://schemas.openxmlformats.org/officeDocument/2006/relationships/hyperlink" Target="http://www.idpwd.com.au" TargetMode="External"/><Relationship Id="rId70" Type="http://schemas.openxmlformats.org/officeDocument/2006/relationships/hyperlink" Target="https://hemingwayapp.com/" TargetMode="External"/><Relationship Id="rId75" Type="http://schemas.openxmlformats.org/officeDocument/2006/relationships/hyperlink" Target="http://www.geelongrainbow.org" TargetMode="External"/><Relationship Id="rId83" Type="http://schemas.openxmlformats.org/officeDocument/2006/relationships/image" Target="media/image20.png"/><Relationship Id="rId88" Type="http://schemas.openxmlformats.org/officeDocument/2006/relationships/hyperlink" Target="https://www.aboriginalheritagecouncil.vic.gov.au/victorias-current-registered-aboriginal-parties" TargetMode="External"/><Relationship Id="rId91" Type="http://schemas.openxmlformats.org/officeDocument/2006/relationships/hyperlink" Target="https://www.indigenous.gov.au/contact-us/welcome_acknowledgement-country" TargetMode="External"/><Relationship Id="rId96" Type="http://schemas.openxmlformats.org/officeDocument/2006/relationships/hyperlink" Target="https://www.health.vic.gov.au/mental-health-services/dual-disability"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bgevc.com" TargetMode="External"/><Relationship Id="rId23" Type="http://schemas.openxmlformats.org/officeDocument/2006/relationships/image" Target="media/image7.png"/><Relationship Id="rId28" Type="http://schemas.openxmlformats.org/officeDocument/2006/relationships/hyperlink" Target="http://www.geelongrainbow.org.au" TargetMode="External"/><Relationship Id="rId36" Type="http://schemas.openxmlformats.org/officeDocument/2006/relationships/hyperlink" Target="https://justiceconnect.org.au/" TargetMode="External"/><Relationship Id="rId49" Type="http://schemas.openxmlformats.org/officeDocument/2006/relationships/hyperlink" Target="https://www.clothingthegaps.com.au/" TargetMode="External"/><Relationship Id="rId57" Type="http://schemas.openxmlformats.org/officeDocument/2006/relationships/hyperlink" Target="https://anrowsdev.wpenginepowered.com/wp-content/uploads/2020/04/CALD-PAR-Cultural-Safety-2020.1.pdf" TargetMode="External"/><Relationship Id="rId106"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mailto:contact@genu.org.au" TargetMode="External"/><Relationship Id="rId44" Type="http://schemas.openxmlformats.org/officeDocument/2006/relationships/hyperlink" Target="https://fromtheheart.com.au/what-is-a-voice-to-parliament/" TargetMode="External"/><Relationship Id="rId52" Type="http://schemas.openxmlformats.org/officeDocument/2006/relationships/hyperlink" Target="https://www.environmentbellarine.org.au/resources/Diversity%20Poster%20-%20NW.pdf" TargetMode="External"/><Relationship Id="rId60" Type="http://schemas.openxmlformats.org/officeDocument/2006/relationships/hyperlink" Target="https://pwd.org.au/wp-content/uploads/2021/12/PWDA-Language-Guide-v2-2021.pdf" TargetMode="External"/><Relationship Id="rId65" Type="http://schemas.openxmlformats.org/officeDocument/2006/relationships/hyperlink" Target="https://www.accessibility.sa.gov.au/introduction/easy-read" TargetMode="External"/><Relationship Id="rId73" Type="http://schemas.openxmlformats.org/officeDocument/2006/relationships/image" Target="media/image17.png"/><Relationship Id="rId78" Type="http://schemas.openxmlformats.org/officeDocument/2006/relationships/hyperlink" Target="https://thorneharbour.org/" TargetMode="External"/><Relationship Id="rId81" Type="http://schemas.openxmlformats.org/officeDocument/2006/relationships/hyperlink" Target="mailto:info@bcn.org.au" TargetMode="External"/><Relationship Id="rId86" Type="http://schemas.openxmlformats.org/officeDocument/2006/relationships/hyperlink" Target="https://www.theculturemovement.com.au/insights/2020/11/4/circuit-breaking-unconscious-bias" TargetMode="External"/><Relationship Id="rId94" Type="http://schemas.openxmlformats.org/officeDocument/2006/relationships/hyperlink" Target="https://onlineprograms.sacredheart.edu/resources/article/cultural-humility-cultural-competence/" TargetMode="External"/><Relationship Id="rId99" Type="http://schemas.openxmlformats.org/officeDocument/2006/relationships/hyperlink" Target="https://www.rainbowhealthvic.org.au/media/pages/research-resources/research-matters-what-does-lgbtiq-mean/4107366852-1605661767/research-matters-what-does-lgbtiq-mean.pdf" TargetMode="External"/><Relationship Id="rId101" Type="http://schemas.openxmlformats.org/officeDocument/2006/relationships/hyperlink" Target="https://www.lgbtiqhealth.org.au/statistic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4.png"/><Relationship Id="rId39" Type="http://schemas.openxmlformats.org/officeDocument/2006/relationships/hyperlink" Target="http://www.wadawurrung.org.au" TargetMode="External"/><Relationship Id="rId34" Type="http://schemas.openxmlformats.org/officeDocument/2006/relationships/hyperlink" Target="https://resources.workable.com/employee-code-of-conduct-company-policy" TargetMode="External"/><Relationship Id="rId50" Type="http://schemas.openxmlformats.org/officeDocument/2006/relationships/image" Target="media/image12.png"/><Relationship Id="rId55" Type="http://schemas.openxmlformats.org/officeDocument/2006/relationships/hyperlink" Target="https://culturalatlas.sbs.com.au/" TargetMode="External"/><Relationship Id="rId76" Type="http://schemas.openxmlformats.org/officeDocument/2006/relationships/hyperlink" Target="https://rainbowhealthaustralia.org.au/" TargetMode="External"/><Relationship Id="rId97" Type="http://schemas.openxmlformats.org/officeDocument/2006/relationships/hyperlink" Target="https://pwd.org.au/resources/models-of-disability/" TargetMode="External"/><Relationship Id="rId104"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hyperlink" Target="http://www.informationaccessgroup.com" TargetMode="External"/><Relationship Id="rId92" Type="http://schemas.openxmlformats.org/officeDocument/2006/relationships/hyperlink" Target="https://www.vic.gov.au/victorian-family-violence-data-collection-framework/data-collection-standards-culturally-and" TargetMode="External"/><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hyperlink" Target="mailto:connect@cultura.org.au" TargetMode="External"/><Relationship Id="rId40" Type="http://schemas.openxmlformats.org/officeDocument/2006/relationships/image" Target="media/image11.jpg"/><Relationship Id="rId45" Type="http://schemas.openxmlformats.org/officeDocument/2006/relationships/hyperlink" Target="https://www.youtube.com/playlist?list=PLmWe-V9tacwHqIfIBPvZMThlaYH6gH2u0" TargetMode="External"/><Relationship Id="rId66" Type="http://schemas.openxmlformats.org/officeDocument/2006/relationships/hyperlink" Target="https://www.genu.org.au/contact/" TargetMode="External"/><Relationship Id="rId87" Type="http://schemas.openxmlformats.org/officeDocument/2006/relationships/hyperlink" Target="https://aiatsis.gov.au/explore/australias-first-peoples" TargetMode="External"/><Relationship Id="rId61" Type="http://schemas.openxmlformats.org/officeDocument/2006/relationships/hyperlink" Target="https://www.dss.gov.au/disability-and-carers/disability-strategy" TargetMode="External"/><Relationship Id="rId82" Type="http://schemas.openxmlformats.org/officeDocument/2006/relationships/hyperlink" Target="http://www.environmentbellarine.org.au" TargetMode="External"/><Relationship Id="rId19" Type="http://schemas.openxmlformats.org/officeDocument/2006/relationships/image" Target="media/image5.png"/><Relationship Id="rId14" Type="http://schemas.openxmlformats.org/officeDocument/2006/relationships/hyperlink" Target="http://www.environmentbellarine.org.au" TargetMode="External"/><Relationship Id="rId30" Type="http://schemas.openxmlformats.org/officeDocument/2006/relationships/image" Target="media/image10.svg"/><Relationship Id="rId35" Type="http://schemas.openxmlformats.org/officeDocument/2006/relationships/hyperlink" Target="https://www.volunteeringvictoria.org.au/" TargetMode="External"/><Relationship Id="rId56" Type="http://schemas.openxmlformats.org/officeDocument/2006/relationships/hyperlink" Target="https://volunteeringhub.org.au/wp-content/uploads/2021/02/A%20Common%20Purpose:%20Formal%20Volunteering%20and%20Cultural%20Diversity.pdf" TargetMode="External"/><Relationship Id="rId77" Type="http://schemas.openxmlformats.org/officeDocument/2006/relationships/hyperlink" Target="https://www.theequalityproject.org.au/" TargetMode="External"/><Relationship Id="rId100" Type="http://schemas.openxmlformats.org/officeDocument/2006/relationships/hyperlink" Target="https://www.minus18.org.au/articles/what-are-pronouns-and-why-are-they-important" TargetMode="External"/><Relationship Id="rId105"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3.png"/><Relationship Id="rId72" Type="http://schemas.openxmlformats.org/officeDocument/2006/relationships/hyperlink" Target="https://dmh.lacounty.gov/blog/2022/06/a-brief-history-of-our-lgbtqia2-s-pride-flag/" TargetMode="External"/><Relationship Id="rId93" Type="http://schemas.openxmlformats.org/officeDocument/2006/relationships/hyperlink" Target="https://inclusion.uoregon.edu/what-cultural-humility-basics" TargetMode="External"/><Relationship Id="rId98" Type="http://schemas.openxmlformats.org/officeDocument/2006/relationships/hyperlink" Target="https://www.theequalityproject.org.au/blog/what-does-lgbtiq-mean" TargetMode="External"/><Relationship Id="rId3" Type="http://schemas.openxmlformats.org/officeDocument/2006/relationships/customXml" Target="../customXml/item3.xml"/><Relationship Id="rId25" Type="http://schemas.openxmlformats.org/officeDocument/2006/relationships/hyperlink" Target="http://www.cultura.org.au" TargetMode="External"/><Relationship Id="rId46" Type="http://schemas.openxmlformats.org/officeDocument/2006/relationships/hyperlink" Target="https://apps.apple.com/us/app/wadawurrung-language-intro/id1511858036" TargetMode="External"/><Relationship Id="rId67" Type="http://schemas.openxmlformats.org/officeDocument/2006/relationships/hyperlink" Target="http://www.instagram.com/bellarinecatchmentnetwork" TargetMode="Externa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D05670D2558D748866A8D1E94664F0F" ma:contentTypeVersion="16" ma:contentTypeDescription="Create a new document." ma:contentTypeScope="" ma:versionID="b89a1a5a3e30f81d2abfa83d1f911162">
  <xsd:schema xmlns:xsd="http://www.w3.org/2001/XMLSchema" xmlns:xs="http://www.w3.org/2001/XMLSchema" xmlns:p="http://schemas.microsoft.com/office/2006/metadata/properties" xmlns:ns2="d7f96ec3-9bf0-4ef4-a6e2-ecbabd5182cf" xmlns:ns3="49bbc1cd-8a6c-4fb1-8d78-e613187c9d99" targetNamespace="http://schemas.microsoft.com/office/2006/metadata/properties" ma:root="true" ma:fieldsID="92c82a06783b99625dd8cf3ef7316a96" ns2:_="" ns3:_="">
    <xsd:import namespace="d7f96ec3-9bf0-4ef4-a6e2-ecbabd5182cf"/>
    <xsd:import namespace="49bbc1cd-8a6c-4fb1-8d78-e613187c9d9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f96ec3-9bf0-4ef4-a6e2-ecbabd5182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cfbbd05-7b84-48d4-8ba9-f0b2daaaf70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9bbc1cd-8a6c-4fb1-8d78-e613187c9d9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676f81c-c837-48d1-8e87-801b3c8f6bc5}" ma:internalName="TaxCatchAll" ma:showField="CatchAllData" ma:web="49bbc1cd-8a6c-4fb1-8d78-e613187c9d9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49bbc1cd-8a6c-4fb1-8d78-e613187c9d99" xsi:nil="true"/>
    <lcf76f155ced4ddcb4097134ff3c332f xmlns="d7f96ec3-9bf0-4ef4-a6e2-ecbabd5182c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F8CBEB6-A7B4-47C3-A932-FFF516F4288F}">
  <ds:schemaRefs>
    <ds:schemaRef ds:uri="http://schemas.microsoft.com/sharepoint/v3/contenttype/forms"/>
  </ds:schemaRefs>
</ds:datastoreItem>
</file>

<file path=customXml/itemProps2.xml><?xml version="1.0" encoding="utf-8"?>
<ds:datastoreItem xmlns:ds="http://schemas.openxmlformats.org/officeDocument/2006/customXml" ds:itemID="{C94E4978-E49A-4BA1-87D5-685E10920F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f96ec3-9bf0-4ef4-a6e2-ecbabd5182cf"/>
    <ds:schemaRef ds:uri="49bbc1cd-8a6c-4fb1-8d78-e613187c9d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84D123-5701-4C3F-89B4-2EED01157F5B}">
  <ds:schemaRefs>
    <ds:schemaRef ds:uri="http://schemas.openxmlformats.org/officeDocument/2006/bibliography"/>
  </ds:schemaRefs>
</ds:datastoreItem>
</file>

<file path=customXml/itemProps4.xml><?xml version="1.0" encoding="utf-8"?>
<ds:datastoreItem xmlns:ds="http://schemas.openxmlformats.org/officeDocument/2006/customXml" ds:itemID="{95A9EDDF-BCB3-4E7E-B7A6-F09D7849055C}">
  <ds:schemaRefs>
    <ds:schemaRef ds:uri="http://schemas.microsoft.com/office/2006/metadata/properties"/>
    <ds:schemaRef ds:uri="http://schemas.microsoft.com/office/infopath/2007/PartnerControls"/>
    <ds:schemaRef ds:uri="49bbc1cd-8a6c-4fb1-8d78-e613187c9d99"/>
    <ds:schemaRef ds:uri="d7f96ec3-9bf0-4ef4-a6e2-ecbabd5182cf"/>
  </ds:schemaRefs>
</ds:datastoreItem>
</file>

<file path=docProps/app.xml><?xml version="1.0" encoding="utf-8"?>
<Properties xmlns="http://schemas.openxmlformats.org/officeDocument/2006/extended-properties" xmlns:vt="http://schemas.openxmlformats.org/officeDocument/2006/docPropsVTypes">
  <Template>Normal.dotm</Template>
  <TotalTime>6117</TotalTime>
  <Pages>39</Pages>
  <Words>11894</Words>
  <Characters>67206</Characters>
  <Application>Microsoft Office Word</Application>
  <DocSecurity>0</DocSecurity>
  <Lines>1768</Lines>
  <Paragraphs>898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dc:creator>
  <cp:keywords/>
  <dc:description/>
  <cp:lastModifiedBy>Naomi</cp:lastModifiedBy>
  <cp:revision>1174</cp:revision>
  <cp:lastPrinted>2023-04-17T22:13:00Z</cp:lastPrinted>
  <dcterms:created xsi:type="dcterms:W3CDTF">2023-01-18T23:55:00Z</dcterms:created>
  <dcterms:modified xsi:type="dcterms:W3CDTF">2023-04-20T00:05:00Z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0x0101002D05670D2558D748866A8D1E94664F0F</vt:lpwstr>
  </property>
  <property fmtid="{D5CDD505-2E9C-101B-9397-08002B2CF9AE}" pid="3" name="MediaServiceImageTags">
    <vt:lpwstr/>
  </property>
</Properties>
</file>